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87FC9" w14:textId="77777777" w:rsidR="00FA423E" w:rsidRPr="00B566F4" w:rsidRDefault="00FA423E" w:rsidP="00B566F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566F4">
        <w:rPr>
          <w:b/>
          <w:sz w:val="32"/>
          <w:szCs w:val="32"/>
        </w:rPr>
        <w:t>ПРАВИТЕЛЬСТВО ЯРОСЛАВСКОЙ ОБЛАСТИ</w:t>
      </w:r>
    </w:p>
    <w:p w14:paraId="16187FCA" w14:textId="77777777" w:rsidR="00FA423E" w:rsidRPr="00B566F4" w:rsidRDefault="00FA423E" w:rsidP="00B566F4">
      <w:pPr>
        <w:jc w:val="center"/>
        <w:rPr>
          <w:b/>
          <w:sz w:val="32"/>
          <w:szCs w:val="32"/>
        </w:rPr>
      </w:pPr>
    </w:p>
    <w:p w14:paraId="16187FCB" w14:textId="77777777" w:rsidR="00FA423E" w:rsidRPr="00B566F4" w:rsidRDefault="00FA423E" w:rsidP="00B566F4">
      <w:pPr>
        <w:jc w:val="center"/>
        <w:rPr>
          <w:sz w:val="32"/>
          <w:szCs w:val="32"/>
        </w:rPr>
      </w:pPr>
      <w:r w:rsidRPr="00B566F4">
        <w:rPr>
          <w:b/>
          <w:sz w:val="32"/>
          <w:szCs w:val="32"/>
        </w:rPr>
        <w:t>ПОСТАНОВЛЕНИЕ</w:t>
      </w:r>
    </w:p>
    <w:p w14:paraId="16187FCC" w14:textId="77777777" w:rsidR="001B6AAD" w:rsidRPr="00FA423E" w:rsidRDefault="001B6AAD" w:rsidP="001B6AAD">
      <w:pPr>
        <w:jc w:val="both"/>
        <w:rPr>
          <w:rFonts w:cs="Times New Roman"/>
          <w:szCs w:val="28"/>
        </w:rPr>
      </w:pPr>
    </w:p>
    <w:p w14:paraId="16187FCD" w14:textId="77777777" w:rsidR="001B6AAD" w:rsidRDefault="00FA423E" w:rsidP="00FA423E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04.03.2015 № 216-п</w:t>
      </w:r>
    </w:p>
    <w:p w14:paraId="16187FCE" w14:textId="77777777" w:rsidR="00BB38FE" w:rsidRDefault="00FA423E" w:rsidP="00FA423E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16187FCF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16187FD0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16187FD1" w14:textId="77777777" w:rsidR="001B6AAD" w:rsidRDefault="00E74BC0" w:rsidP="00FA423E">
      <w:pPr>
        <w:ind w:right="4677" w:firstLine="0"/>
        <w:rPr>
          <w:rFonts w:cs="Times New Roman"/>
          <w:szCs w:val="28"/>
        </w:rPr>
      </w:pPr>
      <w:r w:rsidRPr="00CB4416">
        <w:rPr>
          <w:rFonts w:cs="Times New Roman"/>
          <w:szCs w:val="28"/>
        </w:rPr>
        <w:t xml:space="preserve">Об утверждении </w:t>
      </w:r>
      <w:r>
        <w:rPr>
          <w:rFonts w:cs="Times New Roman"/>
          <w:szCs w:val="28"/>
        </w:rPr>
        <w:t>плана мероприятий («д</w:t>
      </w:r>
      <w:r w:rsidRPr="00CB4416">
        <w:rPr>
          <w:rFonts w:cs="Times New Roman"/>
          <w:szCs w:val="28"/>
        </w:rPr>
        <w:t>орожной карты</w:t>
      </w:r>
      <w:r>
        <w:rPr>
          <w:rFonts w:cs="Times New Roman"/>
          <w:szCs w:val="28"/>
        </w:rPr>
        <w:t xml:space="preserve">») </w:t>
      </w:r>
      <w:r w:rsidRPr="00CB4416">
        <w:rPr>
          <w:rFonts w:cs="Times New Roman"/>
          <w:szCs w:val="28"/>
        </w:rPr>
        <w:t xml:space="preserve">по обеспечению благоприятного </w:t>
      </w:r>
      <w:r>
        <w:rPr>
          <w:rFonts w:cs="Times New Roman"/>
          <w:szCs w:val="28"/>
        </w:rPr>
        <w:t>инвестиционного</w:t>
      </w:r>
      <w:r w:rsidRPr="00CB4416">
        <w:rPr>
          <w:rFonts w:cs="Times New Roman"/>
          <w:szCs w:val="28"/>
        </w:rPr>
        <w:t xml:space="preserve"> климата в Ярославской области</w:t>
      </w:r>
      <w:r>
        <w:rPr>
          <w:rFonts w:cs="Times New Roman"/>
          <w:szCs w:val="28"/>
        </w:rPr>
        <w:t xml:space="preserve"> в сфере </w:t>
      </w:r>
      <w:r w:rsidRPr="00CB4416">
        <w:rPr>
          <w:rFonts w:cs="Times New Roman"/>
          <w:szCs w:val="28"/>
        </w:rPr>
        <w:t>мало</w:t>
      </w:r>
      <w:r>
        <w:rPr>
          <w:rFonts w:cs="Times New Roman"/>
          <w:szCs w:val="28"/>
        </w:rPr>
        <w:t>го</w:t>
      </w:r>
      <w:r w:rsidRPr="00CB4416">
        <w:rPr>
          <w:rFonts w:cs="Times New Roman"/>
          <w:szCs w:val="28"/>
        </w:rPr>
        <w:t xml:space="preserve"> и средне</w:t>
      </w:r>
      <w:r>
        <w:rPr>
          <w:rFonts w:cs="Times New Roman"/>
          <w:szCs w:val="28"/>
        </w:rPr>
        <w:t>го</w:t>
      </w:r>
      <w:r w:rsidRPr="00CB4416">
        <w:rPr>
          <w:rFonts w:cs="Times New Roman"/>
          <w:szCs w:val="28"/>
        </w:rPr>
        <w:t xml:space="preserve"> предпринимательств</w:t>
      </w:r>
      <w:r>
        <w:rPr>
          <w:rFonts w:cs="Times New Roman"/>
          <w:szCs w:val="28"/>
        </w:rPr>
        <w:t>а</w:t>
      </w:r>
    </w:p>
    <w:p w14:paraId="16187FD2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16187FD3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16187FD4" w14:textId="77777777" w:rsidR="00E74BC0" w:rsidRDefault="00E74BC0" w:rsidP="00E74BC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 исполнение пункта </w:t>
      </w:r>
      <w:r w:rsidRPr="00776A44">
        <w:rPr>
          <w:rFonts w:cs="Times New Roman"/>
          <w:szCs w:val="28"/>
        </w:rPr>
        <w:t xml:space="preserve">2.2.14 раздела II </w:t>
      </w:r>
      <w:r>
        <w:rPr>
          <w:rFonts w:cs="Times New Roman"/>
          <w:szCs w:val="28"/>
        </w:rPr>
        <w:t>соглашения от 17.1</w:t>
      </w:r>
      <w:r w:rsidRPr="00776A44">
        <w:rPr>
          <w:rFonts w:cs="Times New Roman"/>
          <w:szCs w:val="28"/>
        </w:rPr>
        <w:t>0.</w:t>
      </w:r>
      <w:r>
        <w:rPr>
          <w:rFonts w:cs="Times New Roman"/>
          <w:szCs w:val="28"/>
        </w:rPr>
        <w:t>20</w:t>
      </w:r>
      <w:r w:rsidRPr="00776A44">
        <w:rPr>
          <w:rFonts w:cs="Times New Roman"/>
          <w:szCs w:val="28"/>
        </w:rPr>
        <w:t>14 №</w:t>
      </w:r>
      <w:r>
        <w:rPr>
          <w:rFonts w:cs="Times New Roman"/>
          <w:szCs w:val="28"/>
        </w:rPr>
        <w:t> </w:t>
      </w:r>
      <w:r w:rsidRPr="00776A44">
        <w:rPr>
          <w:rFonts w:cs="Times New Roman"/>
          <w:szCs w:val="28"/>
        </w:rPr>
        <w:t>155-МБ-14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включая крестьянски</w:t>
      </w:r>
      <w:r>
        <w:rPr>
          <w:rFonts w:cs="Times New Roman"/>
          <w:szCs w:val="28"/>
        </w:rPr>
        <w:t>е (фермерские) хозяйства, а так</w:t>
      </w:r>
      <w:r w:rsidRPr="00776A44">
        <w:rPr>
          <w:rFonts w:cs="Times New Roman"/>
          <w:szCs w:val="28"/>
        </w:rPr>
        <w:t xml:space="preserve">же </w:t>
      </w:r>
      <w:r>
        <w:rPr>
          <w:rFonts w:cs="Times New Roman"/>
          <w:szCs w:val="28"/>
        </w:rPr>
        <w:t xml:space="preserve">в </w:t>
      </w:r>
      <w:r w:rsidRPr="00776A44">
        <w:rPr>
          <w:rFonts w:cs="Times New Roman"/>
          <w:szCs w:val="28"/>
        </w:rPr>
        <w:t xml:space="preserve">связи с формированием </w:t>
      </w:r>
      <w:r>
        <w:rPr>
          <w:rFonts w:cs="Times New Roman"/>
          <w:szCs w:val="28"/>
        </w:rPr>
        <w:t>а</w:t>
      </w:r>
      <w:r w:rsidRPr="00110D90">
        <w:rPr>
          <w:rFonts w:cs="Times New Roman"/>
          <w:szCs w:val="28"/>
        </w:rPr>
        <w:t>втономн</w:t>
      </w:r>
      <w:r>
        <w:rPr>
          <w:rFonts w:cs="Times New Roman"/>
          <w:szCs w:val="28"/>
        </w:rPr>
        <w:t>ой</w:t>
      </w:r>
      <w:r w:rsidRPr="00110D90">
        <w:rPr>
          <w:rFonts w:cs="Times New Roman"/>
          <w:szCs w:val="28"/>
        </w:rPr>
        <w:t xml:space="preserve"> некоммерческ</w:t>
      </w:r>
      <w:r>
        <w:rPr>
          <w:rFonts w:cs="Times New Roman"/>
          <w:szCs w:val="28"/>
        </w:rPr>
        <w:t>ой</w:t>
      </w:r>
      <w:r w:rsidRPr="00110D90">
        <w:rPr>
          <w:rFonts w:cs="Times New Roman"/>
          <w:szCs w:val="28"/>
        </w:rPr>
        <w:t xml:space="preserve"> организаци</w:t>
      </w:r>
      <w:r>
        <w:rPr>
          <w:rFonts w:cs="Times New Roman"/>
          <w:szCs w:val="28"/>
        </w:rPr>
        <w:t>ей</w:t>
      </w:r>
      <w:r w:rsidRPr="00110D90">
        <w:rPr>
          <w:rFonts w:cs="Times New Roman"/>
          <w:szCs w:val="28"/>
        </w:rPr>
        <w:t xml:space="preserve"> «Агентство стратегических инициатив по продвижению новых проектов»</w:t>
      </w:r>
      <w:r w:rsidRPr="00776A44">
        <w:rPr>
          <w:rFonts w:cs="Times New Roman"/>
          <w:szCs w:val="28"/>
        </w:rPr>
        <w:t xml:space="preserve"> полномасштабного </w:t>
      </w:r>
      <w:r>
        <w:rPr>
          <w:rFonts w:cs="Times New Roman"/>
          <w:szCs w:val="28"/>
        </w:rPr>
        <w:t>н</w:t>
      </w:r>
      <w:r w:rsidRPr="00776A44">
        <w:rPr>
          <w:rFonts w:cs="Times New Roman"/>
          <w:szCs w:val="28"/>
        </w:rPr>
        <w:t>ационального рейтинга состояния инвестиционного климата в субъектах Российской Федерации</w:t>
      </w:r>
    </w:p>
    <w:p w14:paraId="16187FD5" w14:textId="77777777" w:rsidR="001B6AAD" w:rsidRPr="00A61019" w:rsidRDefault="001B6AAD" w:rsidP="00E74BC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16187FD6" w14:textId="77777777" w:rsidR="00E74BC0" w:rsidRPr="00E74BC0" w:rsidRDefault="00E74BC0" w:rsidP="00E74BC0">
      <w:pPr>
        <w:jc w:val="both"/>
        <w:rPr>
          <w:rFonts w:cs="Times New Roman"/>
          <w:szCs w:val="28"/>
        </w:rPr>
      </w:pPr>
      <w:r w:rsidRPr="00E74BC0">
        <w:rPr>
          <w:rFonts w:cs="Times New Roman"/>
          <w:szCs w:val="28"/>
        </w:rPr>
        <w:t>1.</w:t>
      </w:r>
      <w:r w:rsidR="00912E2C">
        <w:rPr>
          <w:rFonts w:cs="Times New Roman"/>
          <w:szCs w:val="28"/>
        </w:rPr>
        <w:t> </w:t>
      </w:r>
      <w:r w:rsidRPr="00E74BC0">
        <w:rPr>
          <w:rFonts w:cs="Times New Roman"/>
          <w:szCs w:val="28"/>
        </w:rPr>
        <w:t xml:space="preserve">Утвердить прилагаемый план мероприятий («дорожную карту») по обеспечению благоприятного инвестиционного климата в Ярославской области в сфере малого и среднего предпринимательства. </w:t>
      </w:r>
    </w:p>
    <w:p w14:paraId="16187FD7" w14:textId="77777777" w:rsidR="00E74BC0" w:rsidRPr="00E74BC0" w:rsidRDefault="00E74BC0" w:rsidP="00E74BC0">
      <w:pPr>
        <w:jc w:val="both"/>
        <w:rPr>
          <w:rFonts w:cs="Times New Roman"/>
          <w:szCs w:val="28"/>
        </w:rPr>
      </w:pPr>
      <w:r w:rsidRPr="00E74BC0">
        <w:rPr>
          <w:rFonts w:cs="Times New Roman"/>
          <w:szCs w:val="28"/>
        </w:rPr>
        <w:t>2.</w:t>
      </w:r>
      <w:r w:rsidR="00912E2C">
        <w:rPr>
          <w:rFonts w:cs="Times New Roman"/>
          <w:szCs w:val="28"/>
        </w:rPr>
        <w:t> </w:t>
      </w:r>
      <w:r w:rsidRPr="00E74BC0">
        <w:rPr>
          <w:rFonts w:cs="Times New Roman"/>
          <w:szCs w:val="28"/>
        </w:rPr>
        <w:t xml:space="preserve">Контроль за исполнением </w:t>
      </w:r>
      <w:r>
        <w:rPr>
          <w:rFonts w:cs="Times New Roman"/>
          <w:szCs w:val="28"/>
        </w:rPr>
        <w:t>постановления</w:t>
      </w:r>
      <w:r w:rsidR="00BB508B">
        <w:rPr>
          <w:rFonts w:cs="Times New Roman"/>
          <w:szCs w:val="28"/>
        </w:rPr>
        <w:t xml:space="preserve"> возложить на Председателя Правительства области </w:t>
      </w:r>
      <w:proofErr w:type="spellStart"/>
      <w:r w:rsidR="00BB508B">
        <w:rPr>
          <w:rFonts w:cs="Times New Roman"/>
          <w:szCs w:val="28"/>
        </w:rPr>
        <w:t>Князькова</w:t>
      </w:r>
      <w:proofErr w:type="spellEnd"/>
      <w:r w:rsidR="00BB508B">
        <w:rPr>
          <w:rFonts w:cs="Times New Roman"/>
          <w:szCs w:val="28"/>
        </w:rPr>
        <w:t xml:space="preserve"> А.Л</w:t>
      </w:r>
      <w:r w:rsidRPr="00E74BC0">
        <w:rPr>
          <w:rFonts w:cs="Times New Roman"/>
          <w:szCs w:val="28"/>
        </w:rPr>
        <w:t>.</w:t>
      </w:r>
    </w:p>
    <w:p w14:paraId="16187FD8" w14:textId="77777777" w:rsidR="00BB38FE" w:rsidRDefault="00E74BC0" w:rsidP="00E74BC0">
      <w:pPr>
        <w:jc w:val="both"/>
        <w:rPr>
          <w:rFonts w:cs="Times New Roman"/>
          <w:szCs w:val="28"/>
        </w:rPr>
      </w:pPr>
      <w:r w:rsidRPr="00E74BC0">
        <w:rPr>
          <w:rFonts w:cs="Times New Roman"/>
          <w:szCs w:val="28"/>
        </w:rPr>
        <w:t>3.</w:t>
      </w:r>
      <w:r w:rsidR="00912E2C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Постановление</w:t>
      </w:r>
      <w:r w:rsidRPr="00E74BC0">
        <w:rPr>
          <w:rFonts w:cs="Times New Roman"/>
          <w:szCs w:val="28"/>
        </w:rPr>
        <w:t xml:space="preserve"> вступает в силу с момента подписания.</w:t>
      </w:r>
    </w:p>
    <w:p w14:paraId="16187FD9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16187FDA" w14:textId="77777777" w:rsidR="00912E2C" w:rsidRDefault="00912E2C" w:rsidP="00BB38FE">
      <w:pPr>
        <w:jc w:val="both"/>
        <w:rPr>
          <w:rFonts w:cs="Times New Roman"/>
          <w:szCs w:val="28"/>
        </w:rPr>
      </w:pPr>
    </w:p>
    <w:p w14:paraId="16187FDB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16187FDC" w14:textId="77777777" w:rsidR="00912E2C" w:rsidRDefault="00912E2C" w:rsidP="00F24227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</w:t>
      </w:r>
    </w:p>
    <w:p w14:paraId="16187FDD" w14:textId="77777777" w:rsidR="00BB38FE" w:rsidRPr="003D1E8D" w:rsidRDefault="00912E2C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Правительства области</w:t>
      </w:r>
      <w:r w:rsidR="00B55589">
        <w:rPr>
          <w:rFonts w:cs="Times New Roman"/>
          <w:szCs w:val="28"/>
        </w:rPr>
        <w:tab/>
      </w:r>
      <w:r>
        <w:rPr>
          <w:rFonts w:cs="Times New Roman"/>
          <w:szCs w:val="28"/>
        </w:rPr>
        <w:t>А.Л. Князьков</w:t>
      </w:r>
    </w:p>
    <w:p w14:paraId="16187FE0" w14:textId="5DE03D52" w:rsidR="006F49E5" w:rsidRDefault="006F49E5" w:rsidP="00257826">
      <w:pPr>
        <w:rPr>
          <w:rFonts w:cs="Times New Roman"/>
          <w:szCs w:val="28"/>
        </w:rPr>
      </w:pPr>
    </w:p>
    <w:p w14:paraId="438B9BAE" w14:textId="77777777" w:rsidR="006F49E5" w:rsidRDefault="006F49E5" w:rsidP="00257826">
      <w:pPr>
        <w:rPr>
          <w:rFonts w:cs="Times New Roman"/>
          <w:szCs w:val="28"/>
        </w:rPr>
        <w:sectPr w:rsidR="006F49E5" w:rsidSect="00EF10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9"/>
        <w:gridCol w:w="3968"/>
      </w:tblGrid>
      <w:tr w:rsidR="00257826" w:rsidRPr="00257826" w14:paraId="16187FE5" w14:textId="77777777" w:rsidTr="00257826">
        <w:tc>
          <w:tcPr>
            <w:tcW w:w="3728" w:type="pct"/>
          </w:tcPr>
          <w:p w14:paraId="16187FE1" w14:textId="77777777" w:rsidR="00257826" w:rsidRPr="00257826" w:rsidRDefault="00257826" w:rsidP="0025782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72" w:type="pct"/>
          </w:tcPr>
          <w:p w14:paraId="16187FE2" w14:textId="77777777" w:rsidR="00257826" w:rsidRPr="00257826" w:rsidRDefault="00257826" w:rsidP="00257826">
            <w:pPr>
              <w:ind w:firstLine="0"/>
              <w:rPr>
                <w:rFonts w:cs="Times New Roman"/>
                <w:szCs w:val="28"/>
              </w:rPr>
            </w:pPr>
            <w:r w:rsidRPr="00257826">
              <w:rPr>
                <w:rFonts w:cs="Times New Roman"/>
                <w:szCs w:val="28"/>
              </w:rPr>
              <w:t>УТВЕРЖДЕН</w:t>
            </w:r>
          </w:p>
          <w:p w14:paraId="16187FE3" w14:textId="77777777" w:rsidR="00257826" w:rsidRPr="00257826" w:rsidRDefault="00257826" w:rsidP="00257826">
            <w:pPr>
              <w:ind w:firstLine="0"/>
              <w:rPr>
                <w:rFonts w:cs="Times New Roman"/>
                <w:szCs w:val="28"/>
              </w:rPr>
            </w:pPr>
            <w:r w:rsidRPr="00257826">
              <w:rPr>
                <w:rFonts w:cs="Times New Roman"/>
                <w:szCs w:val="28"/>
              </w:rPr>
              <w:t xml:space="preserve">постановлением </w:t>
            </w:r>
            <w:r w:rsidRPr="00257826">
              <w:rPr>
                <w:rFonts w:cs="Times New Roman"/>
                <w:szCs w:val="28"/>
              </w:rPr>
              <w:br/>
              <w:t>Правительства области</w:t>
            </w:r>
            <w:r w:rsidRPr="00257826">
              <w:rPr>
                <w:rFonts w:cs="Times New Roman"/>
                <w:szCs w:val="28"/>
              </w:rPr>
              <w:br/>
              <w:t>от 04.03.2015 № 216-п</w:t>
            </w:r>
          </w:p>
          <w:p w14:paraId="16187FE4" w14:textId="77777777" w:rsidR="00257826" w:rsidRPr="00257826" w:rsidRDefault="00257826" w:rsidP="00257826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14:paraId="16187FE6" w14:textId="77777777" w:rsidR="00257826" w:rsidRPr="00257826" w:rsidRDefault="00257826" w:rsidP="00257826">
      <w:pPr>
        <w:jc w:val="center"/>
        <w:rPr>
          <w:b/>
          <w:sz w:val="22"/>
        </w:rPr>
      </w:pPr>
    </w:p>
    <w:p w14:paraId="16187FE7" w14:textId="77777777" w:rsidR="00257826" w:rsidRPr="00257826" w:rsidRDefault="00257826" w:rsidP="00257826">
      <w:pPr>
        <w:jc w:val="center"/>
        <w:rPr>
          <w:b/>
          <w:szCs w:val="28"/>
        </w:rPr>
      </w:pPr>
      <w:r w:rsidRPr="00257826">
        <w:rPr>
          <w:b/>
          <w:szCs w:val="28"/>
        </w:rPr>
        <w:t>ПЛАН МЕРОПРИЯТИЙ</w:t>
      </w:r>
      <w:r w:rsidRPr="00257826" w:rsidDel="00A279BC">
        <w:rPr>
          <w:b/>
          <w:szCs w:val="28"/>
        </w:rPr>
        <w:t xml:space="preserve"> </w:t>
      </w:r>
    </w:p>
    <w:p w14:paraId="16187FE8" w14:textId="77777777" w:rsidR="00257826" w:rsidRPr="00257826" w:rsidRDefault="00257826" w:rsidP="00257826">
      <w:pPr>
        <w:jc w:val="center"/>
        <w:rPr>
          <w:b/>
          <w:szCs w:val="28"/>
        </w:rPr>
      </w:pPr>
      <w:r w:rsidRPr="00257826">
        <w:rPr>
          <w:b/>
          <w:szCs w:val="28"/>
        </w:rPr>
        <w:t>(«дорожная карта»)</w:t>
      </w:r>
      <w:r w:rsidRPr="00257826" w:rsidDel="00805498">
        <w:rPr>
          <w:b/>
          <w:szCs w:val="28"/>
        </w:rPr>
        <w:t xml:space="preserve"> </w:t>
      </w:r>
      <w:r w:rsidRPr="00257826">
        <w:rPr>
          <w:b/>
          <w:szCs w:val="28"/>
        </w:rPr>
        <w:t>по обеспечению благоприятного инвестиционного климата в Ярославской области</w:t>
      </w:r>
    </w:p>
    <w:p w14:paraId="16187FE9" w14:textId="77777777" w:rsidR="00257826" w:rsidRPr="00257826" w:rsidRDefault="00257826" w:rsidP="00257826">
      <w:pPr>
        <w:jc w:val="center"/>
        <w:rPr>
          <w:b/>
          <w:szCs w:val="28"/>
        </w:rPr>
      </w:pPr>
      <w:r w:rsidRPr="00257826">
        <w:rPr>
          <w:b/>
          <w:szCs w:val="28"/>
        </w:rPr>
        <w:t>в сфере малого и среднего предпринимательства</w:t>
      </w:r>
    </w:p>
    <w:p w14:paraId="16187FEA" w14:textId="77777777" w:rsidR="00257826" w:rsidRPr="00257826" w:rsidRDefault="00257826" w:rsidP="00257826">
      <w:pPr>
        <w:jc w:val="center"/>
        <w:rPr>
          <w:b/>
          <w:sz w:val="16"/>
          <w:szCs w:val="16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94"/>
        <w:gridCol w:w="4183"/>
        <w:gridCol w:w="2374"/>
        <w:gridCol w:w="1497"/>
        <w:gridCol w:w="1491"/>
        <w:gridCol w:w="2389"/>
        <w:gridCol w:w="1631"/>
        <w:gridCol w:w="1338"/>
      </w:tblGrid>
      <w:tr w:rsidR="00257826" w:rsidRPr="00257826" w14:paraId="16187FEC" w14:textId="77777777" w:rsidTr="00257826">
        <w:tc>
          <w:tcPr>
            <w:tcW w:w="5000" w:type="pct"/>
            <w:gridSpan w:val="8"/>
            <w:shd w:val="clear" w:color="auto" w:fill="auto"/>
          </w:tcPr>
          <w:p w14:paraId="16187FEB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Направление Г «Поддержка малого и среднего предпринимательства»</w:t>
            </w:r>
          </w:p>
        </w:tc>
      </w:tr>
      <w:tr w:rsidR="00257826" w:rsidRPr="00257826" w14:paraId="16187FEE" w14:textId="77777777" w:rsidTr="00257826">
        <w:tc>
          <w:tcPr>
            <w:tcW w:w="5000" w:type="pct"/>
            <w:gridSpan w:val="8"/>
            <w:shd w:val="clear" w:color="auto" w:fill="auto"/>
          </w:tcPr>
          <w:p w14:paraId="16187FED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Г 1. Уровень развития малого предпринимательства в Ярославской области</w:t>
            </w:r>
          </w:p>
        </w:tc>
      </w:tr>
      <w:tr w:rsidR="00257826" w:rsidRPr="00257826" w14:paraId="16187FF2" w14:textId="77777777" w:rsidTr="00257826">
        <w:trPr>
          <w:trHeight w:val="385"/>
        </w:trPr>
        <w:tc>
          <w:tcPr>
            <w:tcW w:w="3282" w:type="pct"/>
            <w:gridSpan w:val="5"/>
            <w:shd w:val="clear" w:color="auto" w:fill="auto"/>
          </w:tcPr>
          <w:p w14:paraId="16187FEF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6" w:type="pct"/>
            <w:shd w:val="clear" w:color="auto" w:fill="auto"/>
          </w:tcPr>
          <w:p w14:paraId="16187FF0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257826">
              <w:rPr>
                <w:rFonts w:cs="Times New Roman"/>
                <w:spacing w:val="-4"/>
                <w:sz w:val="24"/>
                <w:szCs w:val="24"/>
              </w:rPr>
              <w:t>ответственный за внедрение практики</w:t>
            </w:r>
          </w:p>
        </w:tc>
        <w:tc>
          <w:tcPr>
            <w:tcW w:w="952" w:type="pct"/>
            <w:gridSpan w:val="2"/>
            <w:vMerge w:val="restart"/>
            <w:shd w:val="clear" w:color="auto" w:fill="auto"/>
          </w:tcPr>
          <w:p w14:paraId="16187FF1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57826" w:rsidRPr="00257826" w14:paraId="16187FFA" w14:textId="77777777" w:rsidTr="00257826"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14:paraId="16187FF3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6187FF4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Г 1.1. Количество субъектов малого предпринимательства (включая индивидуальных предпринимателей)  в расчете на 1 тыс. человек населения Ярославской области</w:t>
            </w:r>
          </w:p>
          <w:p w14:paraId="16187FF5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Описание проблемы: с 2013 года  на территории Ярославской области наблюдается снижение количества малых, средних предприятий 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микропредприятий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>.</w:t>
            </w:r>
          </w:p>
          <w:p w14:paraId="16187FF6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По состоянию на 01.07.2014 по сравнению с аналогичным периодом 2013 года количество малых и средних предприятий сократилось на 5,7 % и составило 2567 единиц (без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микропредприятий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>).</w:t>
            </w:r>
            <w:r w:rsidRPr="00257826" w:rsidDel="00A279BC">
              <w:rPr>
                <w:rFonts w:cs="Times New Roman"/>
                <w:sz w:val="24"/>
                <w:szCs w:val="24"/>
              </w:rPr>
              <w:t xml:space="preserve"> </w:t>
            </w:r>
            <w:r w:rsidRPr="00257826">
              <w:rPr>
                <w:rFonts w:cs="Times New Roman"/>
                <w:sz w:val="24"/>
                <w:szCs w:val="24"/>
              </w:rPr>
              <w:t>Количество индивидуальных предпринимателей по сравнению с аналогичным периодом прошлого года сократилось на 3,8 % и составило 29258 единиц.</w:t>
            </w:r>
            <w:r w:rsidRPr="00257826" w:rsidDel="00A279BC">
              <w:rPr>
                <w:rFonts w:cs="Times New Roman"/>
                <w:sz w:val="24"/>
                <w:szCs w:val="24"/>
              </w:rPr>
              <w:t xml:space="preserve"> </w:t>
            </w:r>
            <w:r w:rsidRPr="00257826">
              <w:rPr>
                <w:rFonts w:cs="Times New Roman"/>
                <w:sz w:val="24"/>
                <w:szCs w:val="24"/>
              </w:rPr>
              <w:t xml:space="preserve">В 2013 году количество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микропредприятий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по сравнению с 2012 годом уменьшилось на 5 % и составило 23088 единиц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</w:tcPr>
          <w:p w14:paraId="16187FF7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ДИП,</w:t>
            </w:r>
          </w:p>
          <w:p w14:paraId="16187FF8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ДФ</w:t>
            </w:r>
          </w:p>
        </w:tc>
        <w:tc>
          <w:tcPr>
            <w:tcW w:w="95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6187FF9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57826" w:rsidRPr="00257826" w14:paraId="16188004" w14:textId="77777777" w:rsidTr="00257826">
        <w:tc>
          <w:tcPr>
            <w:tcW w:w="222" w:type="pct"/>
            <w:tcBorders>
              <w:bottom w:val="nil"/>
            </w:tcBorders>
            <w:shd w:val="clear" w:color="auto" w:fill="auto"/>
          </w:tcPr>
          <w:p w14:paraId="16187FFB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№</w:t>
            </w:r>
          </w:p>
          <w:p w14:paraId="16187FFC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341" w:type="pct"/>
            <w:tcBorders>
              <w:bottom w:val="nil"/>
            </w:tcBorders>
            <w:shd w:val="clear" w:color="auto" w:fill="auto"/>
          </w:tcPr>
          <w:p w14:paraId="16187FFD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этап реализации</w:t>
            </w:r>
          </w:p>
        </w:tc>
        <w:tc>
          <w:tcPr>
            <w:tcW w:w="761" w:type="pct"/>
            <w:tcBorders>
              <w:bottom w:val="nil"/>
            </w:tcBorders>
            <w:shd w:val="clear" w:color="auto" w:fill="auto"/>
          </w:tcPr>
          <w:p w14:paraId="16187FFE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результат этапа</w:t>
            </w:r>
          </w:p>
        </w:tc>
        <w:tc>
          <w:tcPr>
            <w:tcW w:w="480" w:type="pct"/>
            <w:tcBorders>
              <w:bottom w:val="nil"/>
            </w:tcBorders>
            <w:shd w:val="clear" w:color="auto" w:fill="auto"/>
          </w:tcPr>
          <w:p w14:paraId="16187FFF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дата </w:t>
            </w:r>
            <w:r w:rsidRPr="00257826">
              <w:rPr>
                <w:rFonts w:cs="Times New Roman"/>
                <w:sz w:val="24"/>
                <w:szCs w:val="24"/>
              </w:rPr>
              <w:br/>
              <w:t>начала</w:t>
            </w:r>
          </w:p>
        </w:tc>
        <w:tc>
          <w:tcPr>
            <w:tcW w:w="478" w:type="pct"/>
            <w:tcBorders>
              <w:bottom w:val="nil"/>
            </w:tcBorders>
            <w:shd w:val="clear" w:color="auto" w:fill="auto"/>
          </w:tcPr>
          <w:p w14:paraId="16188000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дата </w:t>
            </w:r>
            <w:r w:rsidRPr="00257826">
              <w:rPr>
                <w:rFonts w:cs="Times New Roman"/>
                <w:sz w:val="24"/>
                <w:szCs w:val="24"/>
              </w:rPr>
              <w:br/>
              <w:t>окончания</w:t>
            </w:r>
          </w:p>
        </w:tc>
        <w:tc>
          <w:tcPr>
            <w:tcW w:w="766" w:type="pct"/>
            <w:tcBorders>
              <w:bottom w:val="nil"/>
            </w:tcBorders>
            <w:shd w:val="clear" w:color="auto" w:fill="auto"/>
          </w:tcPr>
          <w:p w14:paraId="16188001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ответственный за этап реализации</w:t>
            </w:r>
          </w:p>
        </w:tc>
        <w:tc>
          <w:tcPr>
            <w:tcW w:w="523" w:type="pct"/>
            <w:tcBorders>
              <w:bottom w:val="nil"/>
            </w:tcBorders>
            <w:shd w:val="clear" w:color="auto" w:fill="auto"/>
          </w:tcPr>
          <w:p w14:paraId="16188002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КПЭ</w:t>
            </w:r>
          </w:p>
        </w:tc>
        <w:tc>
          <w:tcPr>
            <w:tcW w:w="429" w:type="pct"/>
            <w:tcBorders>
              <w:bottom w:val="nil"/>
            </w:tcBorders>
            <w:shd w:val="clear" w:color="auto" w:fill="auto"/>
          </w:tcPr>
          <w:p w14:paraId="16188003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значение КПЭ</w:t>
            </w:r>
          </w:p>
        </w:tc>
      </w:tr>
    </w:tbl>
    <w:p w14:paraId="16188005" w14:textId="77777777" w:rsidR="00257826" w:rsidRPr="00257826" w:rsidRDefault="00257826" w:rsidP="00257826">
      <w:pPr>
        <w:ind w:firstLine="0"/>
        <w:rPr>
          <w:sz w:val="2"/>
          <w:szCs w:val="2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671"/>
        <w:gridCol w:w="4258"/>
        <w:gridCol w:w="2268"/>
        <w:gridCol w:w="1563"/>
        <w:gridCol w:w="1416"/>
        <w:gridCol w:w="16"/>
        <w:gridCol w:w="2396"/>
        <w:gridCol w:w="6"/>
        <w:gridCol w:w="22"/>
        <w:gridCol w:w="1675"/>
        <w:gridCol w:w="25"/>
        <w:gridCol w:w="9"/>
        <w:gridCol w:w="6"/>
        <w:gridCol w:w="1266"/>
      </w:tblGrid>
      <w:tr w:rsidR="006F49E5" w:rsidRPr="00257826" w14:paraId="1618800E" w14:textId="77777777" w:rsidTr="006F49E5">
        <w:trPr>
          <w:tblHeader/>
        </w:trPr>
        <w:tc>
          <w:tcPr>
            <w:tcW w:w="215" w:type="pct"/>
            <w:shd w:val="clear" w:color="auto" w:fill="auto"/>
          </w:tcPr>
          <w:p w14:paraId="16188006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65" w:type="pct"/>
            <w:shd w:val="clear" w:color="auto" w:fill="auto"/>
          </w:tcPr>
          <w:p w14:paraId="16188007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7" w:type="pct"/>
            <w:shd w:val="clear" w:color="auto" w:fill="auto"/>
          </w:tcPr>
          <w:p w14:paraId="16188008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14:paraId="16188009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00A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0B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4"/>
            <w:shd w:val="clear" w:color="auto" w:fill="auto"/>
          </w:tcPr>
          <w:p w14:paraId="1618800C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  <w:shd w:val="clear" w:color="auto" w:fill="auto"/>
          </w:tcPr>
          <w:p w14:paraId="1618800D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F49E5" w:rsidRPr="00257826" w14:paraId="16188017" w14:textId="77777777" w:rsidTr="006F49E5">
        <w:tc>
          <w:tcPr>
            <w:tcW w:w="215" w:type="pct"/>
            <w:shd w:val="clear" w:color="auto" w:fill="auto"/>
          </w:tcPr>
          <w:p w14:paraId="1618800F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365" w:type="pct"/>
            <w:shd w:val="clear" w:color="auto" w:fill="auto"/>
          </w:tcPr>
          <w:p w14:paraId="16188010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Разработка и утверждение подпрограммы государственной  программы Ярославской области </w:t>
            </w:r>
            <w:r w:rsidRPr="00257826">
              <w:rPr>
                <w:rFonts w:cs="Times New Roman"/>
                <w:sz w:val="24"/>
                <w:szCs w:val="24"/>
              </w:rPr>
              <w:lastRenderedPageBreak/>
              <w:t xml:space="preserve">«Экономическое развитие и инновационная экономика в Ярославской области» на 2014 – 2020 годы «Областная  целевая программа развития субъектов малого и среднего предпринимательства Ярославской области на 2016 – 2018 годы» </w:t>
            </w:r>
          </w:p>
        </w:tc>
        <w:tc>
          <w:tcPr>
            <w:tcW w:w="727" w:type="pct"/>
            <w:shd w:val="clear" w:color="auto" w:fill="auto"/>
          </w:tcPr>
          <w:p w14:paraId="16188011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 xml:space="preserve">разработка мер государственной поддержки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501" w:type="pct"/>
            <w:shd w:val="clear" w:color="auto" w:fill="auto"/>
          </w:tcPr>
          <w:p w14:paraId="16188012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04.05.2015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013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28.02.2016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14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ДИП</w:t>
            </w:r>
          </w:p>
        </w:tc>
        <w:tc>
          <w:tcPr>
            <w:tcW w:w="550" w:type="pct"/>
            <w:gridSpan w:val="4"/>
            <w:shd w:val="clear" w:color="auto" w:fill="auto"/>
          </w:tcPr>
          <w:p w14:paraId="16188015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принятие НПА</w:t>
            </w:r>
          </w:p>
        </w:tc>
        <w:tc>
          <w:tcPr>
            <w:tcW w:w="406" w:type="pct"/>
            <w:shd w:val="clear" w:color="auto" w:fill="auto"/>
          </w:tcPr>
          <w:p w14:paraId="16188016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F49E5" w:rsidRPr="00257826" w14:paraId="16188020" w14:textId="77777777" w:rsidTr="006F49E5">
        <w:tc>
          <w:tcPr>
            <w:tcW w:w="215" w:type="pct"/>
            <w:shd w:val="clear" w:color="auto" w:fill="auto"/>
          </w:tcPr>
          <w:p w14:paraId="16188018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65" w:type="pct"/>
            <w:shd w:val="clear" w:color="auto" w:fill="auto"/>
          </w:tcPr>
          <w:p w14:paraId="16188019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Разработка и утверждение ОМСУ дорожных карт по обеспечению благоприятного инвестиционного климата в сфере малого и среднего предпринимательства в муниципальных образованиях области (далее – дорожные карты)</w:t>
            </w:r>
          </w:p>
        </w:tc>
        <w:tc>
          <w:tcPr>
            <w:tcW w:w="727" w:type="pct"/>
            <w:shd w:val="clear" w:color="auto" w:fill="auto"/>
          </w:tcPr>
          <w:p w14:paraId="1618801A" w14:textId="77777777" w:rsidR="00257826" w:rsidRPr="00257826" w:rsidRDefault="00257826" w:rsidP="00257826">
            <w:pPr>
              <w:ind w:firstLine="0"/>
              <w:rPr>
                <w:rFonts w:cs="Times New Roman"/>
                <w:spacing w:val="-4"/>
                <w:sz w:val="24"/>
                <w:szCs w:val="24"/>
              </w:rPr>
            </w:pPr>
            <w:r w:rsidRPr="00257826">
              <w:rPr>
                <w:rFonts w:cs="Times New Roman"/>
                <w:spacing w:val="-4"/>
                <w:sz w:val="24"/>
                <w:szCs w:val="24"/>
              </w:rPr>
              <w:t xml:space="preserve">определены цели, показатели, этапы мероприятий, способствующих реализации потенциала экономически активного населения </w:t>
            </w:r>
          </w:p>
        </w:tc>
        <w:tc>
          <w:tcPr>
            <w:tcW w:w="501" w:type="pct"/>
            <w:shd w:val="clear" w:color="auto" w:fill="auto"/>
          </w:tcPr>
          <w:p w14:paraId="1618801B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01C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27.03.2015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1D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ОМСУ</w:t>
            </w:r>
          </w:p>
        </w:tc>
        <w:tc>
          <w:tcPr>
            <w:tcW w:w="550" w:type="pct"/>
            <w:gridSpan w:val="4"/>
            <w:shd w:val="clear" w:color="auto" w:fill="auto"/>
          </w:tcPr>
          <w:p w14:paraId="1618801E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утверждение дорожных карт</w:t>
            </w:r>
          </w:p>
        </w:tc>
        <w:tc>
          <w:tcPr>
            <w:tcW w:w="406" w:type="pct"/>
            <w:shd w:val="clear" w:color="auto" w:fill="auto"/>
          </w:tcPr>
          <w:p w14:paraId="1618801F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F49E5" w:rsidRPr="00257826" w14:paraId="16188029" w14:textId="77777777" w:rsidTr="006F49E5">
        <w:tc>
          <w:tcPr>
            <w:tcW w:w="215" w:type="pct"/>
            <w:shd w:val="clear" w:color="auto" w:fill="auto"/>
          </w:tcPr>
          <w:p w14:paraId="16188021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365" w:type="pct"/>
            <w:shd w:val="clear" w:color="auto" w:fill="auto"/>
          </w:tcPr>
          <w:p w14:paraId="16188022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Принятие Закона Ярославской области, касающегося установления на территории Ярославской области налоговой ставки в размере 0 процентов для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>, впервые зарегистрированных и осуществляющих предпринимательскую деятельность в производственной, социальной и научной сферах</w:t>
            </w:r>
          </w:p>
        </w:tc>
        <w:tc>
          <w:tcPr>
            <w:tcW w:w="727" w:type="pct"/>
            <w:shd w:val="clear" w:color="auto" w:fill="auto"/>
          </w:tcPr>
          <w:p w14:paraId="16188023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снижение налоговой нагрузки для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>,  впервые зарегистрированных и осуществляющих предпринимательскую деятельность в производственной, социальной и научной сферах</w:t>
            </w:r>
          </w:p>
        </w:tc>
        <w:tc>
          <w:tcPr>
            <w:tcW w:w="501" w:type="pct"/>
            <w:shd w:val="clear" w:color="auto" w:fill="auto"/>
          </w:tcPr>
          <w:p w14:paraId="16188024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025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31.12.2015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26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ДФ</w:t>
            </w:r>
          </w:p>
        </w:tc>
        <w:tc>
          <w:tcPr>
            <w:tcW w:w="550" w:type="pct"/>
            <w:gridSpan w:val="4"/>
            <w:shd w:val="clear" w:color="auto" w:fill="auto"/>
          </w:tcPr>
          <w:p w14:paraId="16188027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принятие НПА</w:t>
            </w:r>
          </w:p>
        </w:tc>
        <w:tc>
          <w:tcPr>
            <w:tcW w:w="406" w:type="pct"/>
            <w:shd w:val="clear" w:color="auto" w:fill="auto"/>
          </w:tcPr>
          <w:p w14:paraId="16188028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F49E5" w:rsidRPr="00257826" w14:paraId="1618802D" w14:textId="77777777" w:rsidTr="006F49E5">
        <w:trPr>
          <w:trHeight w:val="308"/>
        </w:trPr>
        <w:tc>
          <w:tcPr>
            <w:tcW w:w="3267" w:type="pct"/>
            <w:gridSpan w:val="6"/>
            <w:shd w:val="clear" w:color="auto" w:fill="auto"/>
          </w:tcPr>
          <w:p w14:paraId="1618802A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2B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pacing w:val="-2"/>
                <w:sz w:val="24"/>
                <w:szCs w:val="24"/>
              </w:rPr>
              <w:t>ответственный за внедрение п</w:t>
            </w:r>
            <w:r w:rsidRPr="00257826">
              <w:rPr>
                <w:rFonts w:cs="Times New Roman"/>
                <w:sz w:val="24"/>
                <w:szCs w:val="24"/>
              </w:rPr>
              <w:t>рактики</w:t>
            </w:r>
          </w:p>
        </w:tc>
        <w:tc>
          <w:tcPr>
            <w:tcW w:w="956" w:type="pct"/>
            <w:gridSpan w:val="5"/>
            <w:vMerge w:val="restart"/>
            <w:shd w:val="clear" w:color="auto" w:fill="auto"/>
          </w:tcPr>
          <w:p w14:paraId="1618802C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F49E5" w:rsidRPr="00257826" w14:paraId="16188036" w14:textId="77777777" w:rsidTr="006F49E5">
        <w:tc>
          <w:tcPr>
            <w:tcW w:w="215" w:type="pct"/>
            <w:shd w:val="clear" w:color="auto" w:fill="auto"/>
          </w:tcPr>
          <w:p w14:paraId="1618802E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2" w:type="pct"/>
            <w:gridSpan w:val="5"/>
            <w:shd w:val="clear" w:color="auto" w:fill="auto"/>
          </w:tcPr>
          <w:p w14:paraId="1618802F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Г 1.2. 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занятого населения в Ярославской области.</w:t>
            </w:r>
          </w:p>
          <w:p w14:paraId="16188030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Описание проблемы: по состоянию на 01.10.2014 по сравнению с аналогичным периодом 2013 года среднесписочная численность малого и среднего предпринимательства сократилась на 6,9 % и составила 80,0 тыс. человек, или 18,5 % от общей среднесписочной численности организаций и предприятий области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31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ДИП,</w:t>
            </w:r>
          </w:p>
          <w:p w14:paraId="16188032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заместитель Председателя Правительства области</w:t>
            </w:r>
          </w:p>
          <w:p w14:paraId="16188033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Даниленко Р.А., заместитель </w:t>
            </w:r>
            <w:r w:rsidRPr="00257826">
              <w:rPr>
                <w:rFonts w:cs="Times New Roman"/>
                <w:sz w:val="24"/>
                <w:szCs w:val="24"/>
              </w:rPr>
              <w:br/>
              <w:t xml:space="preserve">Председателя </w:t>
            </w:r>
            <w:r w:rsidRPr="00257826">
              <w:rPr>
                <w:rFonts w:cs="Times New Roman"/>
                <w:sz w:val="24"/>
                <w:szCs w:val="24"/>
              </w:rPr>
              <w:br/>
              <w:t xml:space="preserve">Правительства </w:t>
            </w:r>
            <w:r w:rsidRPr="00257826">
              <w:rPr>
                <w:rFonts w:cs="Times New Roman"/>
                <w:sz w:val="24"/>
                <w:szCs w:val="24"/>
              </w:rPr>
              <w:br/>
              <w:t>области</w:t>
            </w:r>
          </w:p>
          <w:p w14:paraId="16188034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Шилов А.Н.</w:t>
            </w:r>
          </w:p>
        </w:tc>
        <w:tc>
          <w:tcPr>
            <w:tcW w:w="956" w:type="pct"/>
            <w:gridSpan w:val="5"/>
            <w:vMerge/>
            <w:shd w:val="clear" w:color="auto" w:fill="auto"/>
          </w:tcPr>
          <w:p w14:paraId="16188035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F49E5" w:rsidRPr="00257826" w14:paraId="16188040" w14:textId="77777777" w:rsidTr="006F49E5">
        <w:tc>
          <w:tcPr>
            <w:tcW w:w="215" w:type="pct"/>
            <w:shd w:val="clear" w:color="auto" w:fill="auto"/>
          </w:tcPr>
          <w:p w14:paraId="16188037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365" w:type="pct"/>
            <w:shd w:val="clear" w:color="auto" w:fill="auto"/>
            <w:hideMark/>
          </w:tcPr>
          <w:p w14:paraId="16188038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Содействие созданию новых рабочих мест путем оказания поддержки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в рамках подпрограммы государственной  программы</w:t>
            </w:r>
            <w:r w:rsidRPr="00257826">
              <w:t xml:space="preserve"> </w:t>
            </w:r>
            <w:r w:rsidRPr="00257826">
              <w:rPr>
                <w:rFonts w:cs="Times New Roman"/>
                <w:sz w:val="24"/>
                <w:szCs w:val="24"/>
              </w:rPr>
              <w:t>Ярославской области «Экономическое развитие и инновационная экономика в Ярославской области» на 2014 – 2020 годы «Областная  целевая программа развития субъектов малого и среднего предпринимательства Ярославской области на 2013 – 2015 годы» (далее – ОЦП)</w:t>
            </w:r>
          </w:p>
        </w:tc>
        <w:tc>
          <w:tcPr>
            <w:tcW w:w="727" w:type="pct"/>
            <w:shd w:val="clear" w:color="auto" w:fill="auto"/>
            <w:hideMark/>
          </w:tcPr>
          <w:p w14:paraId="16188039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увеличение количества рабочих мест у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501" w:type="pct"/>
            <w:shd w:val="clear" w:color="auto" w:fill="auto"/>
            <w:hideMark/>
          </w:tcPr>
          <w:p w14:paraId="1618803A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9" w:type="pct"/>
            <w:gridSpan w:val="2"/>
            <w:shd w:val="clear" w:color="auto" w:fill="auto"/>
            <w:hideMark/>
          </w:tcPr>
          <w:p w14:paraId="1618803B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31.12.2015</w:t>
            </w:r>
          </w:p>
        </w:tc>
        <w:tc>
          <w:tcPr>
            <w:tcW w:w="777" w:type="pct"/>
            <w:gridSpan w:val="3"/>
            <w:shd w:val="clear" w:color="auto" w:fill="auto"/>
            <w:hideMark/>
          </w:tcPr>
          <w:p w14:paraId="1618803C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ДИП</w:t>
            </w:r>
          </w:p>
          <w:p w14:paraId="1618803D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shd w:val="clear" w:color="auto" w:fill="auto"/>
            <w:hideMark/>
          </w:tcPr>
          <w:p w14:paraId="1618803E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количество вновь созданных рабочих мест у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– получателей поддержки</w:t>
            </w:r>
          </w:p>
        </w:tc>
        <w:tc>
          <w:tcPr>
            <w:tcW w:w="406" w:type="pct"/>
            <w:shd w:val="clear" w:color="auto" w:fill="auto"/>
            <w:hideMark/>
          </w:tcPr>
          <w:p w14:paraId="1618803F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показатель 2014 года + 5 %, с последующим ежегодным увеличением на 5 %</w:t>
            </w:r>
          </w:p>
        </w:tc>
      </w:tr>
      <w:tr w:rsidR="006F49E5" w:rsidRPr="00257826" w14:paraId="16188049" w14:textId="77777777" w:rsidTr="006F49E5">
        <w:tc>
          <w:tcPr>
            <w:tcW w:w="215" w:type="pct"/>
            <w:shd w:val="clear" w:color="auto" w:fill="auto"/>
          </w:tcPr>
          <w:p w14:paraId="16188041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365" w:type="pct"/>
            <w:shd w:val="clear" w:color="auto" w:fill="auto"/>
          </w:tcPr>
          <w:p w14:paraId="16188042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Содействие созданию новых рабочих мест путем оказания поддержки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в рамках областных целевых программ в сфере агропромышленного комплекса</w:t>
            </w:r>
          </w:p>
        </w:tc>
        <w:tc>
          <w:tcPr>
            <w:tcW w:w="727" w:type="pct"/>
            <w:shd w:val="clear" w:color="auto" w:fill="auto"/>
          </w:tcPr>
          <w:p w14:paraId="16188043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увеличение количества рабочих мест у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501" w:type="pct"/>
            <w:shd w:val="clear" w:color="auto" w:fill="auto"/>
          </w:tcPr>
          <w:p w14:paraId="16188044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045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31.12.2017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46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7826">
              <w:rPr>
                <w:rFonts w:cs="Times New Roman"/>
                <w:sz w:val="24"/>
                <w:szCs w:val="24"/>
              </w:rPr>
              <w:t>ДАПКиПР</w:t>
            </w:r>
            <w:proofErr w:type="spellEnd"/>
          </w:p>
        </w:tc>
        <w:tc>
          <w:tcPr>
            <w:tcW w:w="550" w:type="pct"/>
            <w:gridSpan w:val="4"/>
            <w:shd w:val="clear" w:color="auto" w:fill="auto"/>
          </w:tcPr>
          <w:p w14:paraId="16188047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количество вновь созданных рабочих мест у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– получателей поддержки</w:t>
            </w:r>
          </w:p>
        </w:tc>
        <w:tc>
          <w:tcPr>
            <w:tcW w:w="406" w:type="pct"/>
            <w:shd w:val="clear" w:color="auto" w:fill="auto"/>
          </w:tcPr>
          <w:p w14:paraId="16188048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показатель 2014 года + 5 %, с последующим ежегодны</w:t>
            </w:r>
            <w:r w:rsidRPr="00257826">
              <w:rPr>
                <w:rFonts w:cs="Times New Roman"/>
                <w:sz w:val="24"/>
                <w:szCs w:val="24"/>
              </w:rPr>
              <w:lastRenderedPageBreak/>
              <w:t>м увеличением на 5 %</w:t>
            </w:r>
          </w:p>
        </w:tc>
      </w:tr>
      <w:tr w:rsidR="006F49E5" w:rsidRPr="00257826" w14:paraId="16188052" w14:textId="77777777" w:rsidTr="006F49E5">
        <w:tc>
          <w:tcPr>
            <w:tcW w:w="215" w:type="pct"/>
            <w:shd w:val="clear" w:color="auto" w:fill="auto"/>
          </w:tcPr>
          <w:p w14:paraId="1618804A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5" w:type="pct"/>
            <w:shd w:val="clear" w:color="auto" w:fill="auto"/>
            <w:hideMark/>
          </w:tcPr>
          <w:p w14:paraId="1618804B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Содействие созданию новых рабочих мест путем оказания поддержки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в рамках реализации мероприятий  по содействию в трудоустройстве незанятых инвалидов на оборудованные (оснащенные) для них рабочие  места  в соответствии с региональной программой дополнительных мероприятий в сфере занятости населения Ярославской области на 2013 – 2015 годы</w:t>
            </w:r>
          </w:p>
        </w:tc>
        <w:tc>
          <w:tcPr>
            <w:tcW w:w="727" w:type="pct"/>
            <w:shd w:val="clear" w:color="auto" w:fill="auto"/>
            <w:hideMark/>
          </w:tcPr>
          <w:p w14:paraId="1618804C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создание оборудованных (оснащенных) рабочих мест для инвалидов</w:t>
            </w:r>
          </w:p>
        </w:tc>
        <w:tc>
          <w:tcPr>
            <w:tcW w:w="501" w:type="pct"/>
            <w:shd w:val="clear" w:color="auto" w:fill="auto"/>
            <w:hideMark/>
          </w:tcPr>
          <w:p w14:paraId="1618804D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9" w:type="pct"/>
            <w:gridSpan w:val="2"/>
            <w:shd w:val="clear" w:color="auto" w:fill="auto"/>
            <w:hideMark/>
          </w:tcPr>
          <w:p w14:paraId="1618804E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31.12.2015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4F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ДГСЗН</w:t>
            </w:r>
          </w:p>
        </w:tc>
        <w:tc>
          <w:tcPr>
            <w:tcW w:w="550" w:type="pct"/>
            <w:gridSpan w:val="4"/>
            <w:shd w:val="clear" w:color="auto" w:fill="auto"/>
            <w:hideMark/>
          </w:tcPr>
          <w:p w14:paraId="16188050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количество оборудованных (оснащенных) рабочих мест для трудоустройства незанятых инвалидов</w:t>
            </w:r>
          </w:p>
        </w:tc>
        <w:tc>
          <w:tcPr>
            <w:tcW w:w="406" w:type="pct"/>
            <w:shd w:val="clear" w:color="auto" w:fill="auto"/>
            <w:hideMark/>
          </w:tcPr>
          <w:p w14:paraId="16188051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100 % оборудованных (оснащенных) рабочих  мест для инвалидов на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>, обратившихся в ДГСЗН для участия в региональной программе</w:t>
            </w:r>
          </w:p>
        </w:tc>
      </w:tr>
      <w:tr w:rsidR="006F49E5" w:rsidRPr="00257826" w14:paraId="1618805E" w14:textId="77777777" w:rsidTr="006F49E5">
        <w:tc>
          <w:tcPr>
            <w:tcW w:w="215" w:type="pct"/>
            <w:shd w:val="clear" w:color="auto" w:fill="auto"/>
          </w:tcPr>
          <w:p w14:paraId="16188053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365" w:type="pct"/>
            <w:shd w:val="clear" w:color="auto" w:fill="auto"/>
            <w:hideMark/>
          </w:tcPr>
          <w:p w14:paraId="16188054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Оказание государственной услуги по содействию 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самозанятости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</w:t>
            </w:r>
            <w:r w:rsidRPr="00257826">
              <w:rPr>
                <w:rFonts w:cs="Times New Roman"/>
                <w:sz w:val="24"/>
                <w:szCs w:val="24"/>
              </w:rPr>
              <w:lastRenderedPageBreak/>
              <w:t>прошедшим профессиональное обучение или получившим дополнительное 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  в рамках реализации ВЦП «Содействие занятости населения Ярославской области» на 2015 год и на плановый период 2016 и 2017 годов</w:t>
            </w:r>
          </w:p>
        </w:tc>
        <w:tc>
          <w:tcPr>
            <w:tcW w:w="727" w:type="pct"/>
            <w:shd w:val="clear" w:color="auto" w:fill="auto"/>
            <w:hideMark/>
          </w:tcPr>
          <w:p w14:paraId="16188055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 xml:space="preserve">содействие  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самозанятости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  безработных граждан</w:t>
            </w:r>
          </w:p>
        </w:tc>
        <w:tc>
          <w:tcPr>
            <w:tcW w:w="501" w:type="pct"/>
            <w:shd w:val="clear" w:color="auto" w:fill="auto"/>
            <w:hideMark/>
          </w:tcPr>
          <w:p w14:paraId="16188056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9" w:type="pct"/>
            <w:gridSpan w:val="2"/>
            <w:shd w:val="clear" w:color="auto" w:fill="auto"/>
            <w:hideMark/>
          </w:tcPr>
          <w:p w14:paraId="16188057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31.12.2016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58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ДГСЗН</w:t>
            </w:r>
          </w:p>
          <w:p w14:paraId="16188059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shd w:val="clear" w:color="auto" w:fill="auto"/>
            <w:hideMark/>
          </w:tcPr>
          <w:p w14:paraId="1618805A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количество безработных граждан, получивших государственную услугу по содействию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lastRenderedPageBreak/>
              <w:t>самозанятости</w:t>
            </w:r>
            <w:proofErr w:type="spellEnd"/>
          </w:p>
        </w:tc>
        <w:tc>
          <w:tcPr>
            <w:tcW w:w="406" w:type="pct"/>
            <w:shd w:val="clear" w:color="auto" w:fill="auto"/>
            <w:hideMark/>
          </w:tcPr>
          <w:p w14:paraId="1618805B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221 человек, в том числе:</w:t>
            </w:r>
          </w:p>
          <w:p w14:paraId="1618805C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85 человек – 2015 г.;</w:t>
            </w:r>
          </w:p>
          <w:p w14:paraId="1618805D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136 человек – 2016 г. (в соответствии с ВЦП «Содействие занятости населения Ярославской области» на 2015 год и на плановый период 2016 и 2017 годов</w:t>
            </w:r>
          </w:p>
        </w:tc>
      </w:tr>
      <w:tr w:rsidR="006F49E5" w:rsidRPr="00257826" w14:paraId="16188068" w14:textId="77777777" w:rsidTr="006F49E5">
        <w:tc>
          <w:tcPr>
            <w:tcW w:w="215" w:type="pct"/>
            <w:shd w:val="clear" w:color="auto" w:fill="auto"/>
          </w:tcPr>
          <w:p w14:paraId="1618805F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65" w:type="pct"/>
            <w:shd w:val="clear" w:color="auto" w:fill="auto"/>
            <w:hideMark/>
          </w:tcPr>
          <w:p w14:paraId="16188060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Организация обучения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по наиболее востребованным среди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программам обучения</w:t>
            </w:r>
          </w:p>
        </w:tc>
        <w:tc>
          <w:tcPr>
            <w:tcW w:w="727" w:type="pct"/>
            <w:shd w:val="clear" w:color="auto" w:fill="auto"/>
            <w:hideMark/>
          </w:tcPr>
          <w:p w14:paraId="16188061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содействие обучению работников сферы малого и среднего предпринимательства, организаций, образующих инфраструктуру поддержки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501" w:type="pct"/>
            <w:shd w:val="clear" w:color="auto" w:fill="auto"/>
            <w:hideMark/>
          </w:tcPr>
          <w:p w14:paraId="16188062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9" w:type="pct"/>
            <w:gridSpan w:val="2"/>
            <w:shd w:val="clear" w:color="auto" w:fill="auto"/>
            <w:hideMark/>
          </w:tcPr>
          <w:p w14:paraId="16188063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31.12.2015</w:t>
            </w:r>
          </w:p>
        </w:tc>
        <w:tc>
          <w:tcPr>
            <w:tcW w:w="777" w:type="pct"/>
            <w:gridSpan w:val="3"/>
            <w:shd w:val="clear" w:color="auto" w:fill="auto"/>
            <w:hideMark/>
          </w:tcPr>
          <w:p w14:paraId="16188064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ДИП</w:t>
            </w:r>
          </w:p>
          <w:p w14:paraId="16188065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shd w:val="clear" w:color="auto" w:fill="auto"/>
            <w:hideMark/>
          </w:tcPr>
          <w:p w14:paraId="16188066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>, прошедших обучение</w:t>
            </w:r>
          </w:p>
        </w:tc>
        <w:tc>
          <w:tcPr>
            <w:tcW w:w="406" w:type="pct"/>
            <w:shd w:val="clear" w:color="auto" w:fill="auto"/>
            <w:hideMark/>
          </w:tcPr>
          <w:p w14:paraId="16188067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200</w:t>
            </w:r>
          </w:p>
        </w:tc>
      </w:tr>
      <w:tr w:rsidR="006F49E5" w:rsidRPr="00257826" w14:paraId="16188072" w14:textId="77777777" w:rsidTr="006F49E5">
        <w:tc>
          <w:tcPr>
            <w:tcW w:w="215" w:type="pct"/>
            <w:shd w:val="clear" w:color="auto" w:fill="auto"/>
          </w:tcPr>
          <w:p w14:paraId="16188069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365" w:type="pct"/>
            <w:shd w:val="clear" w:color="auto" w:fill="auto"/>
          </w:tcPr>
          <w:p w14:paraId="1618806A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Организация профессионального </w:t>
            </w:r>
            <w:r w:rsidRPr="00257826">
              <w:rPr>
                <w:rFonts w:cs="Times New Roman"/>
                <w:sz w:val="24"/>
                <w:szCs w:val="24"/>
              </w:rPr>
              <w:lastRenderedPageBreak/>
              <w:t xml:space="preserve">обучения безработных граждан </w:t>
            </w:r>
            <w:r w:rsidRPr="00257826">
              <w:rPr>
                <w:rFonts w:eastAsia="Calibri" w:cs="Times New Roman"/>
                <w:sz w:val="24"/>
                <w:szCs w:val="24"/>
              </w:rPr>
              <w:t>по образовательным программам подготовки  начинающих предпринимателей по направлению органов службы занятости</w:t>
            </w:r>
          </w:p>
        </w:tc>
        <w:tc>
          <w:tcPr>
            <w:tcW w:w="727" w:type="pct"/>
            <w:shd w:val="clear" w:color="auto" w:fill="auto"/>
          </w:tcPr>
          <w:p w14:paraId="1618806B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 xml:space="preserve">увеличение </w:t>
            </w:r>
            <w:r w:rsidRPr="00257826">
              <w:rPr>
                <w:rFonts w:cs="Times New Roman"/>
                <w:sz w:val="24"/>
                <w:szCs w:val="24"/>
              </w:rPr>
              <w:lastRenderedPageBreak/>
              <w:t>количества граждан, готовых к открытию собственного дела</w:t>
            </w:r>
          </w:p>
        </w:tc>
        <w:tc>
          <w:tcPr>
            <w:tcW w:w="501" w:type="pct"/>
            <w:shd w:val="clear" w:color="auto" w:fill="auto"/>
          </w:tcPr>
          <w:p w14:paraId="1618806C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12.01.2015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06D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31.12.2016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6E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ДГСЗН</w:t>
            </w:r>
          </w:p>
        </w:tc>
        <w:tc>
          <w:tcPr>
            <w:tcW w:w="550" w:type="pct"/>
            <w:gridSpan w:val="4"/>
            <w:shd w:val="clear" w:color="auto" w:fill="auto"/>
          </w:tcPr>
          <w:p w14:paraId="1618806F" w14:textId="77777777" w:rsidR="00257826" w:rsidRPr="00257826" w:rsidRDefault="00257826" w:rsidP="0025782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Pr="00257826">
              <w:rPr>
                <w:rFonts w:cs="Times New Roman"/>
                <w:sz w:val="24"/>
                <w:szCs w:val="24"/>
              </w:rPr>
              <w:lastRenderedPageBreak/>
              <w:t xml:space="preserve">безработных граждан, прошедших профессиональное  обучение </w:t>
            </w:r>
            <w:r w:rsidRPr="00257826">
              <w:rPr>
                <w:rFonts w:eastAsia="Calibri" w:cs="Times New Roman"/>
                <w:sz w:val="24"/>
                <w:szCs w:val="24"/>
              </w:rPr>
              <w:t>по образовательным программам  подготовки начинающих предпринимателей по направлению</w:t>
            </w:r>
          </w:p>
          <w:p w14:paraId="16188070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eastAsia="Calibri" w:cs="Times New Roman"/>
                <w:sz w:val="24"/>
                <w:szCs w:val="24"/>
              </w:rPr>
              <w:t>органов  службы занятости</w:t>
            </w:r>
          </w:p>
        </w:tc>
        <w:tc>
          <w:tcPr>
            <w:tcW w:w="406" w:type="pct"/>
            <w:shd w:val="clear" w:color="auto" w:fill="auto"/>
          </w:tcPr>
          <w:p w14:paraId="16188071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 xml:space="preserve">100 % от </w:t>
            </w:r>
            <w:r w:rsidRPr="00257826">
              <w:rPr>
                <w:rFonts w:cs="Times New Roman"/>
                <w:sz w:val="24"/>
                <w:szCs w:val="24"/>
              </w:rPr>
              <w:lastRenderedPageBreak/>
              <w:t xml:space="preserve">заявленной потребности безработных граждан в обучении  </w:t>
            </w:r>
            <w:r w:rsidRPr="00257826">
              <w:rPr>
                <w:rFonts w:eastAsia="Calibri" w:cs="Times New Roman"/>
                <w:sz w:val="24"/>
                <w:szCs w:val="24"/>
              </w:rPr>
              <w:t xml:space="preserve">по образовательным программам подготовки начинающих предпринимателей </w:t>
            </w:r>
          </w:p>
        </w:tc>
      </w:tr>
      <w:tr w:rsidR="006F49E5" w:rsidRPr="00257826" w14:paraId="1618807B" w14:textId="77777777" w:rsidTr="006F49E5">
        <w:tc>
          <w:tcPr>
            <w:tcW w:w="215" w:type="pct"/>
            <w:shd w:val="clear" w:color="auto" w:fill="auto"/>
          </w:tcPr>
          <w:p w14:paraId="16188073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65" w:type="pct"/>
            <w:shd w:val="clear" w:color="auto" w:fill="auto"/>
          </w:tcPr>
          <w:p w14:paraId="16188074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Содействие созданию новых рабочих мест для трудоустройства инвалидов в рамках ВЦП </w:t>
            </w:r>
            <w:r w:rsidRPr="00257826">
              <w:rPr>
                <w:sz w:val="24"/>
                <w:szCs w:val="24"/>
              </w:rPr>
              <w:t>«Социальная поддержка населения Ярославской области» на 2015 год и плановый период 2016 и 2017 годов</w:t>
            </w:r>
          </w:p>
        </w:tc>
        <w:tc>
          <w:tcPr>
            <w:tcW w:w="727" w:type="pct"/>
            <w:shd w:val="clear" w:color="auto" w:fill="auto"/>
          </w:tcPr>
          <w:p w14:paraId="16188075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увеличение количества трудоустроенных инвалидов</w:t>
            </w:r>
          </w:p>
        </w:tc>
        <w:tc>
          <w:tcPr>
            <w:tcW w:w="501" w:type="pct"/>
            <w:shd w:val="clear" w:color="auto" w:fill="auto"/>
          </w:tcPr>
          <w:p w14:paraId="16188076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077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31.12.2016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78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7826">
              <w:rPr>
                <w:rFonts w:cs="Times New Roman"/>
                <w:sz w:val="24"/>
                <w:szCs w:val="24"/>
              </w:rPr>
              <w:t>ДТиСПН</w:t>
            </w:r>
            <w:proofErr w:type="spellEnd"/>
          </w:p>
        </w:tc>
        <w:tc>
          <w:tcPr>
            <w:tcW w:w="550" w:type="pct"/>
            <w:gridSpan w:val="4"/>
            <w:shd w:val="clear" w:color="auto" w:fill="auto"/>
          </w:tcPr>
          <w:p w14:paraId="16188079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количество созданных дополнительных рабочих мест для трудоустройства инвалидов</w:t>
            </w:r>
          </w:p>
        </w:tc>
        <w:tc>
          <w:tcPr>
            <w:tcW w:w="406" w:type="pct"/>
            <w:shd w:val="clear" w:color="auto" w:fill="auto"/>
          </w:tcPr>
          <w:p w14:paraId="1618807A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6F49E5" w:rsidRPr="00257826" w14:paraId="1618807F" w14:textId="77777777" w:rsidTr="006F49E5">
        <w:trPr>
          <w:trHeight w:val="420"/>
        </w:trPr>
        <w:tc>
          <w:tcPr>
            <w:tcW w:w="3267" w:type="pct"/>
            <w:gridSpan w:val="6"/>
            <w:shd w:val="clear" w:color="auto" w:fill="auto"/>
          </w:tcPr>
          <w:p w14:paraId="1618807C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7D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257826">
              <w:rPr>
                <w:rFonts w:cs="Times New Roman"/>
                <w:spacing w:val="-2"/>
                <w:sz w:val="24"/>
                <w:szCs w:val="24"/>
              </w:rPr>
              <w:t>ответственный за внедрение практики</w:t>
            </w:r>
          </w:p>
        </w:tc>
        <w:tc>
          <w:tcPr>
            <w:tcW w:w="956" w:type="pct"/>
            <w:gridSpan w:val="5"/>
            <w:vMerge w:val="restart"/>
            <w:shd w:val="clear" w:color="auto" w:fill="auto"/>
          </w:tcPr>
          <w:p w14:paraId="1618807E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F49E5" w:rsidRPr="00257826" w14:paraId="16188086" w14:textId="77777777" w:rsidTr="006F49E5">
        <w:trPr>
          <w:trHeight w:val="407"/>
        </w:trPr>
        <w:tc>
          <w:tcPr>
            <w:tcW w:w="215" w:type="pct"/>
            <w:shd w:val="clear" w:color="auto" w:fill="auto"/>
          </w:tcPr>
          <w:p w14:paraId="16188080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2" w:type="pct"/>
            <w:gridSpan w:val="5"/>
            <w:shd w:val="clear" w:color="auto" w:fill="auto"/>
          </w:tcPr>
          <w:p w14:paraId="16188081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Г 1.3. Выручка (оборот) субъектов малого предпринимательства в расчете на одного занятого на субъектах малого предпринимательства (включая индивидуальных </w:t>
            </w:r>
            <w:r w:rsidRPr="00257826">
              <w:rPr>
                <w:rFonts w:cs="Times New Roman"/>
                <w:sz w:val="24"/>
                <w:szCs w:val="24"/>
              </w:rPr>
              <w:lastRenderedPageBreak/>
              <w:t>предпринимателей).</w:t>
            </w:r>
          </w:p>
          <w:p w14:paraId="16188082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Описание проблемы: в 2013 году по отношению к 2012 году на 17,5 % снизился темп роста оборота субъектов малого предпринимательства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83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ДИП</w:t>
            </w:r>
          </w:p>
          <w:p w14:paraId="16188084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5"/>
            <w:vMerge/>
            <w:shd w:val="clear" w:color="auto" w:fill="auto"/>
          </w:tcPr>
          <w:p w14:paraId="16188085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F49E5" w:rsidRPr="00257826" w14:paraId="1618808F" w14:textId="77777777" w:rsidTr="006F49E5">
        <w:tc>
          <w:tcPr>
            <w:tcW w:w="215" w:type="pct"/>
            <w:shd w:val="clear" w:color="auto" w:fill="auto"/>
          </w:tcPr>
          <w:p w14:paraId="16188087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365" w:type="pct"/>
            <w:shd w:val="clear" w:color="auto" w:fill="auto"/>
          </w:tcPr>
          <w:p w14:paraId="16188088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поддержки в форме субсидий на технологическое перевооружение производства и повышение производительности труда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727" w:type="pct"/>
            <w:shd w:val="clear" w:color="auto" w:fill="auto"/>
          </w:tcPr>
          <w:p w14:paraId="16188089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>, получивших поддержку в форме субсидий</w:t>
            </w:r>
          </w:p>
        </w:tc>
        <w:tc>
          <w:tcPr>
            <w:tcW w:w="501" w:type="pct"/>
            <w:shd w:val="clear" w:color="auto" w:fill="auto"/>
          </w:tcPr>
          <w:p w14:paraId="1618808A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08B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31.12.2015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8C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ДИП</w:t>
            </w:r>
          </w:p>
        </w:tc>
        <w:tc>
          <w:tcPr>
            <w:tcW w:w="550" w:type="pct"/>
            <w:gridSpan w:val="4"/>
            <w:shd w:val="clear" w:color="auto" w:fill="auto"/>
          </w:tcPr>
          <w:p w14:paraId="1618808D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>, получивших поддержку</w:t>
            </w:r>
          </w:p>
        </w:tc>
        <w:tc>
          <w:tcPr>
            <w:tcW w:w="406" w:type="pct"/>
            <w:shd w:val="clear" w:color="auto" w:fill="auto"/>
          </w:tcPr>
          <w:p w14:paraId="1618808E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182</w:t>
            </w:r>
          </w:p>
        </w:tc>
      </w:tr>
      <w:tr w:rsidR="006F49E5" w:rsidRPr="00257826" w14:paraId="16188099" w14:textId="77777777" w:rsidTr="006F49E5">
        <w:tc>
          <w:tcPr>
            <w:tcW w:w="215" w:type="pct"/>
            <w:shd w:val="clear" w:color="auto" w:fill="auto"/>
          </w:tcPr>
          <w:p w14:paraId="16188090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365" w:type="pct"/>
            <w:shd w:val="clear" w:color="auto" w:fill="auto"/>
          </w:tcPr>
          <w:p w14:paraId="16188091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Содействие развитию продвижения работ, товаров, услуг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Ярославской области на зарубежные рынки и рынки субъектов Российской Федерации, в том числе в рамках проведения бизнес-миссий, проводимых ЕИКЦ</w:t>
            </w:r>
          </w:p>
        </w:tc>
        <w:tc>
          <w:tcPr>
            <w:tcW w:w="727" w:type="pct"/>
            <w:shd w:val="clear" w:color="auto" w:fill="auto"/>
          </w:tcPr>
          <w:p w14:paraId="16188092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содействие в заключении договоров между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Ярославской области 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иных субъектов Российской Федерации</w:t>
            </w:r>
          </w:p>
        </w:tc>
        <w:tc>
          <w:tcPr>
            <w:tcW w:w="501" w:type="pct"/>
            <w:shd w:val="clear" w:color="auto" w:fill="auto"/>
          </w:tcPr>
          <w:p w14:paraId="16188093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094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31.12.2016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95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ДИП,</w:t>
            </w:r>
          </w:p>
          <w:p w14:paraId="16188096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Фонд</w:t>
            </w:r>
          </w:p>
        </w:tc>
        <w:tc>
          <w:tcPr>
            <w:tcW w:w="550" w:type="pct"/>
            <w:gridSpan w:val="4"/>
            <w:shd w:val="clear" w:color="auto" w:fill="auto"/>
          </w:tcPr>
          <w:p w14:paraId="16188097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количество заключенных договоров между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Ярославской области 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иных субъектов Российской Федерации и стран при посредничестве ЕИКЦ</w:t>
            </w:r>
          </w:p>
        </w:tc>
        <w:tc>
          <w:tcPr>
            <w:tcW w:w="406" w:type="pct"/>
            <w:shd w:val="clear" w:color="auto" w:fill="auto"/>
          </w:tcPr>
          <w:p w14:paraId="16188098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6F49E5" w:rsidRPr="00257826" w14:paraId="161880A4" w14:textId="77777777" w:rsidTr="006F49E5">
        <w:tc>
          <w:tcPr>
            <w:tcW w:w="215" w:type="pct"/>
            <w:shd w:val="clear" w:color="auto" w:fill="auto"/>
          </w:tcPr>
          <w:p w14:paraId="1618809A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365" w:type="pct"/>
            <w:shd w:val="clear" w:color="auto" w:fill="auto"/>
          </w:tcPr>
          <w:p w14:paraId="1618809B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Содействие развитию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субконтрактации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с целью эффективного взаимодействия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с крупными предприятиями внутри региона и на внешнем рынке</w:t>
            </w:r>
          </w:p>
        </w:tc>
        <w:tc>
          <w:tcPr>
            <w:tcW w:w="727" w:type="pct"/>
            <w:shd w:val="clear" w:color="auto" w:fill="auto"/>
          </w:tcPr>
          <w:p w14:paraId="1618809C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содействие в заключении договоров в рамах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субконтрактации</w:t>
            </w:r>
            <w:proofErr w:type="spellEnd"/>
          </w:p>
        </w:tc>
        <w:tc>
          <w:tcPr>
            <w:tcW w:w="501" w:type="pct"/>
            <w:shd w:val="clear" w:color="auto" w:fill="auto"/>
          </w:tcPr>
          <w:p w14:paraId="1618809D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09E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31.12.2015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9F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ДИП,</w:t>
            </w:r>
          </w:p>
          <w:p w14:paraId="161880A0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7826">
              <w:rPr>
                <w:rFonts w:cs="Times New Roman"/>
                <w:sz w:val="24"/>
                <w:szCs w:val="24"/>
              </w:rPr>
              <w:t>ЯрТПП</w:t>
            </w:r>
            <w:proofErr w:type="spellEnd"/>
          </w:p>
        </w:tc>
        <w:tc>
          <w:tcPr>
            <w:tcW w:w="550" w:type="pct"/>
            <w:gridSpan w:val="4"/>
            <w:shd w:val="clear" w:color="auto" w:fill="auto"/>
          </w:tcPr>
          <w:p w14:paraId="161880A1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количество проведенных бирж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субконтрактов</w:t>
            </w:r>
            <w:proofErr w:type="spellEnd"/>
          </w:p>
        </w:tc>
        <w:tc>
          <w:tcPr>
            <w:tcW w:w="406" w:type="pct"/>
            <w:shd w:val="clear" w:color="auto" w:fill="auto"/>
          </w:tcPr>
          <w:p w14:paraId="161880A2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2</w:t>
            </w:r>
          </w:p>
          <w:p w14:paraId="161880A3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57826" w:rsidRPr="00257826" w14:paraId="161880A6" w14:textId="77777777" w:rsidTr="006F49E5">
        <w:tc>
          <w:tcPr>
            <w:tcW w:w="5000" w:type="pct"/>
            <w:gridSpan w:val="14"/>
            <w:shd w:val="clear" w:color="auto" w:fill="auto"/>
          </w:tcPr>
          <w:p w14:paraId="161880A5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Г 2. Качество организационной, инфраструктурной и информационной поддержки малого предпринимательства</w:t>
            </w:r>
          </w:p>
        </w:tc>
      </w:tr>
      <w:tr w:rsidR="006F49E5" w:rsidRPr="00257826" w14:paraId="161880AA" w14:textId="77777777" w:rsidTr="006F49E5">
        <w:trPr>
          <w:trHeight w:val="362"/>
        </w:trPr>
        <w:tc>
          <w:tcPr>
            <w:tcW w:w="3267" w:type="pct"/>
            <w:gridSpan w:val="6"/>
            <w:shd w:val="clear" w:color="auto" w:fill="auto"/>
          </w:tcPr>
          <w:p w14:paraId="161880A7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A8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257826">
              <w:rPr>
                <w:rFonts w:cs="Times New Roman"/>
                <w:spacing w:val="-2"/>
                <w:sz w:val="24"/>
                <w:szCs w:val="24"/>
              </w:rPr>
              <w:t>ответственный за внедрение практики</w:t>
            </w:r>
          </w:p>
        </w:tc>
        <w:tc>
          <w:tcPr>
            <w:tcW w:w="956" w:type="pct"/>
            <w:gridSpan w:val="5"/>
            <w:vMerge w:val="restart"/>
            <w:shd w:val="clear" w:color="auto" w:fill="auto"/>
          </w:tcPr>
          <w:p w14:paraId="161880A9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F49E5" w:rsidRPr="00257826" w14:paraId="161880B1" w14:textId="77777777" w:rsidTr="006F49E5">
        <w:trPr>
          <w:trHeight w:val="277"/>
        </w:trPr>
        <w:tc>
          <w:tcPr>
            <w:tcW w:w="215" w:type="pct"/>
            <w:shd w:val="clear" w:color="auto" w:fill="auto"/>
          </w:tcPr>
          <w:p w14:paraId="161880AB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2" w:type="pct"/>
            <w:gridSpan w:val="5"/>
            <w:shd w:val="clear" w:color="auto" w:fill="auto"/>
          </w:tcPr>
          <w:p w14:paraId="161880AC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Г 2.1. Доля рабочих мест, созданных в компаниях-резидентах бизнес-инкубаторов, технопарков, относящихся к малому предпринимательству, в общей среднесписочной численности работников (без внешних совместителей), занятых на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(включая индивидуальных предпринимателей), за исключением субъектов малого предпринимательства, основной вид деятельности которых относится к категории </w:t>
            </w:r>
            <w:r w:rsidRPr="00257826">
              <w:rPr>
                <w:rFonts w:cs="Times New Roman"/>
                <w:sz w:val="24"/>
                <w:szCs w:val="24"/>
                <w:lang w:val="en-US"/>
              </w:rPr>
              <w:t>G</w:t>
            </w:r>
            <w:r w:rsidRPr="00257826">
              <w:rPr>
                <w:rFonts w:cs="Times New Roman"/>
                <w:sz w:val="24"/>
                <w:szCs w:val="24"/>
              </w:rPr>
              <w:t xml:space="preserve"> ОКВЭД.</w:t>
            </w:r>
          </w:p>
          <w:p w14:paraId="161880AD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Описание проблемы: недостаточность на территории Ярославской области доступных производственных и офисных площадей (помещений), обеспеченных необходимой инфраструктурой для ведения бизнеса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777" w:type="pct"/>
            <w:gridSpan w:val="3"/>
            <w:shd w:val="clear" w:color="auto" w:fill="auto"/>
          </w:tcPr>
          <w:p w14:paraId="161880AE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ДИП</w:t>
            </w:r>
          </w:p>
          <w:p w14:paraId="161880AF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5"/>
            <w:vMerge/>
            <w:shd w:val="clear" w:color="auto" w:fill="auto"/>
          </w:tcPr>
          <w:p w14:paraId="161880B0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F49E5" w:rsidRPr="00257826" w14:paraId="161880BB" w14:textId="77777777" w:rsidTr="006F49E5">
        <w:tc>
          <w:tcPr>
            <w:tcW w:w="215" w:type="pct"/>
            <w:shd w:val="clear" w:color="auto" w:fill="auto"/>
          </w:tcPr>
          <w:p w14:paraId="161880B2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365" w:type="pct"/>
            <w:shd w:val="clear" w:color="auto" w:fill="auto"/>
          </w:tcPr>
          <w:p w14:paraId="161880B3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оборудованных площадей промышленного парка «Мастер» в г. Тутаеве</w:t>
            </w:r>
          </w:p>
        </w:tc>
        <w:tc>
          <w:tcPr>
            <w:tcW w:w="727" w:type="pct"/>
            <w:shd w:val="clear" w:color="auto" w:fill="auto"/>
          </w:tcPr>
          <w:p w14:paraId="161880B4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упрощение доступа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 к инфраструктуре</w:t>
            </w:r>
          </w:p>
        </w:tc>
        <w:tc>
          <w:tcPr>
            <w:tcW w:w="501" w:type="pct"/>
            <w:shd w:val="clear" w:color="auto" w:fill="auto"/>
          </w:tcPr>
          <w:p w14:paraId="161880B5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0B6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31.12.2016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B7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ГБУ ЯО «АИКР»</w:t>
            </w:r>
          </w:p>
          <w:p w14:paraId="161880B8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shd w:val="clear" w:color="auto" w:fill="auto"/>
          </w:tcPr>
          <w:p w14:paraId="161880B9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% заполняемости площадей объекта инфраструктуры</w:t>
            </w:r>
          </w:p>
        </w:tc>
        <w:tc>
          <w:tcPr>
            <w:tcW w:w="406" w:type="pct"/>
            <w:shd w:val="clear" w:color="auto" w:fill="auto"/>
          </w:tcPr>
          <w:p w14:paraId="161880BA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6F49E5" w:rsidRPr="00257826" w14:paraId="161880C4" w14:textId="77777777" w:rsidTr="006F49E5">
        <w:tc>
          <w:tcPr>
            <w:tcW w:w="215" w:type="pct"/>
            <w:shd w:val="clear" w:color="auto" w:fill="auto"/>
          </w:tcPr>
          <w:p w14:paraId="161880BC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365" w:type="pct"/>
            <w:shd w:val="clear" w:color="auto" w:fill="auto"/>
          </w:tcPr>
          <w:p w14:paraId="161880BD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помещений, входящих в имущественный комплекс ГКУ ЯО «Бизнес-инкубатор»</w:t>
            </w:r>
          </w:p>
        </w:tc>
        <w:tc>
          <w:tcPr>
            <w:tcW w:w="727" w:type="pct"/>
            <w:shd w:val="clear" w:color="auto" w:fill="auto"/>
          </w:tcPr>
          <w:p w14:paraId="161880BE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упрощение доступа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 к инфраструктуре </w:t>
            </w:r>
          </w:p>
        </w:tc>
        <w:tc>
          <w:tcPr>
            <w:tcW w:w="501" w:type="pct"/>
            <w:shd w:val="clear" w:color="auto" w:fill="auto"/>
          </w:tcPr>
          <w:p w14:paraId="161880BF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0C0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31.12.2016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C1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ГКУ ЯО «Бизнес-инкубатор»</w:t>
            </w:r>
          </w:p>
        </w:tc>
        <w:tc>
          <w:tcPr>
            <w:tcW w:w="550" w:type="pct"/>
            <w:gridSpan w:val="4"/>
            <w:shd w:val="clear" w:color="auto" w:fill="auto"/>
          </w:tcPr>
          <w:p w14:paraId="161880C2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% заполняемости площадей объекта инфраструктуры</w:t>
            </w:r>
          </w:p>
        </w:tc>
        <w:tc>
          <w:tcPr>
            <w:tcW w:w="406" w:type="pct"/>
            <w:shd w:val="clear" w:color="auto" w:fill="auto"/>
          </w:tcPr>
          <w:p w14:paraId="161880C3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6F49E5" w:rsidRPr="00257826" w14:paraId="161880CE" w14:textId="77777777" w:rsidTr="006F49E5">
        <w:tc>
          <w:tcPr>
            <w:tcW w:w="215" w:type="pct"/>
            <w:shd w:val="clear" w:color="auto" w:fill="auto"/>
          </w:tcPr>
          <w:p w14:paraId="161880C5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365" w:type="pct"/>
            <w:shd w:val="clear" w:color="auto" w:fill="auto"/>
          </w:tcPr>
          <w:p w14:paraId="161880C6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Содействие реализации проектов создания промышленных (индустриальных), технопарков, в том числе на условиях ГЧП, на территории Ярославской области</w:t>
            </w:r>
          </w:p>
        </w:tc>
        <w:tc>
          <w:tcPr>
            <w:tcW w:w="727" w:type="pct"/>
            <w:shd w:val="clear" w:color="auto" w:fill="auto"/>
          </w:tcPr>
          <w:p w14:paraId="161880C7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упрощение доступа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 к инфраструктуре</w:t>
            </w:r>
          </w:p>
        </w:tc>
        <w:tc>
          <w:tcPr>
            <w:tcW w:w="501" w:type="pct"/>
            <w:shd w:val="clear" w:color="auto" w:fill="auto"/>
          </w:tcPr>
          <w:p w14:paraId="161880C8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01.01.2016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0C9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31.12.2017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CA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ГБУ ЯО «АИКР»</w:t>
            </w:r>
          </w:p>
          <w:p w14:paraId="161880CB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shd w:val="clear" w:color="auto" w:fill="auto"/>
          </w:tcPr>
          <w:p w14:paraId="161880CC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количество реализованных проектов</w:t>
            </w:r>
          </w:p>
        </w:tc>
        <w:tc>
          <w:tcPr>
            <w:tcW w:w="406" w:type="pct"/>
            <w:shd w:val="clear" w:color="auto" w:fill="auto"/>
          </w:tcPr>
          <w:p w14:paraId="161880CD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F49E5" w:rsidRPr="00257826" w14:paraId="161880D2" w14:textId="77777777" w:rsidTr="006F49E5">
        <w:trPr>
          <w:trHeight w:val="342"/>
        </w:trPr>
        <w:tc>
          <w:tcPr>
            <w:tcW w:w="3267" w:type="pct"/>
            <w:gridSpan w:val="6"/>
            <w:shd w:val="clear" w:color="auto" w:fill="auto"/>
          </w:tcPr>
          <w:p w14:paraId="161880CF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D0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257826">
              <w:rPr>
                <w:rFonts w:cs="Times New Roman"/>
                <w:spacing w:val="-2"/>
                <w:sz w:val="24"/>
                <w:szCs w:val="24"/>
              </w:rPr>
              <w:t>ответственный за внедрение практики</w:t>
            </w:r>
          </w:p>
        </w:tc>
        <w:tc>
          <w:tcPr>
            <w:tcW w:w="956" w:type="pct"/>
            <w:gridSpan w:val="5"/>
            <w:vMerge w:val="restart"/>
            <w:shd w:val="clear" w:color="auto" w:fill="auto"/>
          </w:tcPr>
          <w:p w14:paraId="161880D1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F49E5" w:rsidRPr="00257826" w14:paraId="161880DD" w14:textId="77777777" w:rsidTr="006F49E5">
        <w:tc>
          <w:tcPr>
            <w:tcW w:w="215" w:type="pct"/>
            <w:shd w:val="clear" w:color="auto" w:fill="auto"/>
          </w:tcPr>
          <w:p w14:paraId="161880D3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2" w:type="pct"/>
            <w:gridSpan w:val="5"/>
            <w:shd w:val="clear" w:color="auto" w:fill="auto"/>
          </w:tcPr>
          <w:p w14:paraId="161880D4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Г 2.2. Наличие и качество информационного портала по вопросам поддержки и развития малого предпринимательства в Ярославской области.</w:t>
            </w:r>
          </w:p>
          <w:p w14:paraId="161880D5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Описание проблемы: отсутствие на территории Ярославской области сформированного в полном объеме единого информационного ресурса, содержащего актуальную информацию в сферах инноваций, инвестиций и предпринимательства, что препятствует развитию социально-экономического положения региона, снижает вероятность привлечения потенциальных инвесторов, снижает степень удовлетворенности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работой ОИВ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D6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ДИП,</w:t>
            </w:r>
          </w:p>
          <w:p w14:paraId="161880D7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14:paraId="161880D8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Председателя </w:t>
            </w:r>
          </w:p>
          <w:p w14:paraId="161880D9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Правительства </w:t>
            </w:r>
            <w:r w:rsidRPr="00257826">
              <w:rPr>
                <w:rFonts w:cs="Times New Roman"/>
                <w:sz w:val="24"/>
                <w:szCs w:val="24"/>
              </w:rPr>
              <w:br/>
              <w:t xml:space="preserve">области </w:t>
            </w:r>
            <w:r w:rsidRPr="00257826">
              <w:rPr>
                <w:rFonts w:cs="Times New Roman"/>
                <w:sz w:val="24"/>
                <w:szCs w:val="24"/>
              </w:rPr>
              <w:br/>
              <w:t xml:space="preserve">Даниленко Р.А., заместитель </w:t>
            </w:r>
          </w:p>
          <w:p w14:paraId="161880DA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Председателя </w:t>
            </w:r>
          </w:p>
          <w:p w14:paraId="161880DB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Правительства </w:t>
            </w:r>
            <w:r w:rsidRPr="00257826">
              <w:rPr>
                <w:rFonts w:cs="Times New Roman"/>
                <w:sz w:val="24"/>
                <w:szCs w:val="24"/>
              </w:rPr>
              <w:br/>
              <w:t xml:space="preserve">области </w:t>
            </w:r>
            <w:r w:rsidRPr="00257826">
              <w:rPr>
                <w:rFonts w:cs="Times New Roman"/>
                <w:sz w:val="24"/>
                <w:szCs w:val="24"/>
              </w:rPr>
              <w:br/>
              <w:t>Шилов А.Н.</w:t>
            </w:r>
          </w:p>
        </w:tc>
        <w:tc>
          <w:tcPr>
            <w:tcW w:w="956" w:type="pct"/>
            <w:gridSpan w:val="5"/>
            <w:vMerge/>
            <w:shd w:val="clear" w:color="auto" w:fill="auto"/>
          </w:tcPr>
          <w:p w14:paraId="161880DC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F49E5" w:rsidRPr="00257826" w14:paraId="161880ED" w14:textId="77777777" w:rsidTr="006F49E5">
        <w:tc>
          <w:tcPr>
            <w:tcW w:w="215" w:type="pct"/>
            <w:shd w:val="clear" w:color="auto" w:fill="auto"/>
          </w:tcPr>
          <w:p w14:paraId="161880DE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161880DF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Формирование на базе инвестиционного портала Ярославской области контента для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, предоставляющего возможность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комплексно ознакомиться со всеми возможными мерами поддержки (государственными и негосударственными)</w:t>
            </w:r>
          </w:p>
        </w:tc>
        <w:tc>
          <w:tcPr>
            <w:tcW w:w="727" w:type="pct"/>
            <w:shd w:val="clear" w:color="auto" w:fill="auto"/>
          </w:tcPr>
          <w:p w14:paraId="161880E0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повышение уровня информированности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по вопросам развития региона, форм и видов государственной поддержки, в том числе по вопросам развития малого и среднего предпринимательства</w:t>
            </w:r>
          </w:p>
        </w:tc>
        <w:tc>
          <w:tcPr>
            <w:tcW w:w="501" w:type="pct"/>
            <w:shd w:val="clear" w:color="auto" w:fill="auto"/>
          </w:tcPr>
          <w:p w14:paraId="161880E1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0E2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31.12.2016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E3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ДИП,</w:t>
            </w:r>
          </w:p>
          <w:p w14:paraId="161880E4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ДПП,</w:t>
            </w:r>
          </w:p>
          <w:p w14:paraId="161880E5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7826">
              <w:rPr>
                <w:rFonts w:cs="Times New Roman"/>
                <w:sz w:val="24"/>
                <w:szCs w:val="24"/>
              </w:rPr>
              <w:t>ДАПКиПР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>,</w:t>
            </w:r>
          </w:p>
          <w:p w14:paraId="161880E6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ДГСЗН,</w:t>
            </w:r>
          </w:p>
          <w:p w14:paraId="161880E7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7826">
              <w:rPr>
                <w:rFonts w:cs="Times New Roman"/>
                <w:sz w:val="24"/>
                <w:szCs w:val="24"/>
              </w:rPr>
              <w:t>ДТиСПН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>,</w:t>
            </w:r>
          </w:p>
          <w:p w14:paraId="161880E8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ДГЗ,</w:t>
            </w:r>
          </w:p>
          <w:p w14:paraId="161880E9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ГБУ ЯО «АИКР»</w:t>
            </w:r>
          </w:p>
          <w:p w14:paraId="161880EA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shd w:val="clear" w:color="auto" w:fill="auto"/>
          </w:tcPr>
          <w:p w14:paraId="161880EB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контент сформирован</w:t>
            </w:r>
          </w:p>
        </w:tc>
        <w:tc>
          <w:tcPr>
            <w:tcW w:w="406" w:type="pct"/>
            <w:shd w:val="clear" w:color="auto" w:fill="auto"/>
          </w:tcPr>
          <w:p w14:paraId="161880EC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F49E5" w:rsidRPr="00257826" w14:paraId="161880F1" w14:textId="77777777" w:rsidTr="006F49E5">
        <w:trPr>
          <w:trHeight w:val="288"/>
        </w:trPr>
        <w:tc>
          <w:tcPr>
            <w:tcW w:w="3267" w:type="pct"/>
            <w:gridSpan w:val="6"/>
            <w:shd w:val="clear" w:color="auto" w:fill="auto"/>
          </w:tcPr>
          <w:p w14:paraId="161880EE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EF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257826">
              <w:rPr>
                <w:rFonts w:cs="Times New Roman"/>
                <w:spacing w:val="-2"/>
                <w:sz w:val="24"/>
                <w:szCs w:val="24"/>
              </w:rPr>
              <w:t>ответственный за внедрение практики</w:t>
            </w:r>
          </w:p>
        </w:tc>
        <w:tc>
          <w:tcPr>
            <w:tcW w:w="956" w:type="pct"/>
            <w:gridSpan w:val="5"/>
            <w:vMerge w:val="restart"/>
            <w:shd w:val="clear" w:color="auto" w:fill="auto"/>
          </w:tcPr>
          <w:p w14:paraId="161880F0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F49E5" w:rsidRPr="00257826" w14:paraId="161880F9" w14:textId="77777777" w:rsidTr="006F49E5">
        <w:tc>
          <w:tcPr>
            <w:tcW w:w="215" w:type="pct"/>
            <w:shd w:val="clear" w:color="auto" w:fill="auto"/>
          </w:tcPr>
          <w:p w14:paraId="161880F2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2" w:type="pct"/>
            <w:gridSpan w:val="5"/>
            <w:shd w:val="clear" w:color="auto" w:fill="auto"/>
          </w:tcPr>
          <w:p w14:paraId="161880F3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Г 2.3. Количество МФЦ, предоставляющих услуги субъектам малого предпринимательства, в расчете на 1 тыс. субъектов малого предпринимательства в Ярославской области.</w:t>
            </w:r>
          </w:p>
          <w:p w14:paraId="161880F4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Описание проблемы: в настоящее время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испытывают затруднения при подаче </w:t>
            </w:r>
            <w:r w:rsidRPr="00257826">
              <w:rPr>
                <w:rFonts w:cs="Times New Roman"/>
                <w:sz w:val="24"/>
                <w:szCs w:val="24"/>
              </w:rPr>
              <w:lastRenderedPageBreak/>
              <w:t>документов на получение государственных (муниципальных) услуг, при подаче заявки (получении консультации) вынуждены неоднократно обращаться в различные ОИВ и/или ОМСУ, ответственные за предоставление услуг, так как условия получения государственных (муниципальных) услуг по принципу «одного окна» не созданы в должной мере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F5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ДИП,</w:t>
            </w:r>
          </w:p>
          <w:p w14:paraId="161880F6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заместитель Губернатора области</w:t>
            </w:r>
          </w:p>
          <w:p w14:paraId="161880F7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Краснов А.С.</w:t>
            </w:r>
          </w:p>
        </w:tc>
        <w:tc>
          <w:tcPr>
            <w:tcW w:w="956" w:type="pct"/>
            <w:gridSpan w:val="5"/>
            <w:vMerge/>
            <w:shd w:val="clear" w:color="auto" w:fill="auto"/>
          </w:tcPr>
          <w:p w14:paraId="161880F8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F49E5" w:rsidRPr="00257826" w14:paraId="16188103" w14:textId="77777777" w:rsidTr="006F49E5">
        <w:tc>
          <w:tcPr>
            <w:tcW w:w="215" w:type="pct"/>
            <w:shd w:val="clear" w:color="auto" w:fill="auto"/>
          </w:tcPr>
          <w:p w14:paraId="161880FA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65" w:type="pct"/>
            <w:shd w:val="clear" w:color="auto" w:fill="auto"/>
          </w:tcPr>
          <w:p w14:paraId="161880FB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Завершение создания сети филиалов МФЦ на территории Ярославской области</w:t>
            </w:r>
          </w:p>
        </w:tc>
        <w:tc>
          <w:tcPr>
            <w:tcW w:w="727" w:type="pct"/>
            <w:shd w:val="clear" w:color="auto" w:fill="auto"/>
          </w:tcPr>
          <w:p w14:paraId="161880FC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создание единой сети филиалов МФЦ</w:t>
            </w:r>
          </w:p>
        </w:tc>
        <w:tc>
          <w:tcPr>
            <w:tcW w:w="501" w:type="pct"/>
            <w:shd w:val="clear" w:color="auto" w:fill="auto"/>
          </w:tcPr>
          <w:p w14:paraId="161880FD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0FE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31.12.2015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0FF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АГУ</w:t>
            </w:r>
          </w:p>
          <w:p w14:paraId="16188100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shd w:val="clear" w:color="auto" w:fill="auto"/>
          </w:tcPr>
          <w:p w14:paraId="16188101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количество МФЦ на территории Ярославской области</w:t>
            </w:r>
          </w:p>
        </w:tc>
        <w:tc>
          <w:tcPr>
            <w:tcW w:w="406" w:type="pct"/>
            <w:shd w:val="clear" w:color="auto" w:fill="auto"/>
          </w:tcPr>
          <w:p w14:paraId="16188102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6F49E5" w:rsidRPr="00257826" w14:paraId="1618810D" w14:textId="77777777" w:rsidTr="006F49E5">
        <w:tc>
          <w:tcPr>
            <w:tcW w:w="215" w:type="pct"/>
            <w:shd w:val="clear" w:color="auto" w:fill="auto"/>
          </w:tcPr>
          <w:p w14:paraId="16188104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365" w:type="pct"/>
            <w:shd w:val="clear" w:color="auto" w:fill="auto"/>
          </w:tcPr>
          <w:p w14:paraId="16188105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Расширение перечня услуг, предоставляемых МФЦ, в том числе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727" w:type="pct"/>
            <w:shd w:val="clear" w:color="auto" w:fill="auto"/>
          </w:tcPr>
          <w:p w14:paraId="16188106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упрощение доступности государственных и муниципальных услуг для населения региона, в том числе для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501" w:type="pct"/>
            <w:shd w:val="clear" w:color="auto" w:fill="auto"/>
          </w:tcPr>
          <w:p w14:paraId="16188107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108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31.12.2015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109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АГУ</w:t>
            </w:r>
          </w:p>
          <w:p w14:paraId="1618810A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shd w:val="clear" w:color="auto" w:fill="auto"/>
          </w:tcPr>
          <w:p w14:paraId="1618810B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количество услуг, предоставляемых в МФЦ,   в том числе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406" w:type="pct"/>
            <w:shd w:val="clear" w:color="auto" w:fill="auto"/>
          </w:tcPr>
          <w:p w14:paraId="1618810C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130</w:t>
            </w:r>
          </w:p>
        </w:tc>
      </w:tr>
      <w:tr w:rsidR="006F49E5" w:rsidRPr="00257826" w14:paraId="16188116" w14:textId="77777777" w:rsidTr="006F49E5">
        <w:tc>
          <w:tcPr>
            <w:tcW w:w="215" w:type="pct"/>
            <w:shd w:val="clear" w:color="auto" w:fill="auto"/>
            <w:hideMark/>
          </w:tcPr>
          <w:p w14:paraId="1618810E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365" w:type="pct"/>
            <w:shd w:val="clear" w:color="auto" w:fill="auto"/>
            <w:hideMark/>
          </w:tcPr>
          <w:p w14:paraId="1618810F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Создание Единого регистрационного центра на базе Межрайонной инспекции № 7 Федеральной налоговой службы России  по Ярославской области</w:t>
            </w:r>
          </w:p>
        </w:tc>
        <w:tc>
          <w:tcPr>
            <w:tcW w:w="727" w:type="pct"/>
            <w:shd w:val="clear" w:color="auto" w:fill="auto"/>
            <w:hideMark/>
          </w:tcPr>
          <w:p w14:paraId="16188110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упрощение процедуры регистрации юридических лиц, обеспечение возможности направления документов на регистрацию через МФЦ</w:t>
            </w:r>
          </w:p>
        </w:tc>
        <w:tc>
          <w:tcPr>
            <w:tcW w:w="501" w:type="pct"/>
            <w:shd w:val="clear" w:color="auto" w:fill="auto"/>
            <w:hideMark/>
          </w:tcPr>
          <w:p w14:paraId="16188111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9" w:type="pct"/>
            <w:gridSpan w:val="2"/>
            <w:shd w:val="clear" w:color="auto" w:fill="auto"/>
            <w:hideMark/>
          </w:tcPr>
          <w:p w14:paraId="16188112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01.06.2015</w:t>
            </w:r>
          </w:p>
        </w:tc>
        <w:tc>
          <w:tcPr>
            <w:tcW w:w="777" w:type="pct"/>
            <w:gridSpan w:val="3"/>
            <w:shd w:val="clear" w:color="auto" w:fill="auto"/>
            <w:hideMark/>
          </w:tcPr>
          <w:p w14:paraId="16188113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УФНС </w:t>
            </w:r>
          </w:p>
        </w:tc>
        <w:tc>
          <w:tcPr>
            <w:tcW w:w="550" w:type="pct"/>
            <w:gridSpan w:val="4"/>
            <w:shd w:val="clear" w:color="auto" w:fill="auto"/>
            <w:hideMark/>
          </w:tcPr>
          <w:p w14:paraId="16188114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единый регистрационный центр создан</w:t>
            </w:r>
          </w:p>
        </w:tc>
        <w:tc>
          <w:tcPr>
            <w:tcW w:w="406" w:type="pct"/>
            <w:shd w:val="clear" w:color="auto" w:fill="auto"/>
            <w:hideMark/>
          </w:tcPr>
          <w:p w14:paraId="16188115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F49E5" w:rsidRPr="00257826" w14:paraId="1618811A" w14:textId="77777777" w:rsidTr="006F49E5">
        <w:trPr>
          <w:trHeight w:val="295"/>
        </w:trPr>
        <w:tc>
          <w:tcPr>
            <w:tcW w:w="3267" w:type="pct"/>
            <w:gridSpan w:val="6"/>
            <w:shd w:val="clear" w:color="auto" w:fill="auto"/>
          </w:tcPr>
          <w:p w14:paraId="16188117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118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ответственный за внедрение практики</w:t>
            </w:r>
          </w:p>
        </w:tc>
        <w:tc>
          <w:tcPr>
            <w:tcW w:w="956" w:type="pct"/>
            <w:gridSpan w:val="5"/>
            <w:vMerge w:val="restart"/>
            <w:shd w:val="clear" w:color="auto" w:fill="auto"/>
          </w:tcPr>
          <w:p w14:paraId="16188119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F49E5" w:rsidRPr="00257826" w14:paraId="16188120" w14:textId="77777777" w:rsidTr="006F49E5">
        <w:tc>
          <w:tcPr>
            <w:tcW w:w="215" w:type="pct"/>
            <w:shd w:val="clear" w:color="auto" w:fill="auto"/>
          </w:tcPr>
          <w:p w14:paraId="1618811B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2" w:type="pct"/>
            <w:gridSpan w:val="5"/>
            <w:shd w:val="clear" w:color="auto" w:fill="auto"/>
          </w:tcPr>
          <w:p w14:paraId="1618811C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Г 2.4. Оценка удовлетворенности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получением консультационных и образовательных услуг, оказываемых организациями инфраструктуры поддержки малого предпринимательства в Ярославской области.</w:t>
            </w:r>
          </w:p>
          <w:p w14:paraId="1618811D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Описание проблемы: недостаточная информированность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о возможностях получения государственных услуг, в том числе государственной поддержки, и участия в образовательных программах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11E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ДИП</w:t>
            </w:r>
          </w:p>
        </w:tc>
        <w:tc>
          <w:tcPr>
            <w:tcW w:w="956" w:type="pct"/>
            <w:gridSpan w:val="5"/>
            <w:vMerge/>
            <w:shd w:val="clear" w:color="auto" w:fill="auto"/>
          </w:tcPr>
          <w:p w14:paraId="1618811F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F49E5" w:rsidRPr="00257826" w14:paraId="1618812B" w14:textId="77777777" w:rsidTr="006F49E5">
        <w:tc>
          <w:tcPr>
            <w:tcW w:w="215" w:type="pct"/>
            <w:shd w:val="clear" w:color="auto" w:fill="auto"/>
          </w:tcPr>
          <w:p w14:paraId="16188121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365" w:type="pct"/>
            <w:shd w:val="clear" w:color="auto" w:fill="auto"/>
          </w:tcPr>
          <w:p w14:paraId="16188122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Организация и проведение  конференций, семинаров, «круглых столов» по актуальным вопросам предпринимательства</w:t>
            </w:r>
          </w:p>
        </w:tc>
        <w:tc>
          <w:tcPr>
            <w:tcW w:w="727" w:type="pct"/>
            <w:shd w:val="clear" w:color="auto" w:fill="auto"/>
          </w:tcPr>
          <w:p w14:paraId="16188123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повышение уровня информированности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по актуальным вопросам предпринимательства </w:t>
            </w:r>
          </w:p>
        </w:tc>
        <w:tc>
          <w:tcPr>
            <w:tcW w:w="501" w:type="pct"/>
            <w:shd w:val="clear" w:color="auto" w:fill="auto"/>
          </w:tcPr>
          <w:p w14:paraId="16188124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125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31.12.2015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126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ДИП,</w:t>
            </w:r>
          </w:p>
          <w:p w14:paraId="16188127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ГКУ ЯО «Бизнес-инкубатор»,</w:t>
            </w:r>
          </w:p>
          <w:p w14:paraId="16188128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Фонд</w:t>
            </w:r>
          </w:p>
        </w:tc>
        <w:tc>
          <w:tcPr>
            <w:tcW w:w="548" w:type="pct"/>
            <w:gridSpan w:val="3"/>
            <w:shd w:val="clear" w:color="auto" w:fill="auto"/>
          </w:tcPr>
          <w:p w14:paraId="16188129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408" w:type="pct"/>
            <w:gridSpan w:val="2"/>
            <w:shd w:val="clear" w:color="auto" w:fill="auto"/>
          </w:tcPr>
          <w:p w14:paraId="1618812A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6F49E5" w:rsidRPr="00257826" w14:paraId="16188134" w14:textId="77777777" w:rsidTr="006F49E5">
        <w:tc>
          <w:tcPr>
            <w:tcW w:w="215" w:type="pct"/>
            <w:shd w:val="clear" w:color="auto" w:fill="auto"/>
          </w:tcPr>
          <w:p w14:paraId="1618812C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365" w:type="pct"/>
            <w:shd w:val="clear" w:color="auto" w:fill="auto"/>
          </w:tcPr>
          <w:p w14:paraId="1618812D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Создание открытой информационной базы обучающего материала из российских и зарубежных источников «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Медиатека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предпринимателя» </w:t>
            </w:r>
          </w:p>
        </w:tc>
        <w:tc>
          <w:tcPr>
            <w:tcW w:w="727" w:type="pct"/>
            <w:shd w:val="clear" w:color="auto" w:fill="auto"/>
          </w:tcPr>
          <w:p w14:paraId="1618812E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предоставление возможности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получения актуальной информации по вопросам ведения бизнеса</w:t>
            </w:r>
          </w:p>
        </w:tc>
        <w:tc>
          <w:tcPr>
            <w:tcW w:w="501" w:type="pct"/>
            <w:shd w:val="clear" w:color="auto" w:fill="auto"/>
          </w:tcPr>
          <w:p w14:paraId="1618812F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130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31.12.2015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131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ГКУ ЯО «Бизнес-инкубатор»</w:t>
            </w:r>
          </w:p>
        </w:tc>
        <w:tc>
          <w:tcPr>
            <w:tcW w:w="548" w:type="pct"/>
            <w:gridSpan w:val="3"/>
            <w:shd w:val="clear" w:color="auto" w:fill="auto"/>
          </w:tcPr>
          <w:p w14:paraId="16188132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информационная база «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Медиатека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предпринимателя» сформирована, регулярно актуализируется</w:t>
            </w:r>
          </w:p>
        </w:tc>
        <w:tc>
          <w:tcPr>
            <w:tcW w:w="408" w:type="pct"/>
            <w:gridSpan w:val="2"/>
            <w:shd w:val="clear" w:color="auto" w:fill="auto"/>
          </w:tcPr>
          <w:p w14:paraId="16188133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F49E5" w:rsidRPr="00257826" w14:paraId="1618813E" w14:textId="77777777" w:rsidTr="006F49E5">
        <w:tc>
          <w:tcPr>
            <w:tcW w:w="215" w:type="pct"/>
            <w:shd w:val="clear" w:color="auto" w:fill="auto"/>
          </w:tcPr>
          <w:p w14:paraId="16188135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3.</w:t>
            </w:r>
          </w:p>
          <w:p w14:paraId="16188136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16188137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Проведение аналитического исследования удовлетворенности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условиями ведения бизнеса в Ярославской области </w:t>
            </w:r>
          </w:p>
        </w:tc>
        <w:tc>
          <w:tcPr>
            <w:tcW w:w="727" w:type="pct"/>
            <w:shd w:val="clear" w:color="auto" w:fill="auto"/>
          </w:tcPr>
          <w:p w14:paraId="16188138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анализ удовлетворенности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условиями ведения бизнеса</w:t>
            </w:r>
          </w:p>
        </w:tc>
        <w:tc>
          <w:tcPr>
            <w:tcW w:w="501" w:type="pct"/>
            <w:shd w:val="clear" w:color="auto" w:fill="auto"/>
          </w:tcPr>
          <w:p w14:paraId="16188139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13A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31.12.2015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13B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ДИП</w:t>
            </w:r>
          </w:p>
        </w:tc>
        <w:tc>
          <w:tcPr>
            <w:tcW w:w="548" w:type="pct"/>
            <w:gridSpan w:val="3"/>
            <w:shd w:val="clear" w:color="auto" w:fill="auto"/>
          </w:tcPr>
          <w:p w14:paraId="1618813C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исследование проведено</w:t>
            </w:r>
          </w:p>
        </w:tc>
        <w:tc>
          <w:tcPr>
            <w:tcW w:w="408" w:type="pct"/>
            <w:gridSpan w:val="2"/>
            <w:shd w:val="clear" w:color="auto" w:fill="auto"/>
          </w:tcPr>
          <w:p w14:paraId="1618813D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57826" w:rsidRPr="00257826" w14:paraId="16188140" w14:textId="77777777" w:rsidTr="006F49E5">
        <w:tc>
          <w:tcPr>
            <w:tcW w:w="5000" w:type="pct"/>
            <w:gridSpan w:val="14"/>
            <w:shd w:val="clear" w:color="auto" w:fill="auto"/>
          </w:tcPr>
          <w:p w14:paraId="1618813F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Г 3. Эффективность нефинансовой поддержки предпринимательства</w:t>
            </w:r>
          </w:p>
        </w:tc>
      </w:tr>
      <w:tr w:rsidR="006F49E5" w:rsidRPr="00257826" w14:paraId="16188144" w14:textId="77777777" w:rsidTr="006F49E5">
        <w:tc>
          <w:tcPr>
            <w:tcW w:w="3267" w:type="pct"/>
            <w:gridSpan w:val="6"/>
            <w:shd w:val="clear" w:color="auto" w:fill="auto"/>
          </w:tcPr>
          <w:p w14:paraId="16188141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142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257826">
              <w:rPr>
                <w:rFonts w:cs="Times New Roman"/>
                <w:spacing w:val="-2"/>
                <w:sz w:val="24"/>
                <w:szCs w:val="24"/>
              </w:rPr>
              <w:t>ответственный за внедрение практики</w:t>
            </w:r>
          </w:p>
        </w:tc>
        <w:tc>
          <w:tcPr>
            <w:tcW w:w="956" w:type="pct"/>
            <w:gridSpan w:val="5"/>
            <w:vMerge w:val="restart"/>
            <w:shd w:val="clear" w:color="auto" w:fill="auto"/>
          </w:tcPr>
          <w:p w14:paraId="16188143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F49E5" w:rsidRPr="00257826" w14:paraId="1618814B" w14:textId="77777777" w:rsidTr="006F49E5">
        <w:tc>
          <w:tcPr>
            <w:tcW w:w="215" w:type="pct"/>
            <w:shd w:val="clear" w:color="auto" w:fill="auto"/>
          </w:tcPr>
          <w:p w14:paraId="16188145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2" w:type="pct"/>
            <w:gridSpan w:val="5"/>
            <w:shd w:val="clear" w:color="auto" w:fill="auto"/>
          </w:tcPr>
          <w:p w14:paraId="16188146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Г 3.1. Удовлетворенность субъектов малого предпринимательства наличием и </w:t>
            </w:r>
            <w:r w:rsidRPr="00257826">
              <w:rPr>
                <w:rFonts w:cs="Times New Roman"/>
                <w:sz w:val="24"/>
                <w:szCs w:val="24"/>
              </w:rPr>
              <w:lastRenderedPageBreak/>
              <w:t>доступностью необходимой для ведения бизнеса недвижимости (строений и земельных участков) в Ярославской области.</w:t>
            </w:r>
          </w:p>
          <w:p w14:paraId="16188147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Описание проблемы: в настоящее время в Ярославской области необходимо проведение комплексного аналитического исследования удовлетворенности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условиями ведения бизнеса в Ярославской области, в том числе в сфере доступности объектов недвижимости. Значительную часть расходов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составляют арендные платежи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148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ДИЗО,</w:t>
            </w:r>
          </w:p>
          <w:p w14:paraId="16188149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ДИП</w:t>
            </w:r>
          </w:p>
        </w:tc>
        <w:tc>
          <w:tcPr>
            <w:tcW w:w="956" w:type="pct"/>
            <w:gridSpan w:val="5"/>
            <w:vMerge/>
            <w:shd w:val="clear" w:color="auto" w:fill="auto"/>
          </w:tcPr>
          <w:p w14:paraId="1618814A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F49E5" w:rsidRPr="00257826" w14:paraId="16188154" w14:textId="77777777" w:rsidTr="006F49E5">
        <w:tc>
          <w:tcPr>
            <w:tcW w:w="215" w:type="pct"/>
            <w:shd w:val="clear" w:color="auto" w:fill="auto"/>
          </w:tcPr>
          <w:p w14:paraId="1618814C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65" w:type="pct"/>
            <w:shd w:val="clear" w:color="auto" w:fill="auto"/>
          </w:tcPr>
          <w:p w14:paraId="1618814D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Формирование и ведение Перечня имущества, находящегося в собственности Ярославской области, предназначенного для передачи во владение и (или) пользование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7" w:type="pct"/>
            <w:shd w:val="clear" w:color="auto" w:fill="auto"/>
          </w:tcPr>
          <w:p w14:paraId="1618814E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повышение уровня информированности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 о находящихся в собственности Ярославской области объектах недвижимости, представляемых в аренду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, а также снижение рисков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при использовании предоставленного в аренду недвижимого имущества, являющегося собственностью Ярославской области </w:t>
            </w:r>
          </w:p>
        </w:tc>
        <w:tc>
          <w:tcPr>
            <w:tcW w:w="501" w:type="pct"/>
            <w:shd w:val="clear" w:color="auto" w:fill="auto"/>
          </w:tcPr>
          <w:p w14:paraId="1618814F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150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31.12.2015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151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ДИЗО</w:t>
            </w:r>
          </w:p>
        </w:tc>
        <w:tc>
          <w:tcPr>
            <w:tcW w:w="548" w:type="pct"/>
            <w:gridSpan w:val="3"/>
            <w:shd w:val="clear" w:color="auto" w:fill="auto"/>
          </w:tcPr>
          <w:p w14:paraId="16188152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перечень имущества сформирован, регулярно актуализируется</w:t>
            </w:r>
          </w:p>
        </w:tc>
        <w:tc>
          <w:tcPr>
            <w:tcW w:w="408" w:type="pct"/>
            <w:gridSpan w:val="2"/>
            <w:shd w:val="clear" w:color="auto" w:fill="auto"/>
          </w:tcPr>
          <w:p w14:paraId="16188153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F49E5" w:rsidRPr="00257826" w14:paraId="1618815D" w14:textId="77777777" w:rsidTr="006F49E5">
        <w:tc>
          <w:tcPr>
            <w:tcW w:w="215" w:type="pct"/>
            <w:shd w:val="clear" w:color="auto" w:fill="auto"/>
          </w:tcPr>
          <w:p w14:paraId="16188155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365" w:type="pct"/>
            <w:shd w:val="clear" w:color="auto" w:fill="auto"/>
          </w:tcPr>
          <w:p w14:paraId="16188156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Формирование (поддержание в актуальном состоянии) информации о земельных участках, находящихся в </w:t>
            </w:r>
            <w:r w:rsidRPr="00257826">
              <w:rPr>
                <w:rFonts w:cs="Times New Roman"/>
                <w:sz w:val="24"/>
                <w:szCs w:val="24"/>
              </w:rPr>
              <w:lastRenderedPageBreak/>
              <w:t xml:space="preserve">собственности Ярославской области, предлагаемых к предоставлению хозяйствующим субъектам (в том числе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>) для различных целей (согласно постановлению Правительства области от 27.01.2012 № 26-п «Об утверждении перечней информации и сведений о земельном фонде»)</w:t>
            </w:r>
          </w:p>
        </w:tc>
        <w:tc>
          <w:tcPr>
            <w:tcW w:w="727" w:type="pct"/>
            <w:shd w:val="clear" w:color="auto" w:fill="auto"/>
          </w:tcPr>
          <w:p w14:paraId="16188157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 xml:space="preserve">повышение информированности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о </w:t>
            </w:r>
            <w:r w:rsidRPr="00257826">
              <w:rPr>
                <w:rFonts w:cs="Times New Roman"/>
                <w:sz w:val="24"/>
                <w:szCs w:val="24"/>
              </w:rPr>
              <w:lastRenderedPageBreak/>
              <w:t>предлагаемых к предоставлению земельных участках и обеспечение прозрачности при реализации  полномочий по распоряжению земельными участками</w:t>
            </w:r>
          </w:p>
        </w:tc>
        <w:tc>
          <w:tcPr>
            <w:tcW w:w="501" w:type="pct"/>
            <w:shd w:val="clear" w:color="auto" w:fill="auto"/>
          </w:tcPr>
          <w:p w14:paraId="16188158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12.01.2015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159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31.12.2015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15A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ДИЗО</w:t>
            </w:r>
          </w:p>
        </w:tc>
        <w:tc>
          <w:tcPr>
            <w:tcW w:w="548" w:type="pct"/>
            <w:gridSpan w:val="3"/>
            <w:shd w:val="clear" w:color="auto" w:fill="auto"/>
          </w:tcPr>
          <w:p w14:paraId="1618815B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информация о земельных участках </w:t>
            </w:r>
            <w:r w:rsidRPr="00257826">
              <w:rPr>
                <w:rFonts w:cs="Times New Roman"/>
                <w:sz w:val="24"/>
                <w:szCs w:val="24"/>
              </w:rPr>
              <w:lastRenderedPageBreak/>
              <w:t>регулярно актуализируется и размещается на веб-узле ДИЗО официального портала органов государственной власти Ярославской области (http://www.yarregion.ru)</w:t>
            </w:r>
          </w:p>
        </w:tc>
        <w:tc>
          <w:tcPr>
            <w:tcW w:w="408" w:type="pct"/>
            <w:gridSpan w:val="2"/>
            <w:shd w:val="clear" w:color="auto" w:fill="auto"/>
          </w:tcPr>
          <w:p w14:paraId="1618815C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6F49E5" w:rsidRPr="00257826" w14:paraId="16188166" w14:textId="77777777" w:rsidTr="006F49E5">
        <w:tc>
          <w:tcPr>
            <w:tcW w:w="215" w:type="pct"/>
            <w:shd w:val="clear" w:color="auto" w:fill="auto"/>
          </w:tcPr>
          <w:p w14:paraId="1618815E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5" w:type="pct"/>
            <w:shd w:val="clear" w:color="auto" w:fill="auto"/>
          </w:tcPr>
          <w:p w14:paraId="1618815F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Формирование и ведение перечней муниципального имущества, предназначенного для передачи во владение и (или) пользование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и организациям, образующим инфраструктуру поддержки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727" w:type="pct"/>
            <w:shd w:val="clear" w:color="auto" w:fill="auto"/>
          </w:tcPr>
          <w:p w14:paraId="16188160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повышение уровня информированности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о находящихся в муниципальной собственности объектах недвижимости, предоставляемых в аренду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, а также снижение рисков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при использовании предоставленного в аренду </w:t>
            </w:r>
            <w:r w:rsidRPr="00257826">
              <w:rPr>
                <w:rFonts w:cs="Times New Roman"/>
                <w:sz w:val="24"/>
                <w:szCs w:val="24"/>
              </w:rPr>
              <w:lastRenderedPageBreak/>
              <w:t>недвижимого имущества</w:t>
            </w:r>
          </w:p>
        </w:tc>
        <w:tc>
          <w:tcPr>
            <w:tcW w:w="501" w:type="pct"/>
            <w:shd w:val="clear" w:color="auto" w:fill="auto"/>
          </w:tcPr>
          <w:p w14:paraId="16188161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12.01.2015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162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31.12.2015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163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ОМСУ</w:t>
            </w:r>
          </w:p>
        </w:tc>
        <w:tc>
          <w:tcPr>
            <w:tcW w:w="548" w:type="pct"/>
            <w:gridSpan w:val="3"/>
            <w:shd w:val="clear" w:color="auto" w:fill="auto"/>
          </w:tcPr>
          <w:p w14:paraId="16188164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перечни сформированы, регулярно актуализируются</w:t>
            </w:r>
          </w:p>
        </w:tc>
        <w:tc>
          <w:tcPr>
            <w:tcW w:w="408" w:type="pct"/>
            <w:gridSpan w:val="2"/>
            <w:shd w:val="clear" w:color="auto" w:fill="auto"/>
          </w:tcPr>
          <w:p w14:paraId="16188165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F49E5" w:rsidRPr="00257826" w14:paraId="1618816F" w14:textId="77777777" w:rsidTr="006F49E5"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</w:tcPr>
          <w:p w14:paraId="16188167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65" w:type="pct"/>
            <w:tcBorders>
              <w:bottom w:val="single" w:sz="4" w:space="0" w:color="auto"/>
            </w:tcBorders>
            <w:shd w:val="clear" w:color="auto" w:fill="auto"/>
          </w:tcPr>
          <w:p w14:paraId="16188168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Формирование (поддержание в актуальном состоянии) информации о земельных участках, находящихся в муниципальной собственности и государственная собственность на которые не разграничена, которые могут быть предоставлены хозяйствующим субъектам (в том числе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>) для различных целей (согласно постановлению Правительства области от 27.01.2012 № 26-п «Об утверждении перечней информации и сведений о земельном фонде»)</w:t>
            </w:r>
            <w:r w:rsidRPr="00257826" w:rsidDel="00F26C2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14:paraId="16188169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повышение информированности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о предлагаемых к предоставлению земельных участках и обеспечение прозрачности при реализации  ОМСУ полномочий по распоряжению земельными участками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14:paraId="1618816A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18816B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31.12.2015</w:t>
            </w:r>
          </w:p>
        </w:tc>
        <w:tc>
          <w:tcPr>
            <w:tcW w:w="77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18816C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ОМСУ</w:t>
            </w:r>
          </w:p>
        </w:tc>
        <w:tc>
          <w:tcPr>
            <w:tcW w:w="54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18816D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информация о земельных участках регулярно актуализируется и размещается на официальных сайтах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18816E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F49E5" w:rsidRPr="00257826" w14:paraId="16188173" w14:textId="77777777" w:rsidTr="006F49E5">
        <w:tc>
          <w:tcPr>
            <w:tcW w:w="326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6188170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188171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257826">
              <w:rPr>
                <w:rFonts w:cs="Times New Roman"/>
                <w:spacing w:val="-2"/>
                <w:sz w:val="24"/>
                <w:szCs w:val="24"/>
              </w:rPr>
              <w:t>ответственный за внедрение практики</w:t>
            </w:r>
          </w:p>
        </w:tc>
        <w:tc>
          <w:tcPr>
            <w:tcW w:w="956" w:type="pct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6188172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F49E5" w:rsidRPr="00257826" w14:paraId="1618817A" w14:textId="77777777" w:rsidTr="006F49E5"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</w:tcPr>
          <w:p w14:paraId="16188174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2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16188175" w14:textId="77777777" w:rsidR="00257826" w:rsidRPr="00257826" w:rsidRDefault="00257826" w:rsidP="00257826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Г 3.2. </w:t>
            </w:r>
            <w:r w:rsidRPr="00257826">
              <w:rPr>
                <w:rFonts w:cs="Times New Roman"/>
                <w:color w:val="000000"/>
                <w:sz w:val="24"/>
                <w:szCs w:val="24"/>
              </w:rPr>
              <w:t>Доля заключенных контрактов с субъектами малого 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государственных и муниципальных нужд, в общей стоимости заключенных государственных и муниципальных контрактов в Ярославской области.</w:t>
            </w:r>
          </w:p>
          <w:p w14:paraId="16188176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Описание проблемы: недостаточно высокий уровень участия 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 в закупках товаров, работ, услуг в соответствии с Федеральным законом № 44-ФЗ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16188177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ДИП,</w:t>
            </w:r>
          </w:p>
          <w:p w14:paraId="16188178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ДГЗ</w:t>
            </w:r>
          </w:p>
        </w:tc>
        <w:tc>
          <w:tcPr>
            <w:tcW w:w="956" w:type="pct"/>
            <w:gridSpan w:val="5"/>
            <w:vMerge/>
            <w:tcBorders>
              <w:top w:val="single" w:sz="4" w:space="0" w:color="auto"/>
            </w:tcBorders>
            <w:shd w:val="clear" w:color="auto" w:fill="auto"/>
          </w:tcPr>
          <w:p w14:paraId="16188179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F49E5" w:rsidRPr="00257826" w14:paraId="16188184" w14:textId="77777777" w:rsidTr="006F49E5">
        <w:tc>
          <w:tcPr>
            <w:tcW w:w="215" w:type="pct"/>
            <w:shd w:val="clear" w:color="auto" w:fill="auto"/>
          </w:tcPr>
          <w:p w14:paraId="1618817B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1.</w:t>
            </w:r>
            <w:r w:rsidRPr="00257826" w:rsidDel="000214C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pct"/>
            <w:shd w:val="clear" w:color="auto" w:fill="auto"/>
          </w:tcPr>
          <w:p w14:paraId="1618817C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Организация обучения работников сферы малого и среднего предпринимательства, организаций, образующих инфраструктуру поддержки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, и лиц, </w:t>
            </w:r>
            <w:r w:rsidRPr="00257826">
              <w:rPr>
                <w:rFonts w:cs="Times New Roman"/>
                <w:sz w:val="24"/>
                <w:szCs w:val="24"/>
              </w:rPr>
              <w:lastRenderedPageBreak/>
              <w:t>вовлекаемых в предпринимательскую деятельность, основам работы по контрактной системе в сфере закупок товаров, работ, услуг</w:t>
            </w:r>
          </w:p>
        </w:tc>
        <w:tc>
          <w:tcPr>
            <w:tcW w:w="727" w:type="pct"/>
            <w:shd w:val="clear" w:color="auto" w:fill="auto"/>
          </w:tcPr>
          <w:p w14:paraId="1618817D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 xml:space="preserve">повышение уровня грамотности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в отношении процедур  в сфере </w:t>
            </w:r>
            <w:r w:rsidRPr="00257826">
              <w:rPr>
                <w:rFonts w:cs="Times New Roman"/>
                <w:sz w:val="24"/>
                <w:szCs w:val="24"/>
              </w:rPr>
              <w:lastRenderedPageBreak/>
              <w:t>осуществления закупок товаров, работ, услуг в соответствии с Федеральным законом № 44-ФЗ</w:t>
            </w:r>
          </w:p>
        </w:tc>
        <w:tc>
          <w:tcPr>
            <w:tcW w:w="501" w:type="pct"/>
            <w:shd w:val="clear" w:color="auto" w:fill="auto"/>
          </w:tcPr>
          <w:p w14:paraId="1618817E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12.01.2015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17F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31.12.2015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180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ДИП</w:t>
            </w:r>
          </w:p>
          <w:p w14:paraId="16188181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14:paraId="16188182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количество работников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>, прошедших обучение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6188183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6F49E5" w:rsidRPr="00257826" w14:paraId="16188190" w14:textId="77777777" w:rsidTr="006F49E5">
        <w:tc>
          <w:tcPr>
            <w:tcW w:w="215" w:type="pct"/>
            <w:shd w:val="clear" w:color="auto" w:fill="auto"/>
          </w:tcPr>
          <w:p w14:paraId="16188185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  <w:p w14:paraId="16188186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16188187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16188188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Проведение выездных заседаний, «круглых столов» в муниципальных образованиях и моногородах Ярославской области по разъяснению процедур в контрактной системе в сфере закупок товаров, работ, услуг</w:t>
            </w:r>
          </w:p>
        </w:tc>
        <w:tc>
          <w:tcPr>
            <w:tcW w:w="727" w:type="pct"/>
            <w:shd w:val="clear" w:color="auto" w:fill="auto"/>
          </w:tcPr>
          <w:p w14:paraId="16188189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повышение уровня грамотности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в отношении процедур в сфере</w:t>
            </w:r>
            <w:r w:rsidRPr="00257826">
              <w:t xml:space="preserve"> </w:t>
            </w:r>
            <w:r w:rsidRPr="00257826">
              <w:rPr>
                <w:rFonts w:cs="Times New Roman"/>
                <w:sz w:val="24"/>
                <w:szCs w:val="24"/>
              </w:rPr>
              <w:t>осуществления закупок товаров, работ, услуг в соответствии с Федеральным  законом № 44-ФЗ</w:t>
            </w:r>
          </w:p>
        </w:tc>
        <w:tc>
          <w:tcPr>
            <w:tcW w:w="501" w:type="pct"/>
            <w:shd w:val="clear" w:color="auto" w:fill="auto"/>
          </w:tcPr>
          <w:p w14:paraId="1618818A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18B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31.12.2015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18C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ДГЗ,</w:t>
            </w:r>
          </w:p>
          <w:p w14:paraId="1618818D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ДИП</w:t>
            </w:r>
          </w:p>
        </w:tc>
        <w:tc>
          <w:tcPr>
            <w:tcW w:w="545" w:type="pct"/>
            <w:gridSpan w:val="2"/>
            <w:shd w:val="clear" w:color="auto" w:fill="auto"/>
          </w:tcPr>
          <w:p w14:paraId="1618818E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количество проведенных заседаний, «круглых столов»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618818F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6F49E5" w:rsidRPr="00257826" w14:paraId="16188199" w14:textId="77777777" w:rsidTr="006F49E5">
        <w:tc>
          <w:tcPr>
            <w:tcW w:w="215" w:type="pct"/>
            <w:shd w:val="clear" w:color="auto" w:fill="auto"/>
          </w:tcPr>
          <w:p w14:paraId="16188191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365" w:type="pct"/>
            <w:shd w:val="clear" w:color="auto" w:fill="auto"/>
          </w:tcPr>
          <w:p w14:paraId="16188192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Создание доступной информационной базы закупок товаров (работ, услуг), участие в которых могут принять субъекты малого  предпринимательства</w:t>
            </w:r>
          </w:p>
        </w:tc>
        <w:tc>
          <w:tcPr>
            <w:tcW w:w="727" w:type="pct"/>
            <w:shd w:val="clear" w:color="auto" w:fill="auto"/>
          </w:tcPr>
          <w:p w14:paraId="16188193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расширение возможности доступа субъектов малого 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предпри-нимательства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к закупкам, в соответствии с Федеральным законом № 44-ФЗ</w:t>
            </w:r>
          </w:p>
        </w:tc>
        <w:tc>
          <w:tcPr>
            <w:tcW w:w="501" w:type="pct"/>
            <w:shd w:val="clear" w:color="auto" w:fill="auto"/>
          </w:tcPr>
          <w:p w14:paraId="16188194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195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30.06.2015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196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ДГЗ</w:t>
            </w:r>
          </w:p>
        </w:tc>
        <w:tc>
          <w:tcPr>
            <w:tcW w:w="545" w:type="pct"/>
            <w:gridSpan w:val="2"/>
            <w:shd w:val="clear" w:color="auto" w:fill="auto"/>
          </w:tcPr>
          <w:p w14:paraId="16188197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база создана, размещена и актуализируется на портале органов государственной власти Ярославской области и в государственной информационной системе </w:t>
            </w:r>
            <w:r w:rsidRPr="00257826">
              <w:rPr>
                <w:rFonts w:cs="Times New Roman"/>
                <w:sz w:val="24"/>
                <w:szCs w:val="24"/>
              </w:rPr>
              <w:lastRenderedPageBreak/>
              <w:t>«Государственные закупки в Ярославской области»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6188198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6F49E5" w:rsidRPr="00257826" w14:paraId="1618819D" w14:textId="77777777" w:rsidTr="006F49E5">
        <w:tc>
          <w:tcPr>
            <w:tcW w:w="3267" w:type="pct"/>
            <w:gridSpan w:val="6"/>
            <w:shd w:val="clear" w:color="auto" w:fill="auto"/>
          </w:tcPr>
          <w:p w14:paraId="1618819A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19B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257826">
              <w:rPr>
                <w:rFonts w:cs="Times New Roman"/>
                <w:spacing w:val="-2"/>
                <w:sz w:val="24"/>
                <w:szCs w:val="24"/>
              </w:rPr>
              <w:t>ответственный за внедрение практики</w:t>
            </w:r>
          </w:p>
        </w:tc>
        <w:tc>
          <w:tcPr>
            <w:tcW w:w="956" w:type="pct"/>
            <w:gridSpan w:val="5"/>
            <w:vMerge w:val="restart"/>
            <w:shd w:val="clear" w:color="auto" w:fill="auto"/>
          </w:tcPr>
          <w:p w14:paraId="1618819C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F49E5" w:rsidRPr="00257826" w14:paraId="161881A3" w14:textId="77777777" w:rsidTr="006F49E5">
        <w:trPr>
          <w:trHeight w:val="1241"/>
        </w:trPr>
        <w:tc>
          <w:tcPr>
            <w:tcW w:w="215" w:type="pct"/>
            <w:shd w:val="clear" w:color="auto" w:fill="auto"/>
          </w:tcPr>
          <w:p w14:paraId="1618819E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2" w:type="pct"/>
            <w:gridSpan w:val="5"/>
            <w:shd w:val="clear" w:color="auto" w:fill="auto"/>
          </w:tcPr>
          <w:p w14:paraId="1618819F" w14:textId="77777777" w:rsidR="00257826" w:rsidRPr="00257826" w:rsidRDefault="00257826" w:rsidP="00257826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Г 3.3. </w:t>
            </w:r>
            <w:r w:rsidRPr="00257826">
              <w:rPr>
                <w:rFonts w:cs="Times New Roman"/>
                <w:color w:val="000000"/>
                <w:sz w:val="24"/>
                <w:szCs w:val="24"/>
              </w:rPr>
              <w:t>Удовлетворенность процедурами получения арендных площадей, предоставляемых регионом субъектам малого бизнеса.</w:t>
            </w:r>
          </w:p>
          <w:p w14:paraId="161881A0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Описание проблемы: недостаточная удовлетворенность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процедурами получения арендных площадей, предоставляемых регионом субъектам малого бизнеса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1A1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ДИЗО</w:t>
            </w:r>
          </w:p>
        </w:tc>
        <w:tc>
          <w:tcPr>
            <w:tcW w:w="956" w:type="pct"/>
            <w:gridSpan w:val="5"/>
            <w:vMerge/>
            <w:shd w:val="clear" w:color="auto" w:fill="auto"/>
          </w:tcPr>
          <w:p w14:paraId="161881A2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F49E5" w:rsidRPr="00257826" w14:paraId="161881AC" w14:textId="77777777" w:rsidTr="006F49E5">
        <w:trPr>
          <w:trHeight w:val="2107"/>
        </w:trPr>
        <w:tc>
          <w:tcPr>
            <w:tcW w:w="215" w:type="pct"/>
            <w:shd w:val="clear" w:color="auto" w:fill="auto"/>
          </w:tcPr>
          <w:p w14:paraId="161881A4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161881A5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Внесение изменений в НПА, регулирующие процедуры предоставления  в аренду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имущества, находящегося в собственности Ярославской области (включая административные регламенты предоставления государственных услуг)</w:t>
            </w:r>
          </w:p>
        </w:tc>
        <w:tc>
          <w:tcPr>
            <w:tcW w:w="727" w:type="pct"/>
            <w:shd w:val="clear" w:color="auto" w:fill="auto"/>
          </w:tcPr>
          <w:p w14:paraId="161881A6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упрощение процедуры получения арендных площадей, предоставляемых регионом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501" w:type="pct"/>
            <w:shd w:val="clear" w:color="auto" w:fill="auto"/>
          </w:tcPr>
          <w:p w14:paraId="161881A7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01.01.2015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161881A8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31.12.2015</w:t>
            </w:r>
          </w:p>
        </w:tc>
        <w:tc>
          <w:tcPr>
            <w:tcW w:w="777" w:type="pct"/>
            <w:gridSpan w:val="3"/>
            <w:shd w:val="clear" w:color="auto" w:fill="auto"/>
          </w:tcPr>
          <w:p w14:paraId="161881A9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ДИЗО</w:t>
            </w:r>
          </w:p>
        </w:tc>
        <w:tc>
          <w:tcPr>
            <w:tcW w:w="545" w:type="pct"/>
            <w:gridSpan w:val="2"/>
            <w:shd w:val="clear" w:color="auto" w:fill="auto"/>
          </w:tcPr>
          <w:p w14:paraId="161881AA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изменения внесены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61881AB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57826" w:rsidRPr="00257826" w14:paraId="161881AE" w14:textId="77777777" w:rsidTr="006F49E5"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61881AD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Г 4.</w:t>
            </w:r>
            <w:r w:rsidRPr="00257826" w:rsidDel="000214C6">
              <w:rPr>
                <w:rFonts w:cs="Times New Roman"/>
                <w:sz w:val="24"/>
                <w:szCs w:val="24"/>
              </w:rPr>
              <w:t xml:space="preserve"> </w:t>
            </w:r>
            <w:r w:rsidRPr="00257826">
              <w:rPr>
                <w:rFonts w:cs="Times New Roman"/>
                <w:sz w:val="24"/>
                <w:szCs w:val="24"/>
              </w:rPr>
              <w:t>Эффективность финансовой поддержки малого предпринимательства</w:t>
            </w:r>
          </w:p>
        </w:tc>
      </w:tr>
      <w:tr w:rsidR="006F49E5" w:rsidRPr="00257826" w14:paraId="161881B2" w14:textId="77777777" w:rsidTr="006F49E5">
        <w:tc>
          <w:tcPr>
            <w:tcW w:w="3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81AF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81B0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257826">
              <w:rPr>
                <w:rFonts w:cs="Times New Roman"/>
                <w:spacing w:val="-2"/>
                <w:sz w:val="24"/>
                <w:szCs w:val="24"/>
              </w:rPr>
              <w:t>ответственный за внедрение практики</w:t>
            </w:r>
          </w:p>
        </w:tc>
        <w:tc>
          <w:tcPr>
            <w:tcW w:w="96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81B1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F49E5" w:rsidRPr="00257826" w14:paraId="161881B8" w14:textId="77777777" w:rsidTr="006F49E5"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</w:tcPr>
          <w:p w14:paraId="161881B3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161881B4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Г 4.1. Удовлетворенность субъектов малого предпринимательства доступностью кредитных ресурсов в Ярославской области.</w:t>
            </w:r>
          </w:p>
          <w:p w14:paraId="161881B5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Описание проблемы: недостаточная удовлетворенность субъектов малого предпринимательства доступностью кредитных ресурсов 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1881B6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ДИП</w:t>
            </w:r>
          </w:p>
        </w:tc>
        <w:tc>
          <w:tcPr>
            <w:tcW w:w="966" w:type="pct"/>
            <w:gridSpan w:val="7"/>
            <w:vMerge/>
            <w:tcBorders>
              <w:top w:val="single" w:sz="4" w:space="0" w:color="auto"/>
            </w:tcBorders>
            <w:shd w:val="clear" w:color="auto" w:fill="auto"/>
          </w:tcPr>
          <w:p w14:paraId="161881B7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F49E5" w:rsidRPr="00257826" w14:paraId="161881C1" w14:textId="77777777" w:rsidTr="006F49E5">
        <w:tc>
          <w:tcPr>
            <w:tcW w:w="215" w:type="pct"/>
            <w:shd w:val="clear" w:color="auto" w:fill="auto"/>
          </w:tcPr>
          <w:p w14:paraId="161881B9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1.</w:t>
            </w:r>
            <w:r w:rsidRPr="00257826" w:rsidDel="003B6F5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pct"/>
            <w:shd w:val="clear" w:color="auto" w:fill="auto"/>
          </w:tcPr>
          <w:p w14:paraId="161881BA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Подписание и реализация соглашения между Фондом и небанковской депозитно-кредитной организацией  </w:t>
            </w:r>
            <w:r w:rsidRPr="00257826">
              <w:rPr>
                <w:rFonts w:cs="Times New Roman"/>
                <w:sz w:val="24"/>
                <w:szCs w:val="24"/>
              </w:rPr>
              <w:lastRenderedPageBreak/>
              <w:t>«Агентство кредитных гарантий»</w:t>
            </w:r>
          </w:p>
        </w:tc>
        <w:tc>
          <w:tcPr>
            <w:tcW w:w="727" w:type="pct"/>
            <w:shd w:val="clear" w:color="auto" w:fill="auto"/>
          </w:tcPr>
          <w:p w14:paraId="161881BB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 xml:space="preserve">обеспечение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дополнительных </w:t>
            </w:r>
            <w:r w:rsidRPr="00257826">
              <w:rPr>
                <w:rFonts w:cs="Times New Roman"/>
                <w:sz w:val="24"/>
                <w:szCs w:val="24"/>
              </w:rPr>
              <w:lastRenderedPageBreak/>
              <w:t>возможностей получения поручительства</w:t>
            </w:r>
          </w:p>
        </w:tc>
        <w:tc>
          <w:tcPr>
            <w:tcW w:w="501" w:type="pct"/>
            <w:shd w:val="clear" w:color="auto" w:fill="auto"/>
          </w:tcPr>
          <w:p w14:paraId="161881BC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10.09.2014</w:t>
            </w:r>
          </w:p>
        </w:tc>
        <w:tc>
          <w:tcPr>
            <w:tcW w:w="454" w:type="pct"/>
            <w:shd w:val="clear" w:color="auto" w:fill="auto"/>
          </w:tcPr>
          <w:p w14:paraId="161881BD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03.03.2015</w:t>
            </w:r>
          </w:p>
        </w:tc>
        <w:tc>
          <w:tcPr>
            <w:tcW w:w="775" w:type="pct"/>
            <w:gridSpan w:val="3"/>
            <w:shd w:val="clear" w:color="auto" w:fill="auto"/>
          </w:tcPr>
          <w:p w14:paraId="161881BE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Фонд</w:t>
            </w:r>
          </w:p>
        </w:tc>
        <w:tc>
          <w:tcPr>
            <w:tcW w:w="552" w:type="pct"/>
            <w:gridSpan w:val="3"/>
            <w:shd w:val="clear" w:color="auto" w:fill="auto"/>
          </w:tcPr>
          <w:p w14:paraId="161881BF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соглашение подписано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61881C0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F49E5" w:rsidRPr="00257826" w14:paraId="161881CA" w14:textId="77777777" w:rsidTr="006F49E5">
        <w:tc>
          <w:tcPr>
            <w:tcW w:w="215" w:type="pct"/>
            <w:shd w:val="clear" w:color="auto" w:fill="auto"/>
          </w:tcPr>
          <w:p w14:paraId="161881C2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65" w:type="pct"/>
            <w:shd w:val="clear" w:color="auto" w:fill="auto"/>
          </w:tcPr>
          <w:p w14:paraId="161881C3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Расширение сети банков-партнеров Фонда </w:t>
            </w:r>
          </w:p>
        </w:tc>
        <w:tc>
          <w:tcPr>
            <w:tcW w:w="727" w:type="pct"/>
            <w:shd w:val="clear" w:color="auto" w:fill="auto"/>
          </w:tcPr>
          <w:p w14:paraId="161881C4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рост числа кредитов, обеспеченных поручительством Фонда </w:t>
            </w:r>
          </w:p>
        </w:tc>
        <w:tc>
          <w:tcPr>
            <w:tcW w:w="501" w:type="pct"/>
            <w:shd w:val="clear" w:color="auto" w:fill="auto"/>
          </w:tcPr>
          <w:p w14:paraId="161881C5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4" w:type="pct"/>
            <w:shd w:val="clear" w:color="auto" w:fill="auto"/>
          </w:tcPr>
          <w:p w14:paraId="161881C6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31.12.2015</w:t>
            </w:r>
          </w:p>
        </w:tc>
        <w:tc>
          <w:tcPr>
            <w:tcW w:w="775" w:type="pct"/>
            <w:gridSpan w:val="3"/>
            <w:shd w:val="clear" w:color="auto" w:fill="auto"/>
          </w:tcPr>
          <w:p w14:paraId="161881C7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Фонд</w:t>
            </w:r>
          </w:p>
        </w:tc>
        <w:tc>
          <w:tcPr>
            <w:tcW w:w="552" w:type="pct"/>
            <w:gridSpan w:val="3"/>
            <w:shd w:val="clear" w:color="auto" w:fill="auto"/>
          </w:tcPr>
          <w:p w14:paraId="161881C8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количество банков-партнеров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61881C9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6F49E5" w:rsidRPr="00257826" w14:paraId="161881CE" w14:textId="77777777" w:rsidTr="006F49E5">
        <w:tc>
          <w:tcPr>
            <w:tcW w:w="3262" w:type="pct"/>
            <w:gridSpan w:val="5"/>
            <w:shd w:val="clear" w:color="auto" w:fill="auto"/>
          </w:tcPr>
          <w:p w14:paraId="161881CB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161881CC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257826">
              <w:rPr>
                <w:rFonts w:cs="Times New Roman"/>
                <w:spacing w:val="-2"/>
                <w:sz w:val="24"/>
                <w:szCs w:val="24"/>
              </w:rPr>
              <w:t>ответственный за внедрение практики</w:t>
            </w:r>
          </w:p>
        </w:tc>
        <w:tc>
          <w:tcPr>
            <w:tcW w:w="966" w:type="pct"/>
            <w:gridSpan w:val="7"/>
            <w:vMerge w:val="restart"/>
            <w:shd w:val="clear" w:color="auto" w:fill="auto"/>
          </w:tcPr>
          <w:p w14:paraId="161881CD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F49E5" w:rsidRPr="00257826" w14:paraId="161881D5" w14:textId="77777777" w:rsidTr="006F49E5">
        <w:tc>
          <w:tcPr>
            <w:tcW w:w="215" w:type="pct"/>
            <w:shd w:val="clear" w:color="auto" w:fill="auto"/>
          </w:tcPr>
          <w:p w14:paraId="161881CF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7" w:type="pct"/>
            <w:gridSpan w:val="4"/>
            <w:shd w:val="clear" w:color="auto" w:fill="auto"/>
          </w:tcPr>
          <w:p w14:paraId="161881D0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Г 4.2. Отношение объема средств финансовой поддержки малого и среднего предпринимательства, выделяемых по региональной программе и федеральной программе Министерства экономического развития Российской Федерации, к количеству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(включая индивидуальных предпринимателей) в Ярославской области.</w:t>
            </w:r>
          </w:p>
          <w:p w14:paraId="161881D1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Описание проблемы: следствием негативных макроэкономических тенденций, удорожания кредитных ресурсов, увеличения налоговой нагрузки явилась отрицательная динамика развития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по ряду показателей.</w:t>
            </w:r>
          </w:p>
          <w:p w14:paraId="161881D2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ОЦП содержит мероприятия, направленные на информационно-консультационную, имущественную, финансовую поддержку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>. Одним из приоритетных инструментов развития предпринимательства в регионе является прямая финансовая поддержка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161881D3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ДИП</w:t>
            </w:r>
          </w:p>
        </w:tc>
        <w:tc>
          <w:tcPr>
            <w:tcW w:w="966" w:type="pct"/>
            <w:gridSpan w:val="7"/>
            <w:vMerge/>
            <w:shd w:val="clear" w:color="auto" w:fill="auto"/>
          </w:tcPr>
          <w:p w14:paraId="161881D4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F49E5" w:rsidRPr="00257826" w14:paraId="161881DF" w14:textId="77777777" w:rsidTr="006F49E5">
        <w:tc>
          <w:tcPr>
            <w:tcW w:w="215" w:type="pct"/>
            <w:shd w:val="clear" w:color="auto" w:fill="auto"/>
          </w:tcPr>
          <w:p w14:paraId="161881D6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161881D7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Привлечение бюджетных ассигнований из федерального бюджета на финансовую поддержку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в рамках ОЦП</w:t>
            </w:r>
          </w:p>
        </w:tc>
        <w:tc>
          <w:tcPr>
            <w:tcW w:w="727" w:type="pct"/>
            <w:shd w:val="clear" w:color="auto" w:fill="auto"/>
          </w:tcPr>
          <w:p w14:paraId="161881D8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оказание финансовой поддержки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501" w:type="pct"/>
            <w:shd w:val="clear" w:color="auto" w:fill="auto"/>
          </w:tcPr>
          <w:p w14:paraId="161881D9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12.01.2015</w:t>
            </w:r>
          </w:p>
        </w:tc>
        <w:tc>
          <w:tcPr>
            <w:tcW w:w="454" w:type="pct"/>
            <w:shd w:val="clear" w:color="auto" w:fill="auto"/>
          </w:tcPr>
          <w:p w14:paraId="161881DA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31.12.2015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161881DB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ДИП</w:t>
            </w:r>
          </w:p>
          <w:p w14:paraId="161881DC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3"/>
            <w:shd w:val="clear" w:color="auto" w:fill="auto"/>
          </w:tcPr>
          <w:p w14:paraId="161881DD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средства федерального бюджета привлечены</w:t>
            </w:r>
          </w:p>
        </w:tc>
        <w:tc>
          <w:tcPr>
            <w:tcW w:w="420" w:type="pct"/>
            <w:gridSpan w:val="4"/>
            <w:shd w:val="clear" w:color="auto" w:fill="auto"/>
          </w:tcPr>
          <w:p w14:paraId="161881DE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F49E5" w:rsidRPr="00257826" w14:paraId="161881E3" w14:textId="77777777" w:rsidTr="006F49E5">
        <w:tc>
          <w:tcPr>
            <w:tcW w:w="3262" w:type="pct"/>
            <w:gridSpan w:val="5"/>
            <w:shd w:val="clear" w:color="auto" w:fill="auto"/>
          </w:tcPr>
          <w:p w14:paraId="161881E0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161881E1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257826">
              <w:rPr>
                <w:rFonts w:cs="Times New Roman"/>
                <w:spacing w:val="-2"/>
                <w:sz w:val="24"/>
                <w:szCs w:val="24"/>
              </w:rPr>
              <w:t>ответственный за внедрение практики</w:t>
            </w:r>
          </w:p>
        </w:tc>
        <w:tc>
          <w:tcPr>
            <w:tcW w:w="966" w:type="pct"/>
            <w:gridSpan w:val="7"/>
            <w:vMerge w:val="restart"/>
            <w:shd w:val="clear" w:color="auto" w:fill="auto"/>
          </w:tcPr>
          <w:p w14:paraId="161881E2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F49E5" w:rsidRPr="00257826" w14:paraId="161881E9" w14:textId="77777777" w:rsidTr="006F49E5">
        <w:tc>
          <w:tcPr>
            <w:tcW w:w="215" w:type="pct"/>
            <w:shd w:val="clear" w:color="auto" w:fill="auto"/>
          </w:tcPr>
          <w:p w14:paraId="161881E4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7" w:type="pct"/>
            <w:gridSpan w:val="4"/>
            <w:shd w:val="clear" w:color="auto" w:fill="auto"/>
          </w:tcPr>
          <w:p w14:paraId="161881E5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Г 4.3. Доля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микрокредитов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, выданных субъектам малого предпринимательства региональными и муниципальными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микрофинансовыми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организациями, и кредитов, </w:t>
            </w:r>
            <w:r w:rsidRPr="00257826">
              <w:rPr>
                <w:rFonts w:cs="Times New Roman"/>
                <w:sz w:val="24"/>
                <w:szCs w:val="24"/>
              </w:rPr>
              <w:lastRenderedPageBreak/>
              <w:t xml:space="preserve">выданных субъектам малого предпринимательства коммерческими банками под поручительство региональных гарантийных фондов, в общем объеме кредитования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>.</w:t>
            </w:r>
          </w:p>
          <w:p w14:paraId="161881E6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Описание проблемы: в целях формирования положительной динамики создания и развития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и с учетом негативных макроэкономических тенденций, препятствующих развитию предпринимательства,  необходимо расширить перечень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микрофинансовых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 продуктов, а также увеличить количество и объем предоставляемых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микрокредитов</w:t>
            </w:r>
            <w:proofErr w:type="spellEnd"/>
          </w:p>
        </w:tc>
        <w:tc>
          <w:tcPr>
            <w:tcW w:w="772" w:type="pct"/>
            <w:gridSpan w:val="2"/>
            <w:shd w:val="clear" w:color="auto" w:fill="auto"/>
          </w:tcPr>
          <w:p w14:paraId="161881E7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ДИП</w:t>
            </w:r>
          </w:p>
        </w:tc>
        <w:tc>
          <w:tcPr>
            <w:tcW w:w="966" w:type="pct"/>
            <w:gridSpan w:val="7"/>
            <w:vMerge/>
            <w:shd w:val="clear" w:color="auto" w:fill="auto"/>
          </w:tcPr>
          <w:p w14:paraId="161881E8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F49E5" w:rsidRPr="00257826" w14:paraId="161881F2" w14:textId="77777777" w:rsidTr="006F49E5">
        <w:tc>
          <w:tcPr>
            <w:tcW w:w="215" w:type="pct"/>
            <w:shd w:val="clear" w:color="auto" w:fill="auto"/>
          </w:tcPr>
          <w:p w14:paraId="161881EA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Pr="00257826" w:rsidDel="009A592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pct"/>
            <w:shd w:val="clear" w:color="auto" w:fill="auto"/>
          </w:tcPr>
          <w:p w14:paraId="161881EB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Разработка нового продукта программы «Микрофинансирование» – «Тендерный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займ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727" w:type="pct"/>
            <w:shd w:val="clear" w:color="auto" w:fill="auto"/>
          </w:tcPr>
          <w:p w14:paraId="161881EC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, получивших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микрозаймы</w:t>
            </w:r>
            <w:proofErr w:type="spellEnd"/>
          </w:p>
        </w:tc>
        <w:tc>
          <w:tcPr>
            <w:tcW w:w="501" w:type="pct"/>
            <w:shd w:val="clear" w:color="auto" w:fill="auto"/>
          </w:tcPr>
          <w:p w14:paraId="161881ED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12.01.15</w:t>
            </w:r>
          </w:p>
        </w:tc>
        <w:tc>
          <w:tcPr>
            <w:tcW w:w="454" w:type="pct"/>
            <w:shd w:val="clear" w:color="auto" w:fill="auto"/>
          </w:tcPr>
          <w:p w14:paraId="161881EE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31.12.15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161881EF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Фонд</w:t>
            </w:r>
          </w:p>
        </w:tc>
        <w:tc>
          <w:tcPr>
            <w:tcW w:w="546" w:type="pct"/>
            <w:gridSpan w:val="3"/>
            <w:shd w:val="clear" w:color="auto" w:fill="auto"/>
          </w:tcPr>
          <w:p w14:paraId="161881F0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продукт разработан</w:t>
            </w:r>
          </w:p>
        </w:tc>
        <w:tc>
          <w:tcPr>
            <w:tcW w:w="420" w:type="pct"/>
            <w:gridSpan w:val="4"/>
            <w:shd w:val="clear" w:color="auto" w:fill="auto"/>
          </w:tcPr>
          <w:p w14:paraId="161881F1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F49E5" w:rsidRPr="00257826" w14:paraId="161881FB" w14:textId="77777777" w:rsidTr="006F49E5">
        <w:trPr>
          <w:trHeight w:val="1210"/>
        </w:trPr>
        <w:tc>
          <w:tcPr>
            <w:tcW w:w="215" w:type="pct"/>
            <w:shd w:val="clear" w:color="auto" w:fill="auto"/>
          </w:tcPr>
          <w:p w14:paraId="161881F3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2.</w:t>
            </w:r>
            <w:r w:rsidRPr="00257826" w:rsidDel="009A592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pct"/>
            <w:shd w:val="clear" w:color="auto" w:fill="auto"/>
          </w:tcPr>
          <w:p w14:paraId="161881F4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Увеличение уставного капитала Фонда </w:t>
            </w:r>
          </w:p>
        </w:tc>
        <w:tc>
          <w:tcPr>
            <w:tcW w:w="727" w:type="pct"/>
            <w:shd w:val="clear" w:color="auto" w:fill="auto"/>
          </w:tcPr>
          <w:p w14:paraId="161881F5" w14:textId="77777777" w:rsidR="00257826" w:rsidRPr="00257826" w:rsidRDefault="00257826" w:rsidP="002578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СМиСП</w:t>
            </w:r>
            <w:proofErr w:type="spellEnd"/>
            <w:r w:rsidRPr="00257826">
              <w:rPr>
                <w:rFonts w:cs="Times New Roman"/>
                <w:sz w:val="24"/>
                <w:szCs w:val="24"/>
              </w:rPr>
              <w:t xml:space="preserve">, получивших </w:t>
            </w:r>
            <w:proofErr w:type="spellStart"/>
            <w:r w:rsidRPr="00257826">
              <w:rPr>
                <w:rFonts w:cs="Times New Roman"/>
                <w:sz w:val="24"/>
                <w:szCs w:val="24"/>
              </w:rPr>
              <w:t>микрозаймы</w:t>
            </w:r>
            <w:proofErr w:type="spellEnd"/>
          </w:p>
        </w:tc>
        <w:tc>
          <w:tcPr>
            <w:tcW w:w="501" w:type="pct"/>
            <w:shd w:val="clear" w:color="auto" w:fill="auto"/>
          </w:tcPr>
          <w:p w14:paraId="161881F6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12.01.15</w:t>
            </w:r>
          </w:p>
        </w:tc>
        <w:tc>
          <w:tcPr>
            <w:tcW w:w="454" w:type="pct"/>
            <w:shd w:val="clear" w:color="auto" w:fill="auto"/>
          </w:tcPr>
          <w:p w14:paraId="161881F7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31.12.15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161881F8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ДИП</w:t>
            </w:r>
          </w:p>
        </w:tc>
        <w:tc>
          <w:tcPr>
            <w:tcW w:w="546" w:type="pct"/>
            <w:gridSpan w:val="3"/>
            <w:shd w:val="clear" w:color="auto" w:fill="auto"/>
          </w:tcPr>
          <w:p w14:paraId="161881F9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уставный капитал увеличен</w:t>
            </w:r>
          </w:p>
        </w:tc>
        <w:tc>
          <w:tcPr>
            <w:tcW w:w="420" w:type="pct"/>
            <w:gridSpan w:val="4"/>
            <w:shd w:val="clear" w:color="auto" w:fill="auto"/>
          </w:tcPr>
          <w:p w14:paraId="161881FA" w14:textId="77777777" w:rsidR="00257826" w:rsidRPr="00257826" w:rsidRDefault="00257826" w:rsidP="002578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26">
              <w:rPr>
                <w:rFonts w:cs="Times New Roman"/>
                <w:sz w:val="24"/>
                <w:szCs w:val="24"/>
              </w:rPr>
              <w:t>да</w:t>
            </w:r>
          </w:p>
        </w:tc>
      </w:tr>
    </w:tbl>
    <w:p w14:paraId="161881FC" w14:textId="77777777" w:rsidR="00257826" w:rsidRPr="00257826" w:rsidRDefault="00257826" w:rsidP="00257826">
      <w:pPr>
        <w:ind w:firstLine="0"/>
        <w:jc w:val="center"/>
        <w:rPr>
          <w:rFonts w:cs="Times New Roman"/>
          <w:szCs w:val="28"/>
        </w:rPr>
      </w:pPr>
    </w:p>
    <w:p w14:paraId="161881FD" w14:textId="77777777" w:rsidR="00257826" w:rsidRPr="00257826" w:rsidRDefault="00257826" w:rsidP="00257826">
      <w:pPr>
        <w:ind w:firstLine="0"/>
        <w:jc w:val="center"/>
        <w:rPr>
          <w:rFonts w:cs="Times New Roman"/>
          <w:szCs w:val="28"/>
        </w:rPr>
      </w:pPr>
      <w:r w:rsidRPr="00257826">
        <w:rPr>
          <w:rFonts w:cs="Times New Roman"/>
          <w:szCs w:val="28"/>
        </w:rPr>
        <w:t>Список используемых сокращений</w:t>
      </w:r>
    </w:p>
    <w:p w14:paraId="161881FE" w14:textId="77777777" w:rsidR="00257826" w:rsidRPr="00257826" w:rsidRDefault="00257826" w:rsidP="00257826">
      <w:pPr>
        <w:ind w:firstLine="0"/>
        <w:rPr>
          <w:rFonts w:cs="Times New Roman"/>
          <w:szCs w:val="28"/>
        </w:rPr>
      </w:pPr>
    </w:p>
    <w:p w14:paraId="161881FF" w14:textId="77777777" w:rsidR="00257826" w:rsidRPr="00257826" w:rsidRDefault="00257826" w:rsidP="00257826">
      <w:pPr>
        <w:jc w:val="both"/>
        <w:rPr>
          <w:rFonts w:cs="Times New Roman"/>
          <w:szCs w:val="28"/>
        </w:rPr>
      </w:pPr>
      <w:r w:rsidRPr="00257826">
        <w:rPr>
          <w:rFonts w:cs="Times New Roman"/>
          <w:szCs w:val="28"/>
        </w:rPr>
        <w:t>АГУ – агентство по государственным услугам Ярославской области</w:t>
      </w:r>
    </w:p>
    <w:p w14:paraId="16188200" w14:textId="77777777" w:rsidR="00257826" w:rsidRPr="00257826" w:rsidRDefault="00257826" w:rsidP="00257826">
      <w:pPr>
        <w:jc w:val="both"/>
        <w:rPr>
          <w:rFonts w:cs="Times New Roman"/>
          <w:szCs w:val="28"/>
        </w:rPr>
      </w:pPr>
      <w:r w:rsidRPr="00257826">
        <w:rPr>
          <w:rFonts w:cs="Times New Roman"/>
          <w:szCs w:val="28"/>
        </w:rPr>
        <w:t>ВЦП – ведомственная целевая программа</w:t>
      </w:r>
    </w:p>
    <w:p w14:paraId="16188201" w14:textId="77777777" w:rsidR="00257826" w:rsidRPr="00257826" w:rsidRDefault="00257826" w:rsidP="00257826">
      <w:pPr>
        <w:jc w:val="both"/>
        <w:rPr>
          <w:rFonts w:cs="Times New Roman"/>
          <w:szCs w:val="28"/>
        </w:rPr>
      </w:pPr>
      <w:r w:rsidRPr="00257826">
        <w:rPr>
          <w:rFonts w:cs="Times New Roman"/>
          <w:szCs w:val="28"/>
        </w:rPr>
        <w:t>ГБУ ЯО «АИКР» – государственное бюджетное учреждение Ярославской области «Агентство инвестиций и кластерного развития»</w:t>
      </w:r>
    </w:p>
    <w:p w14:paraId="16188202" w14:textId="77777777" w:rsidR="00257826" w:rsidRPr="00257826" w:rsidRDefault="00257826" w:rsidP="00257826">
      <w:pPr>
        <w:jc w:val="both"/>
        <w:rPr>
          <w:rFonts w:cs="Times New Roman"/>
          <w:szCs w:val="28"/>
        </w:rPr>
      </w:pPr>
      <w:r w:rsidRPr="00257826">
        <w:rPr>
          <w:rFonts w:cs="Times New Roman"/>
          <w:szCs w:val="28"/>
        </w:rPr>
        <w:t>ГКУ ЯО «Бизнес-инкубатор» – государственное казенное учреждение Ярославской области «Бизнес-инкубатор»</w:t>
      </w:r>
    </w:p>
    <w:p w14:paraId="16188203" w14:textId="77777777" w:rsidR="00257826" w:rsidRPr="00257826" w:rsidRDefault="00257826" w:rsidP="00257826">
      <w:pPr>
        <w:jc w:val="both"/>
        <w:rPr>
          <w:rFonts w:cs="Times New Roman"/>
          <w:szCs w:val="28"/>
        </w:rPr>
      </w:pPr>
      <w:r w:rsidRPr="00257826">
        <w:rPr>
          <w:rFonts w:cs="Times New Roman"/>
          <w:szCs w:val="28"/>
        </w:rPr>
        <w:t>ГЧП – государственное частное партнерство</w:t>
      </w:r>
    </w:p>
    <w:p w14:paraId="16188204" w14:textId="77777777" w:rsidR="00257826" w:rsidRPr="00257826" w:rsidRDefault="00257826" w:rsidP="00257826">
      <w:pPr>
        <w:jc w:val="both"/>
        <w:rPr>
          <w:rFonts w:cs="Times New Roman"/>
          <w:szCs w:val="28"/>
        </w:rPr>
      </w:pPr>
      <w:proofErr w:type="spellStart"/>
      <w:r w:rsidRPr="00257826">
        <w:rPr>
          <w:rFonts w:cs="Times New Roman"/>
          <w:szCs w:val="28"/>
        </w:rPr>
        <w:t>ДАПКиПР</w:t>
      </w:r>
      <w:proofErr w:type="spellEnd"/>
      <w:r w:rsidRPr="00257826">
        <w:rPr>
          <w:rFonts w:cs="Times New Roman"/>
          <w:szCs w:val="28"/>
        </w:rPr>
        <w:t xml:space="preserve"> – департамент агропромышленного комплекса и потребительского рынка Ярославской области</w:t>
      </w:r>
    </w:p>
    <w:p w14:paraId="16188205" w14:textId="77777777" w:rsidR="00257826" w:rsidRPr="00257826" w:rsidRDefault="00257826" w:rsidP="00257826">
      <w:pPr>
        <w:jc w:val="both"/>
        <w:rPr>
          <w:rFonts w:cs="Times New Roman"/>
          <w:szCs w:val="28"/>
        </w:rPr>
      </w:pPr>
      <w:r w:rsidRPr="00257826">
        <w:rPr>
          <w:rFonts w:cs="Times New Roman"/>
          <w:szCs w:val="28"/>
        </w:rPr>
        <w:lastRenderedPageBreak/>
        <w:t>ДГЗ – департамент государственного заказа Ярославской области</w:t>
      </w:r>
    </w:p>
    <w:p w14:paraId="16188206" w14:textId="77777777" w:rsidR="00257826" w:rsidRPr="00257826" w:rsidRDefault="00257826" w:rsidP="00257826">
      <w:pPr>
        <w:jc w:val="both"/>
        <w:rPr>
          <w:rFonts w:cs="Times New Roman"/>
          <w:szCs w:val="28"/>
        </w:rPr>
      </w:pPr>
      <w:r w:rsidRPr="00257826">
        <w:rPr>
          <w:rFonts w:cs="Times New Roman"/>
          <w:szCs w:val="28"/>
        </w:rPr>
        <w:t>ДГСЗН – департамент государственной службы занятости населения Ярославской области</w:t>
      </w:r>
    </w:p>
    <w:p w14:paraId="16188207" w14:textId="77777777" w:rsidR="00257826" w:rsidRPr="00257826" w:rsidRDefault="00257826" w:rsidP="00257826">
      <w:pPr>
        <w:jc w:val="both"/>
        <w:rPr>
          <w:rFonts w:cs="Times New Roman"/>
          <w:szCs w:val="28"/>
        </w:rPr>
      </w:pPr>
      <w:r w:rsidRPr="00257826">
        <w:rPr>
          <w:rFonts w:cs="Times New Roman"/>
          <w:szCs w:val="28"/>
        </w:rPr>
        <w:t>ДИЗО – департамент имущественных и земельных отношений Ярославской области</w:t>
      </w:r>
    </w:p>
    <w:p w14:paraId="16188208" w14:textId="77777777" w:rsidR="00257826" w:rsidRPr="00257826" w:rsidRDefault="00257826" w:rsidP="00257826">
      <w:pPr>
        <w:jc w:val="both"/>
        <w:rPr>
          <w:rFonts w:cs="Times New Roman"/>
          <w:szCs w:val="28"/>
        </w:rPr>
      </w:pPr>
      <w:r w:rsidRPr="00257826">
        <w:rPr>
          <w:rFonts w:cs="Times New Roman"/>
          <w:szCs w:val="28"/>
        </w:rPr>
        <w:t>ДИП – департамент инвестиционной политики Ярославской области</w:t>
      </w:r>
    </w:p>
    <w:p w14:paraId="16188209" w14:textId="77777777" w:rsidR="00257826" w:rsidRPr="00257826" w:rsidRDefault="00257826" w:rsidP="00257826">
      <w:pPr>
        <w:jc w:val="both"/>
        <w:rPr>
          <w:rFonts w:cs="Times New Roman"/>
          <w:szCs w:val="28"/>
        </w:rPr>
      </w:pPr>
      <w:r w:rsidRPr="00257826">
        <w:rPr>
          <w:rFonts w:cs="Times New Roman"/>
          <w:szCs w:val="28"/>
        </w:rPr>
        <w:t>ДПП – департамент промышленной политики Ярославской области</w:t>
      </w:r>
    </w:p>
    <w:p w14:paraId="1618820A" w14:textId="77777777" w:rsidR="00257826" w:rsidRPr="00257826" w:rsidRDefault="00257826" w:rsidP="00257826">
      <w:pPr>
        <w:jc w:val="both"/>
        <w:rPr>
          <w:rFonts w:cs="Times New Roman"/>
          <w:szCs w:val="28"/>
        </w:rPr>
      </w:pPr>
      <w:proofErr w:type="spellStart"/>
      <w:r w:rsidRPr="00257826">
        <w:rPr>
          <w:rFonts w:cs="Times New Roman"/>
          <w:szCs w:val="28"/>
        </w:rPr>
        <w:t>ДТиСПН</w:t>
      </w:r>
      <w:proofErr w:type="spellEnd"/>
      <w:r w:rsidRPr="00257826">
        <w:rPr>
          <w:rFonts w:cs="Times New Roman"/>
          <w:szCs w:val="28"/>
        </w:rPr>
        <w:t xml:space="preserve"> – департамент труда и социальной поддержки населения Ярославской области</w:t>
      </w:r>
    </w:p>
    <w:p w14:paraId="1618820B" w14:textId="77777777" w:rsidR="00257826" w:rsidRPr="00257826" w:rsidRDefault="00257826" w:rsidP="00257826">
      <w:pPr>
        <w:jc w:val="both"/>
        <w:rPr>
          <w:rFonts w:cs="Times New Roman"/>
          <w:szCs w:val="28"/>
        </w:rPr>
      </w:pPr>
      <w:r w:rsidRPr="00257826">
        <w:rPr>
          <w:rFonts w:cs="Times New Roman"/>
          <w:szCs w:val="28"/>
        </w:rPr>
        <w:t>ДФ – департамент финансов Ярославской области</w:t>
      </w:r>
    </w:p>
    <w:p w14:paraId="1618820C" w14:textId="77777777" w:rsidR="00257826" w:rsidRPr="00257826" w:rsidRDefault="00257826" w:rsidP="00257826">
      <w:pPr>
        <w:jc w:val="both"/>
        <w:rPr>
          <w:rFonts w:cs="Times New Roman"/>
          <w:szCs w:val="28"/>
        </w:rPr>
      </w:pPr>
      <w:r w:rsidRPr="00257826">
        <w:rPr>
          <w:rFonts w:cs="Times New Roman"/>
          <w:szCs w:val="28"/>
        </w:rPr>
        <w:t>ЕИКЦ – Евро Инфо Консультационный (Корреспондентский) Центр</w:t>
      </w:r>
    </w:p>
    <w:p w14:paraId="1618820D" w14:textId="77777777" w:rsidR="00257826" w:rsidRPr="00257826" w:rsidRDefault="00257826" w:rsidP="00257826">
      <w:pPr>
        <w:jc w:val="both"/>
        <w:rPr>
          <w:rFonts w:cs="Times New Roman"/>
          <w:szCs w:val="28"/>
        </w:rPr>
      </w:pPr>
      <w:r w:rsidRPr="00257826">
        <w:rPr>
          <w:rFonts w:cs="Times New Roman"/>
          <w:szCs w:val="28"/>
        </w:rPr>
        <w:t>КПЭ – ключевой показатель эффективности</w:t>
      </w:r>
    </w:p>
    <w:p w14:paraId="1618820E" w14:textId="77777777" w:rsidR="00257826" w:rsidRPr="00257826" w:rsidRDefault="00257826" w:rsidP="00257826">
      <w:pPr>
        <w:jc w:val="both"/>
        <w:rPr>
          <w:rFonts w:cs="Times New Roman"/>
          <w:szCs w:val="28"/>
        </w:rPr>
      </w:pPr>
      <w:r w:rsidRPr="00257826">
        <w:rPr>
          <w:rFonts w:cs="Times New Roman"/>
          <w:szCs w:val="28"/>
        </w:rPr>
        <w:t>МФЦ – многофункциональный центр предоставления государственных и муниципальных услуг</w:t>
      </w:r>
    </w:p>
    <w:p w14:paraId="1618820F" w14:textId="77777777" w:rsidR="00257826" w:rsidRPr="00257826" w:rsidRDefault="00257826" w:rsidP="00257826">
      <w:pPr>
        <w:jc w:val="both"/>
        <w:rPr>
          <w:rFonts w:cs="Times New Roman"/>
          <w:szCs w:val="28"/>
        </w:rPr>
      </w:pPr>
      <w:r w:rsidRPr="00257826">
        <w:rPr>
          <w:rFonts w:cs="Times New Roman"/>
          <w:szCs w:val="28"/>
        </w:rPr>
        <w:t>НПА – нормативный правовой акт</w:t>
      </w:r>
    </w:p>
    <w:p w14:paraId="16188210" w14:textId="77777777" w:rsidR="00257826" w:rsidRPr="00257826" w:rsidRDefault="00257826" w:rsidP="00257826">
      <w:pPr>
        <w:jc w:val="both"/>
        <w:rPr>
          <w:rFonts w:cs="Times New Roman"/>
          <w:szCs w:val="28"/>
        </w:rPr>
      </w:pPr>
      <w:r w:rsidRPr="00257826">
        <w:rPr>
          <w:rFonts w:cs="Times New Roman"/>
          <w:szCs w:val="28"/>
        </w:rPr>
        <w:t>ОИВ – органы исполнительной власти Ярославской области</w:t>
      </w:r>
    </w:p>
    <w:p w14:paraId="16188211" w14:textId="77777777" w:rsidR="00257826" w:rsidRPr="00257826" w:rsidRDefault="00257826" w:rsidP="00257826">
      <w:pPr>
        <w:jc w:val="both"/>
        <w:rPr>
          <w:rFonts w:cs="Times New Roman"/>
          <w:szCs w:val="28"/>
        </w:rPr>
      </w:pPr>
      <w:r w:rsidRPr="00257826">
        <w:rPr>
          <w:rFonts w:cs="Times New Roman"/>
          <w:szCs w:val="28"/>
        </w:rPr>
        <w:t>ОКВЭД – Общероссийский классификатор видов экономической деятельности</w:t>
      </w:r>
    </w:p>
    <w:p w14:paraId="16188212" w14:textId="77777777" w:rsidR="00257826" w:rsidRPr="00257826" w:rsidRDefault="00257826" w:rsidP="00257826">
      <w:pPr>
        <w:jc w:val="both"/>
        <w:rPr>
          <w:rFonts w:cs="Times New Roman"/>
          <w:szCs w:val="28"/>
        </w:rPr>
      </w:pPr>
      <w:r w:rsidRPr="00257826">
        <w:rPr>
          <w:rFonts w:cs="Times New Roman"/>
          <w:szCs w:val="28"/>
        </w:rPr>
        <w:t>ОМСУ – органы местного самоуправления муниципальных образований области</w:t>
      </w:r>
    </w:p>
    <w:p w14:paraId="16188213" w14:textId="77777777" w:rsidR="00257826" w:rsidRPr="00257826" w:rsidRDefault="00257826" w:rsidP="00257826">
      <w:pPr>
        <w:jc w:val="both"/>
        <w:rPr>
          <w:rFonts w:cs="Times New Roman"/>
          <w:szCs w:val="28"/>
        </w:rPr>
      </w:pPr>
      <w:proofErr w:type="spellStart"/>
      <w:r w:rsidRPr="00257826">
        <w:rPr>
          <w:rFonts w:cs="Times New Roman"/>
          <w:szCs w:val="28"/>
        </w:rPr>
        <w:t>СМиСП</w:t>
      </w:r>
      <w:proofErr w:type="spellEnd"/>
      <w:r w:rsidRPr="00257826">
        <w:rPr>
          <w:rFonts w:cs="Times New Roman"/>
          <w:szCs w:val="28"/>
        </w:rPr>
        <w:t xml:space="preserve"> – субъекты малого и среднего предпринимательства Ярославской области</w:t>
      </w:r>
    </w:p>
    <w:p w14:paraId="16188214" w14:textId="77777777" w:rsidR="00257826" w:rsidRPr="00257826" w:rsidRDefault="00257826" w:rsidP="00257826">
      <w:pPr>
        <w:jc w:val="both"/>
        <w:rPr>
          <w:rFonts w:cs="Times New Roman"/>
          <w:szCs w:val="28"/>
        </w:rPr>
      </w:pPr>
      <w:r w:rsidRPr="00257826">
        <w:rPr>
          <w:rFonts w:cs="Times New Roman"/>
          <w:szCs w:val="28"/>
        </w:rPr>
        <w:t>УФНС – Управление Федеральной налоговой службы по Ярославской области</w:t>
      </w:r>
    </w:p>
    <w:p w14:paraId="16188215" w14:textId="77777777" w:rsidR="00257826" w:rsidRPr="00257826" w:rsidRDefault="00257826" w:rsidP="00257826">
      <w:pPr>
        <w:jc w:val="both"/>
        <w:rPr>
          <w:rFonts w:cs="Times New Roman"/>
          <w:szCs w:val="28"/>
        </w:rPr>
      </w:pPr>
      <w:r w:rsidRPr="00257826">
        <w:rPr>
          <w:rFonts w:cs="Times New Roman"/>
          <w:szCs w:val="28"/>
        </w:rPr>
        <w:t>Федеральный закон № 44-ФЗ – Федеральный закон 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14:paraId="16188216" w14:textId="77777777" w:rsidR="00257826" w:rsidRPr="00257826" w:rsidRDefault="00257826" w:rsidP="00257826">
      <w:pPr>
        <w:jc w:val="both"/>
        <w:rPr>
          <w:rFonts w:cs="Times New Roman"/>
          <w:szCs w:val="28"/>
        </w:rPr>
      </w:pPr>
      <w:r w:rsidRPr="00257826">
        <w:rPr>
          <w:rFonts w:cs="Times New Roman"/>
          <w:szCs w:val="28"/>
        </w:rPr>
        <w:t>Фонд – Фонд поддержки малого и среднего предпринимательства Ярославской области</w:t>
      </w:r>
    </w:p>
    <w:p w14:paraId="16188217" w14:textId="77777777" w:rsidR="00257826" w:rsidRPr="00257826" w:rsidRDefault="00257826" w:rsidP="00257826">
      <w:pPr>
        <w:jc w:val="both"/>
      </w:pPr>
      <w:proofErr w:type="spellStart"/>
      <w:r w:rsidRPr="00257826">
        <w:rPr>
          <w:rFonts w:cs="Times New Roman"/>
          <w:szCs w:val="28"/>
        </w:rPr>
        <w:t>ЯрТПП</w:t>
      </w:r>
      <w:proofErr w:type="spellEnd"/>
      <w:r w:rsidRPr="00257826">
        <w:rPr>
          <w:rFonts w:cs="Times New Roman"/>
          <w:szCs w:val="28"/>
        </w:rPr>
        <w:t xml:space="preserve"> – Ярославская торгово-промышленная палата</w:t>
      </w:r>
    </w:p>
    <w:p w14:paraId="16188218" w14:textId="77777777" w:rsidR="00E1407E" w:rsidRPr="003D1E8D" w:rsidRDefault="00E1407E" w:rsidP="00257826">
      <w:pPr>
        <w:jc w:val="both"/>
      </w:pPr>
    </w:p>
    <w:sectPr w:rsidR="00E1407E" w:rsidRPr="003D1E8D" w:rsidSect="006F49E5">
      <w:pgSz w:w="16838" w:h="11906" w:orient="landscape" w:code="9"/>
      <w:pgMar w:top="1985" w:right="32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5DEB0" w14:textId="77777777" w:rsidR="00C053E7" w:rsidRDefault="00C053E7" w:rsidP="00CF5840">
      <w:r>
        <w:separator/>
      </w:r>
    </w:p>
  </w:endnote>
  <w:endnote w:type="continuationSeparator" w:id="0">
    <w:p w14:paraId="43B15C3F" w14:textId="77777777" w:rsidR="00C053E7" w:rsidRDefault="00C053E7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8821F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257826" w14:paraId="16188222" w14:textId="77777777" w:rsidTr="00257826">
      <w:tc>
        <w:tcPr>
          <w:tcW w:w="3333" w:type="pct"/>
          <w:shd w:val="clear" w:color="auto" w:fill="auto"/>
        </w:tcPr>
        <w:p w14:paraId="16188220" w14:textId="77777777" w:rsidR="00257826" w:rsidRPr="00257826" w:rsidRDefault="00257826" w:rsidP="00257826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57826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6188221" w14:textId="77777777" w:rsidR="00257826" w:rsidRPr="00257826" w:rsidRDefault="00257826" w:rsidP="00257826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57826">
            <w:rPr>
              <w:rFonts w:cs="Times New Roman"/>
              <w:color w:val="808080"/>
              <w:sz w:val="18"/>
            </w:rPr>
            <w:t xml:space="preserve">Страница </w:t>
          </w:r>
          <w:r w:rsidRPr="00257826">
            <w:rPr>
              <w:rFonts w:cs="Times New Roman"/>
              <w:color w:val="808080"/>
              <w:sz w:val="18"/>
            </w:rPr>
            <w:fldChar w:fldCharType="begin"/>
          </w:r>
          <w:r w:rsidRPr="00257826">
            <w:rPr>
              <w:rFonts w:cs="Times New Roman"/>
              <w:color w:val="808080"/>
              <w:sz w:val="18"/>
            </w:rPr>
            <w:instrText xml:space="preserve"> PAGE </w:instrText>
          </w:r>
          <w:r w:rsidRPr="00257826">
            <w:rPr>
              <w:rFonts w:cs="Times New Roman"/>
              <w:color w:val="808080"/>
              <w:sz w:val="18"/>
            </w:rPr>
            <w:fldChar w:fldCharType="separate"/>
          </w:r>
          <w:r w:rsidR="00C97C81">
            <w:rPr>
              <w:rFonts w:cs="Times New Roman"/>
              <w:noProof/>
              <w:color w:val="808080"/>
              <w:sz w:val="18"/>
            </w:rPr>
            <w:t>20</w:t>
          </w:r>
          <w:r w:rsidRPr="00257826">
            <w:rPr>
              <w:rFonts w:cs="Times New Roman"/>
              <w:color w:val="808080"/>
              <w:sz w:val="18"/>
            </w:rPr>
            <w:fldChar w:fldCharType="end"/>
          </w:r>
          <w:r w:rsidRPr="00257826">
            <w:rPr>
              <w:rFonts w:cs="Times New Roman"/>
              <w:color w:val="808080"/>
              <w:sz w:val="18"/>
            </w:rPr>
            <w:t xml:space="preserve"> из </w:t>
          </w:r>
          <w:r w:rsidRPr="00257826">
            <w:rPr>
              <w:rFonts w:cs="Times New Roman"/>
              <w:color w:val="808080"/>
              <w:sz w:val="18"/>
            </w:rPr>
            <w:fldChar w:fldCharType="begin"/>
          </w:r>
          <w:r w:rsidRPr="00257826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57826">
            <w:rPr>
              <w:rFonts w:cs="Times New Roman"/>
              <w:color w:val="808080"/>
              <w:sz w:val="18"/>
            </w:rPr>
            <w:fldChar w:fldCharType="separate"/>
          </w:r>
          <w:r w:rsidR="00C97C81">
            <w:rPr>
              <w:rFonts w:cs="Times New Roman"/>
              <w:noProof/>
              <w:color w:val="808080"/>
              <w:sz w:val="18"/>
            </w:rPr>
            <w:t>20</w:t>
          </w:r>
          <w:r w:rsidRPr="00257826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6188223" w14:textId="77777777" w:rsidR="00810833" w:rsidRPr="00257826" w:rsidRDefault="00810833" w:rsidP="0025782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257826" w14:paraId="16188227" w14:textId="77777777" w:rsidTr="00257826">
      <w:tc>
        <w:tcPr>
          <w:tcW w:w="3333" w:type="pct"/>
          <w:shd w:val="clear" w:color="auto" w:fill="auto"/>
        </w:tcPr>
        <w:p w14:paraId="16188225" w14:textId="77777777" w:rsidR="00257826" w:rsidRPr="00257826" w:rsidRDefault="00257826" w:rsidP="00257826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57826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6188226" w14:textId="77777777" w:rsidR="00257826" w:rsidRPr="00257826" w:rsidRDefault="00257826" w:rsidP="00257826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57826">
            <w:rPr>
              <w:rFonts w:cs="Times New Roman"/>
              <w:color w:val="808080"/>
              <w:sz w:val="18"/>
            </w:rPr>
            <w:t xml:space="preserve">Страница </w:t>
          </w:r>
          <w:r w:rsidRPr="00257826">
            <w:rPr>
              <w:rFonts w:cs="Times New Roman"/>
              <w:color w:val="808080"/>
              <w:sz w:val="18"/>
            </w:rPr>
            <w:fldChar w:fldCharType="begin"/>
          </w:r>
          <w:r w:rsidRPr="00257826">
            <w:rPr>
              <w:rFonts w:cs="Times New Roman"/>
              <w:color w:val="808080"/>
              <w:sz w:val="18"/>
            </w:rPr>
            <w:instrText xml:space="preserve"> PAGE </w:instrText>
          </w:r>
          <w:r w:rsidRPr="00257826">
            <w:rPr>
              <w:rFonts w:cs="Times New Roman"/>
              <w:color w:val="808080"/>
              <w:sz w:val="18"/>
            </w:rPr>
            <w:fldChar w:fldCharType="separate"/>
          </w:r>
          <w:r w:rsidR="00C97C81">
            <w:rPr>
              <w:rFonts w:cs="Times New Roman"/>
              <w:noProof/>
              <w:color w:val="808080"/>
              <w:sz w:val="18"/>
            </w:rPr>
            <w:t>1</w:t>
          </w:r>
          <w:r w:rsidRPr="00257826">
            <w:rPr>
              <w:rFonts w:cs="Times New Roman"/>
              <w:color w:val="808080"/>
              <w:sz w:val="18"/>
            </w:rPr>
            <w:fldChar w:fldCharType="end"/>
          </w:r>
          <w:r w:rsidRPr="00257826">
            <w:rPr>
              <w:rFonts w:cs="Times New Roman"/>
              <w:color w:val="808080"/>
              <w:sz w:val="18"/>
            </w:rPr>
            <w:t xml:space="preserve"> из </w:t>
          </w:r>
          <w:r w:rsidRPr="00257826">
            <w:rPr>
              <w:rFonts w:cs="Times New Roman"/>
              <w:color w:val="808080"/>
              <w:sz w:val="18"/>
            </w:rPr>
            <w:fldChar w:fldCharType="begin"/>
          </w:r>
          <w:r w:rsidRPr="00257826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57826">
            <w:rPr>
              <w:rFonts w:cs="Times New Roman"/>
              <w:color w:val="808080"/>
              <w:sz w:val="18"/>
            </w:rPr>
            <w:fldChar w:fldCharType="separate"/>
          </w:r>
          <w:r w:rsidR="00C97C81">
            <w:rPr>
              <w:rFonts w:cs="Times New Roman"/>
              <w:noProof/>
              <w:color w:val="808080"/>
              <w:sz w:val="18"/>
            </w:rPr>
            <w:t>20</w:t>
          </w:r>
          <w:r w:rsidRPr="00257826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6188228" w14:textId="77777777" w:rsidR="00810833" w:rsidRPr="00257826" w:rsidRDefault="00810833" w:rsidP="002578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FA3EF" w14:textId="77777777" w:rsidR="00C053E7" w:rsidRDefault="00C053E7" w:rsidP="00CF5840">
      <w:r>
        <w:separator/>
      </w:r>
    </w:p>
  </w:footnote>
  <w:footnote w:type="continuationSeparator" w:id="0">
    <w:p w14:paraId="3ADA679D" w14:textId="77777777" w:rsidR="00C053E7" w:rsidRDefault="00C053E7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8821D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8821E" w14:textId="77777777" w:rsidR="006A65CC" w:rsidRPr="00257826" w:rsidRDefault="00C053E7" w:rsidP="002578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88224" w14:textId="77777777"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1347C5"/>
    <w:rsid w:val="001707B3"/>
    <w:rsid w:val="001B6AAD"/>
    <w:rsid w:val="001C78DA"/>
    <w:rsid w:val="00221D25"/>
    <w:rsid w:val="002306C4"/>
    <w:rsid w:val="00257826"/>
    <w:rsid w:val="00260038"/>
    <w:rsid w:val="002F30DD"/>
    <w:rsid w:val="002F6DDE"/>
    <w:rsid w:val="00321AB7"/>
    <w:rsid w:val="00321EBF"/>
    <w:rsid w:val="003246AA"/>
    <w:rsid w:val="003656CE"/>
    <w:rsid w:val="00381164"/>
    <w:rsid w:val="003A2DCC"/>
    <w:rsid w:val="003D1E8D"/>
    <w:rsid w:val="003F65E2"/>
    <w:rsid w:val="0040656C"/>
    <w:rsid w:val="00487DAB"/>
    <w:rsid w:val="00547508"/>
    <w:rsid w:val="00570FBB"/>
    <w:rsid w:val="005862FB"/>
    <w:rsid w:val="005B66E3"/>
    <w:rsid w:val="005D0750"/>
    <w:rsid w:val="005D4AE9"/>
    <w:rsid w:val="005F2543"/>
    <w:rsid w:val="00604698"/>
    <w:rsid w:val="006157BF"/>
    <w:rsid w:val="006F49E5"/>
    <w:rsid w:val="007341B3"/>
    <w:rsid w:val="00737E26"/>
    <w:rsid w:val="00810833"/>
    <w:rsid w:val="008C1CB8"/>
    <w:rsid w:val="008C5C70"/>
    <w:rsid w:val="00912E2C"/>
    <w:rsid w:val="009977A9"/>
    <w:rsid w:val="00A477F4"/>
    <w:rsid w:val="00A83D83"/>
    <w:rsid w:val="00B55589"/>
    <w:rsid w:val="00B90652"/>
    <w:rsid w:val="00BB1812"/>
    <w:rsid w:val="00BB38FE"/>
    <w:rsid w:val="00BB508B"/>
    <w:rsid w:val="00BD3826"/>
    <w:rsid w:val="00BE7C98"/>
    <w:rsid w:val="00C053E7"/>
    <w:rsid w:val="00C208D9"/>
    <w:rsid w:val="00C4062D"/>
    <w:rsid w:val="00C57961"/>
    <w:rsid w:val="00C97C81"/>
    <w:rsid w:val="00CF5840"/>
    <w:rsid w:val="00D00EFB"/>
    <w:rsid w:val="00D06430"/>
    <w:rsid w:val="00D438D5"/>
    <w:rsid w:val="00D67899"/>
    <w:rsid w:val="00D80FB2"/>
    <w:rsid w:val="00E1407E"/>
    <w:rsid w:val="00E177A9"/>
    <w:rsid w:val="00E74BC0"/>
    <w:rsid w:val="00EF10A2"/>
    <w:rsid w:val="00F24227"/>
    <w:rsid w:val="00F46555"/>
    <w:rsid w:val="00FA423E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87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2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E2C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5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2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E2C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5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2015-03-03T20:00:00+00:00</dateaddindb>
    <dateminusta xmlns="081b8c99-5a1b-4ba1-9a3e-0d0cea83319e" xsi:nil="true"/>
    <numik xmlns="af44e648-6311-40f1-ad37-1234555fd9ba">216</numik>
    <kind xmlns="e2080b48-eafa-461e-b501-38555d38caa1">79</kind>
    <num xmlns="af44e648-6311-40f1-ad37-1234555fd9ba">216</num>
    <beginactiondate xmlns="a853e5a8-fa1e-4dd3-a1b5-1604bfb35b05" xsi:nil="true"/>
    <approvaldate xmlns="081b8c99-5a1b-4ba1-9a3e-0d0cea83319e">2015-03-03T20:00:00+00:00</approvaldate>
    <bigtitle xmlns="a853e5a8-fa1e-4dd3-a1b5-1604bfb35b05">Об утверждении плана мероприятий («дорожной карты») по обеспечению благоприятного инвестиционного климата в Ярославской области в сфере малого и среднего предпринимательства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216-п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A386B-568A-4F71-8348-C56AFECAE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20</Pages>
  <Words>3895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2011-05-24T11:15:00Z</cp:lastPrinted>
  <dcterms:created xsi:type="dcterms:W3CDTF">2015-03-18T10:48:00Z</dcterms:created>
  <dcterms:modified xsi:type="dcterms:W3CDTF">2015-03-18T10:48:00Z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[Содержание]</vt:lpwstr>
  </property>
  <property fmtid="{D5CDD505-2E9C-101B-9397-08002B2CF9AE}" pid="6" name="ContentTypeId">
    <vt:lpwstr>0x0101004652DC89D47FB74683366416A31888CB</vt:lpwstr>
  </property>
</Properties>
</file>