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79" w:rsidRPr="00A21741" w:rsidRDefault="00391B79" w:rsidP="00391B79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41">
        <w:rPr>
          <w:rFonts w:ascii="Times New Roman" w:hAnsi="Times New Roman"/>
          <w:b/>
          <w:sz w:val="26"/>
          <w:szCs w:val="26"/>
        </w:rPr>
        <w:t>Отчёт о выполнении Муниципальной программы</w:t>
      </w:r>
    </w:p>
    <w:p w:rsidR="00391B79" w:rsidRDefault="00391B79" w:rsidP="00391B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«Защита населения и территории Гаврилов-Ямского муниципального района от чрезвычайных ситуаций»</w:t>
      </w:r>
    </w:p>
    <w:p w:rsidR="00391B79" w:rsidRDefault="00391B79" w:rsidP="00391B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тветственный исполнитель: отдел по мобилизационной подготовке, ГО и ЧС</w:t>
      </w:r>
    </w:p>
    <w:p w:rsidR="00391B79" w:rsidRPr="00A21741" w:rsidRDefault="00391B79" w:rsidP="00391B79">
      <w:pPr>
        <w:pStyle w:val="1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Информация о результатах  вы</w:t>
      </w:r>
      <w:r>
        <w:rPr>
          <w:rFonts w:ascii="Times New Roman" w:hAnsi="Times New Roman"/>
          <w:sz w:val="24"/>
          <w:szCs w:val="24"/>
        </w:rPr>
        <w:t>п</w:t>
      </w:r>
      <w:r w:rsidR="00463804">
        <w:rPr>
          <w:rFonts w:ascii="Times New Roman" w:hAnsi="Times New Roman"/>
          <w:sz w:val="24"/>
          <w:szCs w:val="24"/>
        </w:rPr>
        <w:t>олнения  Программы  за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2021 </w:t>
      </w:r>
      <w:r w:rsidRPr="00A21741">
        <w:rPr>
          <w:rFonts w:ascii="Times New Roman" w:hAnsi="Times New Roman"/>
          <w:sz w:val="24"/>
          <w:szCs w:val="24"/>
        </w:rPr>
        <w:t>г.: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  <w:gridCol w:w="1134"/>
        <w:gridCol w:w="1134"/>
        <w:gridCol w:w="2833"/>
      </w:tblGrid>
      <w:tr w:rsidR="00391B79" w:rsidRPr="00197460" w:rsidTr="006C397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391B79" w:rsidRPr="00197460" w:rsidTr="006C397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60">
              <w:rPr>
                <w:rFonts w:ascii="Times New Roman" w:hAnsi="Times New Roman"/>
                <w:sz w:val="18"/>
                <w:szCs w:val="18"/>
              </w:rPr>
              <w:t>Наименование (единица и</w:t>
            </w:r>
            <w:proofErr w:type="gramStart"/>
            <w:r w:rsidRPr="00197460">
              <w:rPr>
                <w:rFonts w:ascii="Times New Roman" w:hAnsi="Times New Roman"/>
                <w:sz w:val="18"/>
                <w:szCs w:val="18"/>
              </w:rPr>
              <w:t>з-</w:t>
            </w:r>
            <w:proofErr w:type="gramEnd"/>
            <w:r w:rsidRPr="00197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7460">
              <w:rPr>
                <w:rFonts w:ascii="Times New Roman" w:hAnsi="Times New Roman"/>
                <w:sz w:val="18"/>
                <w:szCs w:val="18"/>
              </w:rPr>
              <w:t>мерения</w:t>
            </w:r>
            <w:proofErr w:type="spellEnd"/>
            <w:r w:rsidRPr="00197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91B79" w:rsidRPr="00197460" w:rsidTr="006C397E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Подпрограмма 1</w:t>
            </w:r>
            <w:r w:rsidRPr="00197460">
              <w:rPr>
                <w:rFonts w:ascii="Times New Roman" w:hAnsi="Times New Roman"/>
              </w:rPr>
              <w:t xml:space="preserve">:  ВЦП "Обеспечение функционирования органа повседневного управления Гаврилов-Ямского муниципального района» </w:t>
            </w:r>
          </w:p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на 20</w:t>
            </w:r>
            <w:r>
              <w:rPr>
                <w:rFonts w:ascii="Times New Roman" w:hAnsi="Times New Roman"/>
              </w:rPr>
              <w:t>2</w:t>
            </w:r>
            <w:r w:rsidRPr="00197460">
              <w:rPr>
                <w:rFonts w:ascii="Times New Roman" w:hAnsi="Times New Roman"/>
              </w:rPr>
              <w:t>1-20</w:t>
            </w:r>
            <w:r>
              <w:rPr>
                <w:rFonts w:ascii="Times New Roman" w:hAnsi="Times New Roman"/>
              </w:rPr>
              <w:t>24</w:t>
            </w:r>
            <w:r w:rsidRPr="00197460">
              <w:rPr>
                <w:rFonts w:ascii="Times New Roman" w:hAnsi="Times New Roman"/>
              </w:rPr>
              <w:t xml:space="preserve"> годы.</w:t>
            </w: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197460">
              <w:rPr>
                <w:rFonts w:ascii="Times New Roman" w:hAnsi="Times New Roman"/>
                <w:b/>
              </w:rPr>
              <w:t>.</w:t>
            </w:r>
            <w:r w:rsidRPr="00197460">
              <w:rPr>
                <w:rFonts w:ascii="Times New Roman" w:hAnsi="Times New Roman"/>
              </w:rPr>
              <w:t xml:space="preserve"> Обучение диспетчеров в учебно-методическом центре ГОЧС Ярославской области по 105 часовой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Обучение работников МУ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 xml:space="preserve">Задача </w:t>
            </w:r>
            <w:r>
              <w:rPr>
                <w:rFonts w:ascii="Times New Roman" w:hAnsi="Times New Roman"/>
                <w:b/>
              </w:rPr>
              <w:t>2</w:t>
            </w:r>
            <w:r w:rsidRPr="00197460">
              <w:rPr>
                <w:rFonts w:ascii="Times New Roman" w:hAnsi="Times New Roman"/>
                <w:b/>
              </w:rPr>
              <w:t xml:space="preserve">. </w:t>
            </w:r>
            <w:r w:rsidRPr="00197460">
              <w:rPr>
                <w:rFonts w:ascii="Times New Roman" w:hAnsi="Times New Roman"/>
              </w:rPr>
              <w:t xml:space="preserve"> Финансовое обеспечение готовности МУ "МЦУ" к эффективной работе в условиях </w:t>
            </w:r>
            <w:proofErr w:type="gramStart"/>
            <w:r w:rsidRPr="00197460">
              <w:rPr>
                <w:rFonts w:ascii="Times New Roman" w:hAnsi="Times New Roman"/>
              </w:rPr>
              <w:t>перехода системы вызова экстренных оперативных служб города</w:t>
            </w:r>
            <w:proofErr w:type="gramEnd"/>
            <w:r w:rsidRPr="00197460">
              <w:rPr>
                <w:rFonts w:ascii="Times New Roman" w:hAnsi="Times New Roman"/>
              </w:rPr>
              <w:t xml:space="preserve"> через единый общероссийский телефонный номер «112»;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141">
              <w:rPr>
                <w:rFonts w:ascii="Times New Roman" w:hAnsi="Times New Roman"/>
                <w:b/>
              </w:rPr>
              <w:t>11419,0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75464A" w:rsidP="00CF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1123</w:t>
            </w:r>
            <w:r w:rsidR="00CF6D2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</w:t>
            </w:r>
            <w:r w:rsidR="00CF6D2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CF6D25" w:rsidP="006C39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9186,3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75464A" w:rsidP="006C3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9186,3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Техническое обслуживание аппаратуры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391B79" w:rsidP="006C39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141">
              <w:rPr>
                <w:rFonts w:ascii="Times New Roman" w:hAnsi="Times New Roman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75464A" w:rsidP="006C3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Оплата за размещение отходов,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CF6D25" w:rsidP="006C39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75464A" w:rsidP="00754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Закупка товаров, работ и услуг для нужд МКУ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CF6D25" w:rsidP="006C39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75464A" w:rsidP="006C3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A6C92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0460C" w:rsidRDefault="00391B79" w:rsidP="006C397E">
            <w:pPr>
              <w:spacing w:after="0" w:line="240" w:lineRule="auto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  <w:b/>
              </w:rPr>
              <w:t>Подпрограмма 2</w:t>
            </w:r>
            <w:r w:rsidRPr="0010460C">
              <w:rPr>
                <w:rFonts w:ascii="Times New Roman" w:hAnsi="Times New Roman"/>
              </w:rPr>
              <w:t xml:space="preserve">:  МЦП </w:t>
            </w:r>
            <w:r w:rsidRPr="0010460C">
              <w:rPr>
                <w:rFonts w:ascii="Times New Roman" w:hAnsi="Times New Roman"/>
                <w:lang w:eastAsia="ar-SA"/>
              </w:rPr>
              <w:t>«Повышение безопасности жизнедеятельности населения и территории Гаврилов-Ямского муниципального района»</w:t>
            </w:r>
            <w:r w:rsidRPr="00197460">
              <w:rPr>
                <w:rFonts w:ascii="Times New Roman" w:hAnsi="Times New Roman"/>
              </w:rPr>
              <w:t xml:space="preserve"> на 20</w:t>
            </w:r>
            <w:r>
              <w:rPr>
                <w:rFonts w:ascii="Times New Roman" w:hAnsi="Times New Roman"/>
              </w:rPr>
              <w:t>2</w:t>
            </w:r>
            <w:r w:rsidRPr="00197460">
              <w:rPr>
                <w:rFonts w:ascii="Times New Roman" w:hAnsi="Times New Roman"/>
              </w:rPr>
              <w:t>1-20</w:t>
            </w:r>
            <w:r>
              <w:rPr>
                <w:rFonts w:ascii="Times New Roman" w:hAnsi="Times New Roman"/>
              </w:rPr>
              <w:t>24</w:t>
            </w:r>
            <w:r w:rsidRPr="00197460">
              <w:rPr>
                <w:rFonts w:ascii="Times New Roman" w:hAnsi="Times New Roman"/>
              </w:rPr>
              <w:t xml:space="preserve"> годы.</w:t>
            </w: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0460C" w:rsidRDefault="00391B79" w:rsidP="006C397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0460C">
              <w:rPr>
                <w:rFonts w:ascii="Times New Roman" w:hAnsi="Times New Roman"/>
                <w:b/>
                <w:lang w:eastAsia="ru-RU"/>
              </w:rPr>
              <w:t xml:space="preserve">Задача 4. </w:t>
            </w:r>
            <w:r w:rsidRPr="0010460C">
              <w:rPr>
                <w:rFonts w:ascii="Times New Roman" w:hAnsi="Times New Roman"/>
                <w:lang w:eastAsia="ar-SA"/>
              </w:rPr>
              <w:t>Проведение превентивных мероприятий для обеспечения защиты населения</w:t>
            </w:r>
            <w:r w:rsidRPr="0010460C">
              <w:rPr>
                <w:rFonts w:ascii="Times New Roman" w:hAnsi="Times New Roman"/>
                <w:bCs/>
                <w:lang w:eastAsia="ru-RU"/>
              </w:rPr>
              <w:t xml:space="preserve"> при возникновении ЧС природного и техногенного характера на территории Гаврилов-Ямского</w:t>
            </w:r>
            <w:r w:rsidRPr="0010460C">
              <w:rPr>
                <w:rFonts w:ascii="Times New Roman" w:eastAsia="Calibri" w:hAnsi="Times New Roman"/>
                <w:bCs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391B79" w:rsidP="006C39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141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75464A" w:rsidP="006C39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91B79" w:rsidRPr="001351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0460C" w:rsidRDefault="00391B79" w:rsidP="006C39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0460C">
              <w:rPr>
                <w:rFonts w:ascii="Times New Roman" w:hAnsi="Times New Roman"/>
              </w:rPr>
              <w:t xml:space="preserve">Участие в штабных тренировках, учениях органов управления Ярославской области. Организация и проведение штабных тренировок, учений с органами </w:t>
            </w:r>
            <w:r w:rsidRPr="0010460C">
              <w:rPr>
                <w:rFonts w:ascii="Times New Roman" w:hAnsi="Times New Roman"/>
              </w:rPr>
              <w:lastRenderedPageBreak/>
              <w:t>управления районного звена ТП РСЧС по вопросам ГО, предупреждения и ликвидации ЧС природного и техногенного характера,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75464A" w:rsidP="006C39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1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13B59" w:rsidRDefault="00391B79" w:rsidP="006C39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13B59">
              <w:rPr>
                <w:rFonts w:ascii="Times New Roman" w:hAnsi="Times New Roman"/>
                <w:b/>
                <w:lang w:eastAsia="ru-RU"/>
              </w:rPr>
              <w:t xml:space="preserve">Задача 5. </w:t>
            </w:r>
            <w:r w:rsidRPr="00613B59">
              <w:rPr>
                <w:rFonts w:ascii="Times New Roman" w:hAnsi="Times New Roman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391B79" w:rsidP="007B1D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1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B1D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51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35141" w:rsidRDefault="0075464A" w:rsidP="0075464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  <w:r w:rsidR="00391B79" w:rsidRPr="001351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13B59" w:rsidRDefault="00391B79" w:rsidP="006C39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3B59">
              <w:rPr>
                <w:rFonts w:ascii="Times New Roman" w:hAnsi="Times New Roman"/>
                <w:lang w:eastAsia="ru-RU"/>
              </w:rPr>
              <w:t>Аттестация объекта информатизации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75464A" w:rsidP="0075464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391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13B59" w:rsidRDefault="00391B79" w:rsidP="006C39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3B59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gramStart"/>
            <w:r w:rsidRPr="00613B59">
              <w:rPr>
                <w:rFonts w:ascii="Times New Roman" w:hAnsi="Times New Roman"/>
                <w:lang w:eastAsia="ru-RU"/>
              </w:rPr>
              <w:t>соответствия системы защиты информации объекта</w:t>
            </w:r>
            <w:proofErr w:type="gramEnd"/>
            <w:r w:rsidRPr="00613B59">
              <w:rPr>
                <w:rFonts w:ascii="Times New Roman" w:hAnsi="Times New Roman"/>
                <w:lang w:eastAsia="ru-RU"/>
              </w:rPr>
              <w:t xml:space="preserve"> информатизации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75464A" w:rsidP="0075464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91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13B59" w:rsidRDefault="00391B79" w:rsidP="006C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B59">
              <w:rPr>
                <w:rFonts w:ascii="Times New Roman" w:hAnsi="Times New Roman"/>
                <w:lang w:eastAsia="ru-RU"/>
              </w:rPr>
              <w:t>Обучение работников в области мобилизационной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613B59" w:rsidRDefault="00391B79" w:rsidP="006C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B59">
              <w:rPr>
                <w:rFonts w:ascii="Times New Roman" w:hAnsi="Times New Roman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391B79" w:rsidP="006C39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Default="0075464A" w:rsidP="006C39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B79" w:rsidRPr="00197460" w:rsidTr="006C39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197460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7B1D32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D32">
              <w:rPr>
                <w:rFonts w:ascii="Times New Roman" w:hAnsi="Times New Roman"/>
                <w:b/>
                <w:sz w:val="24"/>
                <w:szCs w:val="24"/>
              </w:rPr>
              <w:t>11989,0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7B1D32" w:rsidRDefault="00CF6D25" w:rsidP="006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11803,0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9" w:rsidRPr="00E361C5" w:rsidRDefault="00391B79" w:rsidP="006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1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391B79" w:rsidRDefault="00391B79" w:rsidP="00391B7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91B79" w:rsidRDefault="00391B79" w:rsidP="00391B7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________________ /Е.В. Баранова/ -  начальник Управления финансов Администрации МР </w:t>
      </w:r>
    </w:p>
    <w:p w:rsidR="00391B79" w:rsidRDefault="00391B79" w:rsidP="00391B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91B79" w:rsidRDefault="00391B79" w:rsidP="00391B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исполнителя МП _________________   Е.В. Иванова</w:t>
      </w:r>
    </w:p>
    <w:p w:rsidR="00391B79" w:rsidRDefault="00391B79" w:rsidP="00391B79">
      <w:pPr>
        <w:spacing w:after="0" w:line="240" w:lineRule="auto"/>
        <w:ind w:left="360"/>
      </w:pPr>
      <w:r>
        <w:rPr>
          <w:rFonts w:ascii="Times New Roman" w:hAnsi="Times New Roman"/>
          <w:sz w:val="24"/>
          <w:szCs w:val="24"/>
        </w:rPr>
        <w:t>Дата составления отчета 15.03.2022г</w:t>
      </w:r>
    </w:p>
    <w:p w:rsidR="00391B79" w:rsidRDefault="00391B79" w:rsidP="00391B79"/>
    <w:p w:rsidR="009B4A41" w:rsidRDefault="009B4A41">
      <w:r>
        <w:br w:type="page"/>
      </w:r>
    </w:p>
    <w:p w:rsidR="009B4A41" w:rsidRDefault="009B4A41" w:rsidP="009B4A41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  <w:sectPr w:rsidR="009B4A41" w:rsidSect="00B8260F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:rsidR="009B4A41" w:rsidRPr="00463804" w:rsidRDefault="009B4A41" w:rsidP="009B4A41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lastRenderedPageBreak/>
        <w:t>2.Расчёт результативности и эффективности ВЦП "Обеспечение функционирования органа повседневного управления Гаврилов-Ямского муниципального района"</w:t>
      </w:r>
      <w:r w:rsidRPr="009B4A41">
        <w:rPr>
          <w:rFonts w:ascii="Times New Roman" w:eastAsiaTheme="minorHAnsi" w:hAnsi="Times New Roman"/>
          <w:sz w:val="24"/>
          <w:szCs w:val="24"/>
        </w:rPr>
        <w:t xml:space="preserve"> на 20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9B4A41">
        <w:rPr>
          <w:rFonts w:ascii="Times New Roman" w:eastAsiaTheme="minorHAnsi" w:hAnsi="Times New Roman"/>
          <w:sz w:val="24"/>
          <w:szCs w:val="24"/>
        </w:rPr>
        <w:t>1-202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9B4A41">
        <w:rPr>
          <w:rFonts w:ascii="Times New Roman" w:eastAsiaTheme="minorHAnsi" w:hAnsi="Times New Roman"/>
          <w:sz w:val="24"/>
          <w:szCs w:val="24"/>
        </w:rPr>
        <w:t xml:space="preserve"> годы</w:t>
      </w:r>
    </w:p>
    <w:p w:rsidR="009B4A41" w:rsidRPr="009B4A41" w:rsidRDefault="009B4A41" w:rsidP="009B4A41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5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247"/>
        <w:gridCol w:w="29"/>
        <w:gridCol w:w="1134"/>
        <w:gridCol w:w="992"/>
        <w:gridCol w:w="1276"/>
        <w:gridCol w:w="1418"/>
      </w:tblGrid>
      <w:tr w:rsidR="009B4A41" w:rsidRPr="009B4A41" w:rsidTr="004C06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Значения целевых показателей</w:t>
            </w:r>
          </w:p>
        </w:tc>
      </w:tr>
      <w:tr w:rsidR="009B4A41" w:rsidRPr="009B4A41" w:rsidTr="004C06ED"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41" w:rsidRPr="009B4A41" w:rsidRDefault="009B4A41" w:rsidP="009B4A41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базовый</w:t>
            </w:r>
          </w:p>
          <w:p w:rsidR="009B4A41" w:rsidRPr="009B4A41" w:rsidRDefault="009B4A41" w:rsidP="009B4A41">
            <w:pPr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год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Факт</w:t>
            </w:r>
          </w:p>
        </w:tc>
      </w:tr>
      <w:tr w:rsidR="009B4A41" w:rsidRPr="009B4A41" w:rsidTr="004C06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</w:tr>
      <w:tr w:rsidR="009B4A41" w:rsidRPr="009B4A41" w:rsidTr="004C06ED">
        <w:trPr>
          <w:trHeight w:val="24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 xml:space="preserve">1.Время реагирования </w:t>
            </w:r>
            <w:proofErr w:type="gramStart"/>
            <w:r w:rsidRPr="00586CBB">
              <w:rPr>
                <w:rFonts w:ascii="Times New Roman" w:hAnsi="Times New Roman"/>
                <w:sz w:val="20"/>
                <w:szCs w:val="20"/>
              </w:rPr>
              <w:t>экстренных</w:t>
            </w:r>
            <w:proofErr w:type="gramEnd"/>
          </w:p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 xml:space="preserve">оперативных </w:t>
            </w:r>
          </w:p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служб не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B4A41" w:rsidRPr="009B4A41" w:rsidTr="004C06ED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2.Обучение диспетчеров МУ "МЦУ Гаврилов-Ямского района" в ГОБУ ДПО ЯО «УМЦ ГО ЧС»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4A41" w:rsidRPr="009B4A41" w:rsidTr="004C06ED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3 Обеспечение бесперебойного функционирования «системы 112»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1" w:rsidRPr="00586CBB" w:rsidRDefault="009B4A41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9B4A41" w:rsidRPr="009B4A41" w:rsidTr="004C06ED">
        <w:trPr>
          <w:trHeight w:val="2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х</w:t>
            </w:r>
          </w:p>
        </w:tc>
      </w:tr>
    </w:tbl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>2.2. Расчет по формулам: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>Стратегическая результативность ВЦП: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9B4A41">
        <w:rPr>
          <w:rFonts w:ascii="Times New Roman" w:eastAsiaTheme="minorHAnsi" w:hAnsi="Times New Roman"/>
          <w:sz w:val="26"/>
          <w:szCs w:val="26"/>
        </w:rPr>
        <w:t>1= 30/30*0</w:t>
      </w:r>
      <w:proofErr w:type="gramStart"/>
      <w:r w:rsidRPr="009B4A41">
        <w:rPr>
          <w:rFonts w:ascii="Times New Roman" w:eastAsiaTheme="minorHAnsi" w:hAnsi="Times New Roman"/>
          <w:sz w:val="26"/>
          <w:szCs w:val="26"/>
        </w:rPr>
        <w:t>,</w:t>
      </w:r>
      <w:r w:rsidR="006A39BA">
        <w:rPr>
          <w:rFonts w:ascii="Times New Roman" w:eastAsiaTheme="minorHAnsi" w:hAnsi="Times New Roman"/>
          <w:sz w:val="26"/>
          <w:szCs w:val="26"/>
        </w:rPr>
        <w:t>4</w:t>
      </w:r>
      <w:proofErr w:type="gramEnd"/>
      <w:r w:rsidRPr="009B4A41">
        <w:rPr>
          <w:rFonts w:ascii="Times New Roman" w:eastAsiaTheme="minorHAnsi" w:hAnsi="Times New Roman"/>
          <w:sz w:val="26"/>
          <w:szCs w:val="26"/>
        </w:rPr>
        <w:t>*100%=</w:t>
      </w:r>
      <w:r w:rsidR="006A39BA">
        <w:rPr>
          <w:rFonts w:ascii="Times New Roman" w:eastAsiaTheme="minorHAnsi" w:hAnsi="Times New Roman"/>
          <w:sz w:val="26"/>
          <w:szCs w:val="26"/>
        </w:rPr>
        <w:t>4</w:t>
      </w:r>
      <w:r w:rsidRPr="009B4A41">
        <w:rPr>
          <w:rFonts w:ascii="Times New Roman" w:eastAsiaTheme="minorHAnsi" w:hAnsi="Times New Roman"/>
          <w:sz w:val="26"/>
          <w:szCs w:val="26"/>
        </w:rPr>
        <w:t>0%;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2= </w:t>
      </w:r>
      <w:r w:rsidR="006A39BA">
        <w:rPr>
          <w:rFonts w:ascii="Times New Roman" w:eastAsiaTheme="minorHAnsi" w:hAnsi="Times New Roman"/>
          <w:sz w:val="26"/>
          <w:szCs w:val="26"/>
        </w:rPr>
        <w:t>2</w:t>
      </w:r>
      <w:r w:rsidRPr="009B4A41">
        <w:rPr>
          <w:rFonts w:ascii="Times New Roman" w:eastAsiaTheme="minorHAnsi" w:hAnsi="Times New Roman"/>
          <w:sz w:val="26"/>
          <w:szCs w:val="26"/>
        </w:rPr>
        <w:t>/2*0</w:t>
      </w:r>
      <w:proofErr w:type="gramStart"/>
      <w:r w:rsidRPr="009B4A41">
        <w:rPr>
          <w:rFonts w:ascii="Times New Roman" w:eastAsiaTheme="minorHAnsi" w:hAnsi="Times New Roman"/>
          <w:sz w:val="26"/>
          <w:szCs w:val="26"/>
        </w:rPr>
        <w:t>,2</w:t>
      </w:r>
      <w:proofErr w:type="gramEnd"/>
      <w:r w:rsidRPr="009B4A41">
        <w:rPr>
          <w:rFonts w:ascii="Times New Roman" w:eastAsiaTheme="minorHAnsi" w:hAnsi="Times New Roman"/>
          <w:sz w:val="26"/>
          <w:szCs w:val="26"/>
        </w:rPr>
        <w:t>*100%=</w:t>
      </w:r>
      <w:r w:rsidR="006A39BA">
        <w:rPr>
          <w:rFonts w:ascii="Times New Roman" w:eastAsiaTheme="minorHAnsi" w:hAnsi="Times New Roman"/>
          <w:sz w:val="26"/>
          <w:szCs w:val="26"/>
        </w:rPr>
        <w:t>2</w:t>
      </w:r>
      <w:r w:rsidRPr="009B4A41">
        <w:rPr>
          <w:rFonts w:ascii="Times New Roman" w:eastAsiaTheme="minorHAnsi" w:hAnsi="Times New Roman"/>
          <w:sz w:val="26"/>
          <w:szCs w:val="26"/>
        </w:rPr>
        <w:t>0%;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3= </w:t>
      </w:r>
      <w:r w:rsidR="006A39BA">
        <w:rPr>
          <w:rFonts w:ascii="Times New Roman" w:hAnsi="Times New Roman"/>
          <w:sz w:val="26"/>
          <w:szCs w:val="26"/>
        </w:rPr>
        <w:t>99</w:t>
      </w:r>
      <w:r w:rsidRPr="009B4A41">
        <w:rPr>
          <w:rFonts w:ascii="Times New Roman" w:eastAsiaTheme="minorHAnsi" w:hAnsi="Times New Roman"/>
          <w:sz w:val="26"/>
          <w:szCs w:val="26"/>
        </w:rPr>
        <w:t>/</w:t>
      </w:r>
      <w:r w:rsidR="006A39BA">
        <w:rPr>
          <w:rFonts w:ascii="Times New Roman" w:eastAsiaTheme="minorHAnsi" w:hAnsi="Times New Roman"/>
          <w:sz w:val="26"/>
          <w:szCs w:val="26"/>
        </w:rPr>
        <w:t>99</w:t>
      </w:r>
      <w:r w:rsidRPr="009B4A41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9B4A41">
        <w:rPr>
          <w:rFonts w:ascii="Times New Roman" w:eastAsiaTheme="minorHAnsi" w:hAnsi="Times New Roman"/>
          <w:sz w:val="26"/>
          <w:szCs w:val="26"/>
        </w:rPr>
        <w:t>,</w:t>
      </w:r>
      <w:r w:rsidR="006A39BA">
        <w:rPr>
          <w:rFonts w:ascii="Times New Roman" w:eastAsiaTheme="minorHAnsi" w:hAnsi="Times New Roman"/>
          <w:sz w:val="26"/>
          <w:szCs w:val="26"/>
        </w:rPr>
        <w:t>4</w:t>
      </w:r>
      <w:proofErr w:type="gramEnd"/>
      <w:r w:rsidRPr="009B4A41">
        <w:rPr>
          <w:rFonts w:ascii="Times New Roman" w:eastAsiaTheme="minorHAnsi" w:hAnsi="Times New Roman"/>
          <w:sz w:val="26"/>
          <w:szCs w:val="26"/>
        </w:rPr>
        <w:t>*100%=</w:t>
      </w:r>
      <w:r w:rsidR="006A39BA">
        <w:rPr>
          <w:rFonts w:ascii="Times New Roman" w:eastAsiaTheme="minorHAnsi" w:hAnsi="Times New Roman"/>
          <w:sz w:val="26"/>
          <w:szCs w:val="26"/>
        </w:rPr>
        <w:t>40</w:t>
      </w:r>
      <w:r w:rsidRPr="009B4A41">
        <w:rPr>
          <w:rFonts w:ascii="Times New Roman" w:eastAsiaTheme="minorHAnsi" w:hAnsi="Times New Roman"/>
          <w:sz w:val="26"/>
          <w:szCs w:val="26"/>
        </w:rPr>
        <w:t>%;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= </w:t>
      </w:r>
      <w:r w:rsidR="006A39BA">
        <w:rPr>
          <w:rFonts w:ascii="Times New Roman" w:eastAsiaTheme="minorHAnsi" w:hAnsi="Times New Roman"/>
          <w:sz w:val="26"/>
          <w:szCs w:val="26"/>
        </w:rPr>
        <w:t>4</w:t>
      </w:r>
      <w:r w:rsidRPr="009B4A41">
        <w:rPr>
          <w:rFonts w:ascii="Times New Roman" w:eastAsiaTheme="minorHAnsi" w:hAnsi="Times New Roman"/>
          <w:sz w:val="26"/>
          <w:szCs w:val="26"/>
        </w:rPr>
        <w:t>0%+</w:t>
      </w:r>
      <w:r w:rsidR="006A39BA">
        <w:rPr>
          <w:rFonts w:ascii="Times New Roman" w:eastAsiaTheme="minorHAnsi" w:hAnsi="Times New Roman"/>
          <w:sz w:val="26"/>
          <w:szCs w:val="26"/>
        </w:rPr>
        <w:t>2</w:t>
      </w:r>
      <w:r w:rsidRPr="009B4A41">
        <w:rPr>
          <w:rFonts w:ascii="Times New Roman" w:eastAsiaTheme="minorHAnsi" w:hAnsi="Times New Roman"/>
          <w:sz w:val="26"/>
          <w:szCs w:val="26"/>
        </w:rPr>
        <w:t>0%+</w:t>
      </w:r>
      <w:r w:rsidR="006A39BA">
        <w:rPr>
          <w:rFonts w:ascii="Times New Roman" w:eastAsiaTheme="minorHAnsi" w:hAnsi="Times New Roman"/>
          <w:sz w:val="26"/>
          <w:szCs w:val="26"/>
        </w:rPr>
        <w:t>40</w:t>
      </w:r>
      <w:r w:rsidRPr="009B4A41">
        <w:rPr>
          <w:rFonts w:ascii="Times New Roman" w:eastAsiaTheme="minorHAnsi" w:hAnsi="Times New Roman"/>
          <w:sz w:val="26"/>
          <w:szCs w:val="26"/>
        </w:rPr>
        <w:t>%=</w:t>
      </w:r>
      <w:r w:rsidR="006A39BA">
        <w:rPr>
          <w:rFonts w:ascii="Times New Roman" w:eastAsiaTheme="minorHAnsi" w:hAnsi="Times New Roman"/>
          <w:sz w:val="26"/>
          <w:szCs w:val="26"/>
        </w:rPr>
        <w:t>100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% – </w:t>
      </w:r>
      <w:proofErr w:type="spellStart"/>
      <w:r w:rsidR="006A39BA">
        <w:rPr>
          <w:rFonts w:ascii="Times New Roman" w:eastAsiaTheme="minorHAnsi" w:hAnsi="Times New Roman"/>
          <w:sz w:val="26"/>
          <w:szCs w:val="26"/>
        </w:rPr>
        <w:t>высо</w:t>
      </w:r>
      <w:r w:rsidRPr="009B4A41">
        <w:rPr>
          <w:rFonts w:ascii="Times New Roman" w:eastAsiaTheme="minorHAnsi" w:hAnsi="Times New Roman"/>
          <w:sz w:val="26"/>
          <w:szCs w:val="26"/>
        </w:rPr>
        <w:t>корезультативная</w:t>
      </w:r>
      <w:proofErr w:type="spellEnd"/>
      <w:r w:rsidRPr="009B4A41">
        <w:rPr>
          <w:rFonts w:ascii="Times New Roman" w:eastAsiaTheme="minorHAnsi" w:hAnsi="Times New Roman"/>
          <w:sz w:val="26"/>
          <w:szCs w:val="26"/>
        </w:rPr>
        <w:t>.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9B4A41" w:rsidRPr="009B4A41" w:rsidRDefault="009B4A41" w:rsidP="009B4A41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 xml:space="preserve">Эффективность исполнения ВЦП: </w:t>
      </w:r>
      <w:r w:rsidRPr="009B4A41">
        <w:rPr>
          <w:rFonts w:ascii="Times New Roman" w:eastAsiaTheme="minorHAnsi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3A6518" wp14:editId="0345207D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A41">
        <w:rPr>
          <w:rFonts w:ascii="Times New Roman" w:eastAsiaTheme="minorHAnsi" w:hAnsi="Times New Roman"/>
          <w:sz w:val="26"/>
          <w:szCs w:val="26"/>
        </w:rPr>
        <w:t xml:space="preserve">= </w:t>
      </w:r>
      <w:r w:rsidR="006A39BA">
        <w:rPr>
          <w:rFonts w:ascii="Times New Roman" w:eastAsiaTheme="minorHAnsi" w:hAnsi="Times New Roman"/>
          <w:sz w:val="26"/>
          <w:szCs w:val="26"/>
        </w:rPr>
        <w:t>1</w:t>
      </w:r>
      <w:r w:rsidRPr="009B4A41">
        <w:rPr>
          <w:rFonts w:ascii="Times New Roman" w:eastAsiaTheme="minorHAnsi" w:hAnsi="Times New Roman"/>
          <w:sz w:val="26"/>
          <w:szCs w:val="26"/>
        </w:rPr>
        <w:t>/(</w:t>
      </w:r>
      <w:r w:rsidR="006A39BA">
        <w:rPr>
          <w:rFonts w:ascii="Times New Roman" w:eastAsiaTheme="minorHAnsi" w:hAnsi="Times New Roman"/>
          <w:sz w:val="26"/>
          <w:szCs w:val="26"/>
        </w:rPr>
        <w:t>11233</w:t>
      </w:r>
      <w:r w:rsidRPr="009B4A41">
        <w:rPr>
          <w:rFonts w:ascii="Times New Roman" w:eastAsiaTheme="minorHAnsi" w:hAnsi="Times New Roman"/>
          <w:sz w:val="26"/>
          <w:szCs w:val="26"/>
        </w:rPr>
        <w:t>/</w:t>
      </w:r>
      <w:r w:rsidR="006A39BA">
        <w:rPr>
          <w:rFonts w:ascii="Times New Roman" w:hAnsi="Times New Roman"/>
          <w:sz w:val="24"/>
          <w:szCs w:val="24"/>
        </w:rPr>
        <w:t>11419</w:t>
      </w:r>
      <w:r w:rsidRPr="009B4A41">
        <w:rPr>
          <w:rFonts w:ascii="Times New Roman" w:eastAsiaTheme="minorHAnsi" w:hAnsi="Times New Roman"/>
          <w:sz w:val="26"/>
          <w:szCs w:val="26"/>
        </w:rPr>
        <w:t>)*100%=</w:t>
      </w:r>
      <w:r w:rsidR="006A39BA">
        <w:rPr>
          <w:rFonts w:ascii="Times New Roman" w:eastAsiaTheme="minorHAnsi" w:hAnsi="Times New Roman"/>
          <w:sz w:val="26"/>
          <w:szCs w:val="26"/>
        </w:rPr>
        <w:t>101,63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% - </w:t>
      </w:r>
    </w:p>
    <w:p w:rsidR="009B4A41" w:rsidRPr="009B4A41" w:rsidRDefault="006A39BA" w:rsidP="009B4A41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высок</w:t>
      </w:r>
      <w:r w:rsidR="009B4A41" w:rsidRPr="009B4A41">
        <w:rPr>
          <w:rFonts w:ascii="Times New Roman" w:eastAsiaTheme="minorHAnsi" w:hAnsi="Times New Roman"/>
          <w:sz w:val="26"/>
          <w:szCs w:val="26"/>
        </w:rPr>
        <w:t>оэффективная.</w:t>
      </w:r>
    </w:p>
    <w:p w:rsidR="009B4A41" w:rsidRPr="009B4A41" w:rsidRDefault="009B4A41" w:rsidP="009B4A41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9B4A41" w:rsidRPr="009B4A41" w:rsidRDefault="009B4A41" w:rsidP="009B4A41">
      <w:pPr>
        <w:spacing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 xml:space="preserve">3.Расчёт результативности и эффективности </w:t>
      </w:r>
      <w:r w:rsidR="006A39BA">
        <w:rPr>
          <w:rFonts w:ascii="Times New Roman" w:eastAsiaTheme="minorHAnsi" w:hAnsi="Times New Roman"/>
          <w:sz w:val="26"/>
          <w:szCs w:val="26"/>
        </w:rPr>
        <w:t>МЦП «</w:t>
      </w:r>
      <w:r w:rsidR="006A39BA" w:rsidRPr="006A39BA">
        <w:rPr>
          <w:rFonts w:ascii="Times New Roman" w:hAnsi="Times New Roman"/>
          <w:sz w:val="26"/>
          <w:szCs w:val="26"/>
          <w:lang w:eastAsia="ar-SA"/>
        </w:rPr>
        <w:t>Повышение безопасности жизнедеятельности населения и территории Гаврилов-Ямского муниципального района</w:t>
      </w:r>
      <w:r w:rsidRPr="009B4A41">
        <w:rPr>
          <w:rFonts w:ascii="Times New Roman" w:hAnsi="Times New Roman"/>
          <w:sz w:val="26"/>
          <w:szCs w:val="26"/>
        </w:rPr>
        <w:t>» на 20</w:t>
      </w:r>
      <w:r w:rsidR="006A39BA" w:rsidRPr="006A39BA">
        <w:rPr>
          <w:rFonts w:ascii="Times New Roman" w:hAnsi="Times New Roman"/>
          <w:sz w:val="26"/>
          <w:szCs w:val="26"/>
        </w:rPr>
        <w:t>2</w:t>
      </w:r>
      <w:r w:rsidRPr="009B4A41">
        <w:rPr>
          <w:rFonts w:ascii="Times New Roman" w:hAnsi="Times New Roman"/>
          <w:sz w:val="26"/>
          <w:szCs w:val="26"/>
        </w:rPr>
        <w:t>1-202</w:t>
      </w:r>
      <w:r w:rsidR="006A39BA" w:rsidRPr="006A39BA">
        <w:rPr>
          <w:rFonts w:ascii="Times New Roman" w:hAnsi="Times New Roman"/>
          <w:sz w:val="26"/>
          <w:szCs w:val="26"/>
        </w:rPr>
        <w:t>4</w:t>
      </w:r>
      <w:r w:rsidRPr="009B4A41">
        <w:rPr>
          <w:rFonts w:ascii="Times New Roman" w:hAnsi="Times New Roman"/>
          <w:sz w:val="26"/>
          <w:szCs w:val="26"/>
        </w:rPr>
        <w:t xml:space="preserve"> годы</w:t>
      </w:r>
      <w:r w:rsidRPr="009B4A41">
        <w:rPr>
          <w:rFonts w:ascii="Times New Roman" w:hAnsi="Times New Roman"/>
          <w:b/>
          <w:sz w:val="26"/>
          <w:szCs w:val="26"/>
        </w:rPr>
        <w:t>.</w:t>
      </w:r>
    </w:p>
    <w:p w:rsidR="006A39BA" w:rsidRDefault="006A39BA" w:rsidP="009B4A41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</w:p>
    <w:p w:rsidR="009B4A41" w:rsidRPr="009B4A41" w:rsidRDefault="00586CBB" w:rsidP="009B4A41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B4A41" w:rsidRPr="009B4A41">
        <w:rPr>
          <w:rFonts w:ascii="Times New Roman" w:eastAsiaTheme="minorHAnsi" w:hAnsi="Times New Roman"/>
          <w:sz w:val="26"/>
          <w:szCs w:val="26"/>
        </w:rPr>
        <w:t xml:space="preserve">3.1.Целевые показатели                                                                                   </w:t>
      </w:r>
    </w:p>
    <w:tbl>
      <w:tblPr>
        <w:tblStyle w:val="a5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276"/>
        <w:gridCol w:w="1134"/>
        <w:gridCol w:w="951"/>
        <w:gridCol w:w="26"/>
        <w:gridCol w:w="1291"/>
        <w:gridCol w:w="1418"/>
      </w:tblGrid>
      <w:tr w:rsidR="009B4A41" w:rsidRPr="009B4A41" w:rsidTr="004C06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Значения целевых показателей</w:t>
            </w:r>
          </w:p>
        </w:tc>
      </w:tr>
      <w:tr w:rsidR="009B4A41" w:rsidRPr="009B4A41" w:rsidTr="004C06ED"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41" w:rsidRPr="009B4A41" w:rsidRDefault="009B4A41" w:rsidP="009B4A41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измерения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базовый</w:t>
            </w:r>
          </w:p>
          <w:p w:rsidR="009B4A41" w:rsidRPr="009B4A41" w:rsidRDefault="009B4A41" w:rsidP="009B4A41">
            <w:pPr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год 2017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Факт</w:t>
            </w:r>
          </w:p>
        </w:tc>
      </w:tr>
      <w:tr w:rsidR="009B4A41" w:rsidRPr="009B4A41" w:rsidTr="004C06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</w:tr>
      <w:tr w:rsidR="00586CBB" w:rsidRPr="009B4A41" w:rsidTr="004C06ED">
        <w:trPr>
          <w:trHeight w:val="24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 xml:space="preserve">1. Оснащение </w:t>
            </w:r>
            <w:proofErr w:type="gramStart"/>
            <w:r w:rsidRPr="00586CBB">
              <w:rPr>
                <w:rFonts w:ascii="Times New Roman" w:hAnsi="Times New Roman"/>
                <w:sz w:val="20"/>
                <w:szCs w:val="20"/>
              </w:rPr>
              <w:t>населенных</w:t>
            </w:r>
            <w:proofErr w:type="gramEnd"/>
            <w:r w:rsidRPr="00586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6CBB">
              <w:rPr>
                <w:rFonts w:ascii="Times New Roman" w:hAnsi="Times New Roman"/>
                <w:sz w:val="20"/>
                <w:szCs w:val="20"/>
              </w:rPr>
              <w:t>пунк-тов</w:t>
            </w:r>
            <w:proofErr w:type="spellEnd"/>
            <w:r w:rsidRPr="00586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6CBB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r w:rsidRPr="00586CBB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proofErr w:type="spellStart"/>
            <w:r w:rsidRPr="00586CBB">
              <w:rPr>
                <w:rFonts w:ascii="Times New Roman" w:hAnsi="Times New Roman"/>
                <w:sz w:val="20"/>
                <w:szCs w:val="20"/>
              </w:rPr>
              <w:t>электросиренами</w:t>
            </w:r>
            <w:proofErr w:type="spellEnd"/>
            <w:r w:rsidRPr="00586CBB">
              <w:rPr>
                <w:rFonts w:ascii="Times New Roman" w:hAnsi="Times New Roman"/>
                <w:sz w:val="20"/>
                <w:szCs w:val="20"/>
              </w:rPr>
              <w:t xml:space="preserve"> и пунктами речевого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86CBB" w:rsidRPr="00586CBB" w:rsidRDefault="00586CBB" w:rsidP="00586CB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6CBB" w:rsidRPr="009B4A41" w:rsidTr="00DC5A91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Количество проведенных мероприятий по ГО и предупреждению ЧС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B" w:rsidRPr="00586CBB" w:rsidRDefault="00586CBB" w:rsidP="00586CB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6CBB" w:rsidRPr="009B4A41" w:rsidTr="00DC5A91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 xml:space="preserve">3. Количество должностных лиц Администрации Гаврилов-Ямского муниципального района, прошедших специализированное 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BB" w:rsidRPr="00586CBB" w:rsidRDefault="00586CBB" w:rsidP="004C06E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6C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B4A41" w:rsidRPr="009B4A41" w:rsidTr="004C06ED">
        <w:trPr>
          <w:trHeight w:val="2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41" w:rsidRPr="009B4A41" w:rsidRDefault="009B4A41" w:rsidP="009B4A41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B4A41">
              <w:rPr>
                <w:rFonts w:ascii="Times New Roman" w:eastAsiaTheme="minorHAnsi" w:hAnsi="Times New Roman" w:cstheme="minorBidi"/>
                <w:sz w:val="20"/>
                <w:szCs w:val="20"/>
              </w:rPr>
              <w:t>х</w:t>
            </w:r>
          </w:p>
        </w:tc>
      </w:tr>
    </w:tbl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>3.2. Расчет по формулам: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>Стратегическая результативность МЦП: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9B4A41">
        <w:rPr>
          <w:rFonts w:ascii="Times New Roman" w:eastAsiaTheme="minorHAnsi" w:hAnsi="Times New Roman"/>
          <w:sz w:val="26"/>
          <w:szCs w:val="26"/>
        </w:rPr>
        <w:t>1= 0/</w:t>
      </w:r>
      <w:r w:rsidR="00586CBB">
        <w:rPr>
          <w:rFonts w:ascii="Times New Roman" w:eastAsiaTheme="minorHAnsi" w:hAnsi="Times New Roman"/>
          <w:sz w:val="26"/>
          <w:szCs w:val="26"/>
        </w:rPr>
        <w:t>1</w:t>
      </w:r>
      <w:r w:rsidRPr="009B4A41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9B4A41">
        <w:rPr>
          <w:rFonts w:ascii="Times New Roman" w:eastAsiaTheme="minorHAnsi" w:hAnsi="Times New Roman"/>
          <w:sz w:val="26"/>
          <w:szCs w:val="26"/>
        </w:rPr>
        <w:t>,2</w:t>
      </w:r>
      <w:proofErr w:type="gramEnd"/>
      <w:r w:rsidRPr="009B4A41">
        <w:rPr>
          <w:rFonts w:ascii="Times New Roman" w:eastAsiaTheme="minorHAnsi" w:hAnsi="Times New Roman"/>
          <w:sz w:val="26"/>
          <w:szCs w:val="26"/>
        </w:rPr>
        <w:t>*100%=</w:t>
      </w:r>
      <w:r w:rsidR="00586CBB">
        <w:rPr>
          <w:rFonts w:ascii="Times New Roman" w:eastAsiaTheme="minorHAnsi" w:hAnsi="Times New Roman"/>
          <w:sz w:val="26"/>
          <w:szCs w:val="26"/>
        </w:rPr>
        <w:t>0</w:t>
      </w:r>
      <w:r w:rsidRPr="009B4A41">
        <w:rPr>
          <w:rFonts w:ascii="Times New Roman" w:eastAsiaTheme="minorHAnsi" w:hAnsi="Times New Roman"/>
          <w:sz w:val="26"/>
          <w:szCs w:val="26"/>
        </w:rPr>
        <w:t>%;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2= </w:t>
      </w:r>
      <w:r w:rsidR="00586CBB">
        <w:rPr>
          <w:rFonts w:ascii="Times New Roman" w:eastAsiaTheme="minorHAnsi" w:hAnsi="Times New Roman"/>
          <w:sz w:val="26"/>
          <w:szCs w:val="26"/>
        </w:rPr>
        <w:t>20</w:t>
      </w:r>
      <w:r w:rsidRPr="009B4A41">
        <w:rPr>
          <w:rFonts w:ascii="Times New Roman" w:eastAsiaTheme="minorHAnsi" w:hAnsi="Times New Roman"/>
          <w:sz w:val="26"/>
          <w:szCs w:val="26"/>
        </w:rPr>
        <w:t>/1</w:t>
      </w:r>
      <w:r w:rsidR="00586CBB">
        <w:rPr>
          <w:rFonts w:ascii="Times New Roman" w:eastAsiaTheme="minorHAnsi" w:hAnsi="Times New Roman"/>
          <w:sz w:val="26"/>
          <w:szCs w:val="26"/>
        </w:rPr>
        <w:t>9</w:t>
      </w:r>
      <w:r w:rsidRPr="009B4A41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9B4A41">
        <w:rPr>
          <w:rFonts w:ascii="Times New Roman" w:eastAsiaTheme="minorHAnsi" w:hAnsi="Times New Roman"/>
          <w:sz w:val="26"/>
          <w:szCs w:val="26"/>
        </w:rPr>
        <w:t>,5</w:t>
      </w:r>
      <w:proofErr w:type="gramEnd"/>
      <w:r w:rsidRPr="009B4A41">
        <w:rPr>
          <w:rFonts w:ascii="Times New Roman" w:eastAsiaTheme="minorHAnsi" w:hAnsi="Times New Roman"/>
          <w:sz w:val="26"/>
          <w:szCs w:val="26"/>
        </w:rPr>
        <w:t>*100%=</w:t>
      </w:r>
      <w:r w:rsidR="00586CBB">
        <w:rPr>
          <w:rFonts w:ascii="Times New Roman" w:eastAsiaTheme="minorHAnsi" w:hAnsi="Times New Roman"/>
          <w:sz w:val="26"/>
          <w:szCs w:val="26"/>
        </w:rPr>
        <w:t>52</w:t>
      </w:r>
      <w:r w:rsidRPr="009B4A41">
        <w:rPr>
          <w:rFonts w:ascii="Times New Roman" w:eastAsiaTheme="minorHAnsi" w:hAnsi="Times New Roman"/>
          <w:sz w:val="26"/>
          <w:szCs w:val="26"/>
        </w:rPr>
        <w:t>,</w:t>
      </w:r>
      <w:r w:rsidR="00586CBB">
        <w:rPr>
          <w:rFonts w:ascii="Times New Roman" w:eastAsiaTheme="minorHAnsi" w:hAnsi="Times New Roman"/>
          <w:sz w:val="26"/>
          <w:szCs w:val="26"/>
        </w:rPr>
        <w:t>6</w:t>
      </w:r>
      <w:r w:rsidRPr="009B4A41">
        <w:rPr>
          <w:rFonts w:ascii="Times New Roman" w:eastAsiaTheme="minorHAnsi" w:hAnsi="Times New Roman"/>
          <w:sz w:val="26"/>
          <w:szCs w:val="26"/>
        </w:rPr>
        <w:t>%;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3= </w:t>
      </w:r>
      <w:r w:rsidR="00586CBB">
        <w:rPr>
          <w:rFonts w:ascii="Times New Roman" w:eastAsiaTheme="minorHAnsi" w:hAnsi="Times New Roman"/>
          <w:sz w:val="26"/>
          <w:szCs w:val="26"/>
        </w:rPr>
        <w:t>3</w:t>
      </w:r>
      <w:r w:rsidRPr="009B4A41">
        <w:rPr>
          <w:rFonts w:ascii="Times New Roman" w:eastAsiaTheme="minorHAnsi" w:hAnsi="Times New Roman"/>
          <w:sz w:val="26"/>
          <w:szCs w:val="26"/>
        </w:rPr>
        <w:t>/</w:t>
      </w:r>
      <w:r w:rsidR="00586CBB">
        <w:rPr>
          <w:rFonts w:ascii="Times New Roman" w:eastAsiaTheme="minorHAnsi" w:hAnsi="Times New Roman"/>
          <w:sz w:val="26"/>
          <w:szCs w:val="26"/>
        </w:rPr>
        <w:t>3</w:t>
      </w:r>
      <w:r w:rsidRPr="009B4A41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9B4A41">
        <w:rPr>
          <w:rFonts w:ascii="Times New Roman" w:eastAsiaTheme="minorHAnsi" w:hAnsi="Times New Roman"/>
          <w:sz w:val="26"/>
          <w:szCs w:val="26"/>
        </w:rPr>
        <w:t>,3</w:t>
      </w:r>
      <w:proofErr w:type="gramEnd"/>
      <w:r w:rsidRPr="009B4A41">
        <w:rPr>
          <w:rFonts w:ascii="Times New Roman" w:eastAsiaTheme="minorHAnsi" w:hAnsi="Times New Roman"/>
          <w:sz w:val="26"/>
          <w:szCs w:val="26"/>
        </w:rPr>
        <w:t>*100%=</w:t>
      </w:r>
      <w:r w:rsidR="00586CBB">
        <w:rPr>
          <w:rFonts w:ascii="Times New Roman" w:eastAsiaTheme="minorHAnsi" w:hAnsi="Times New Roman"/>
          <w:sz w:val="26"/>
          <w:szCs w:val="26"/>
        </w:rPr>
        <w:t>30</w:t>
      </w:r>
      <w:r w:rsidRPr="009B4A41">
        <w:rPr>
          <w:rFonts w:ascii="Times New Roman" w:eastAsiaTheme="minorHAnsi" w:hAnsi="Times New Roman"/>
          <w:sz w:val="26"/>
          <w:szCs w:val="26"/>
        </w:rPr>
        <w:t>%;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= </w:t>
      </w:r>
      <w:r w:rsidR="00586CBB">
        <w:rPr>
          <w:rFonts w:ascii="Times New Roman" w:eastAsiaTheme="minorHAnsi" w:hAnsi="Times New Roman"/>
          <w:sz w:val="26"/>
          <w:szCs w:val="26"/>
        </w:rPr>
        <w:t>0</w:t>
      </w:r>
      <w:r w:rsidRPr="009B4A41">
        <w:rPr>
          <w:rFonts w:ascii="Times New Roman" w:eastAsiaTheme="minorHAnsi" w:hAnsi="Times New Roman"/>
          <w:sz w:val="26"/>
          <w:szCs w:val="26"/>
        </w:rPr>
        <w:t>%+</w:t>
      </w:r>
      <w:r w:rsidR="00586CBB">
        <w:rPr>
          <w:rFonts w:ascii="Times New Roman" w:eastAsiaTheme="minorHAnsi" w:hAnsi="Times New Roman"/>
          <w:sz w:val="26"/>
          <w:szCs w:val="26"/>
        </w:rPr>
        <w:t>52</w:t>
      </w:r>
      <w:proofErr w:type="gramStart"/>
      <w:r w:rsidR="00586CBB">
        <w:rPr>
          <w:rFonts w:ascii="Times New Roman" w:eastAsiaTheme="minorHAnsi" w:hAnsi="Times New Roman"/>
          <w:sz w:val="26"/>
          <w:szCs w:val="26"/>
        </w:rPr>
        <w:t>,6</w:t>
      </w:r>
      <w:proofErr w:type="gramEnd"/>
      <w:r w:rsidRPr="009B4A41">
        <w:rPr>
          <w:rFonts w:ascii="Times New Roman" w:eastAsiaTheme="minorHAnsi" w:hAnsi="Times New Roman"/>
          <w:sz w:val="26"/>
          <w:szCs w:val="26"/>
        </w:rPr>
        <w:t>%+</w:t>
      </w:r>
      <w:r w:rsidR="00586CBB">
        <w:rPr>
          <w:rFonts w:ascii="Times New Roman" w:eastAsiaTheme="minorHAnsi" w:hAnsi="Times New Roman"/>
          <w:sz w:val="26"/>
          <w:szCs w:val="26"/>
        </w:rPr>
        <w:t>30</w:t>
      </w:r>
      <w:r w:rsidRPr="009B4A41">
        <w:rPr>
          <w:rFonts w:ascii="Times New Roman" w:eastAsiaTheme="minorHAnsi" w:hAnsi="Times New Roman"/>
          <w:sz w:val="26"/>
          <w:szCs w:val="26"/>
        </w:rPr>
        <w:t>%=</w:t>
      </w:r>
      <w:r w:rsidR="00586CBB">
        <w:rPr>
          <w:rFonts w:ascii="Times New Roman" w:eastAsiaTheme="minorHAnsi" w:hAnsi="Times New Roman"/>
          <w:sz w:val="26"/>
          <w:szCs w:val="26"/>
        </w:rPr>
        <w:t>82,6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% – </w:t>
      </w:r>
      <w:proofErr w:type="spellStart"/>
      <w:r w:rsidRPr="009B4A41">
        <w:rPr>
          <w:rFonts w:ascii="Times New Roman" w:eastAsiaTheme="minorHAnsi" w:hAnsi="Times New Roman"/>
          <w:sz w:val="26"/>
          <w:szCs w:val="26"/>
        </w:rPr>
        <w:t>низкорезультативная</w:t>
      </w:r>
      <w:proofErr w:type="spellEnd"/>
      <w:r w:rsidRPr="009B4A41">
        <w:rPr>
          <w:rFonts w:ascii="Times New Roman" w:eastAsiaTheme="minorHAnsi" w:hAnsi="Times New Roman"/>
          <w:sz w:val="26"/>
          <w:szCs w:val="26"/>
        </w:rPr>
        <w:t>.</w:t>
      </w:r>
    </w:p>
    <w:p w:rsidR="009B4A41" w:rsidRPr="009B4A41" w:rsidRDefault="009B4A41" w:rsidP="009B4A41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586CBB" w:rsidRPr="009B4A41" w:rsidRDefault="00586CBB" w:rsidP="00586CBB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 xml:space="preserve">Эффективность исполнения </w:t>
      </w:r>
      <w:r w:rsidR="003C5D96">
        <w:rPr>
          <w:rFonts w:ascii="Times New Roman" w:eastAsiaTheme="minorHAnsi" w:hAnsi="Times New Roman"/>
          <w:sz w:val="26"/>
          <w:szCs w:val="26"/>
        </w:rPr>
        <w:t>М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ЦП: </w:t>
      </w:r>
      <w:r w:rsidRPr="009B4A41">
        <w:rPr>
          <w:rFonts w:ascii="Times New Roman" w:eastAsiaTheme="minorHAnsi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B3D730" wp14:editId="12533A5C">
            <wp:extent cx="271780" cy="2387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A41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9B4A41">
        <w:rPr>
          <w:rFonts w:ascii="Times New Roman" w:eastAsiaTheme="minorHAnsi" w:hAnsi="Times New Roman"/>
          <w:sz w:val="26"/>
          <w:szCs w:val="26"/>
        </w:rPr>
        <w:t>/(</w:t>
      </w:r>
      <w:r>
        <w:rPr>
          <w:rFonts w:ascii="Times New Roman" w:eastAsiaTheme="minorHAnsi" w:hAnsi="Times New Roman"/>
          <w:sz w:val="26"/>
          <w:szCs w:val="26"/>
        </w:rPr>
        <w:t>570</w:t>
      </w:r>
      <w:r w:rsidRPr="009B4A41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hAnsi="Times New Roman"/>
          <w:sz w:val="24"/>
          <w:szCs w:val="24"/>
        </w:rPr>
        <w:t>570</w:t>
      </w:r>
      <w:r w:rsidRPr="009B4A41">
        <w:rPr>
          <w:rFonts w:ascii="Times New Roman" w:eastAsiaTheme="minorHAnsi" w:hAnsi="Times New Roman"/>
          <w:sz w:val="26"/>
          <w:szCs w:val="26"/>
        </w:rPr>
        <w:t>)*100%=</w:t>
      </w:r>
      <w:r>
        <w:rPr>
          <w:rFonts w:ascii="Times New Roman" w:eastAsiaTheme="minorHAnsi" w:hAnsi="Times New Roman"/>
          <w:sz w:val="26"/>
          <w:szCs w:val="26"/>
        </w:rPr>
        <w:t>100</w:t>
      </w:r>
      <w:r w:rsidRPr="009B4A41">
        <w:rPr>
          <w:rFonts w:ascii="Times New Roman" w:eastAsiaTheme="minorHAnsi" w:hAnsi="Times New Roman"/>
          <w:sz w:val="26"/>
          <w:szCs w:val="26"/>
        </w:rPr>
        <w:t xml:space="preserve">% - </w:t>
      </w:r>
    </w:p>
    <w:p w:rsidR="00586CBB" w:rsidRDefault="00586CBB" w:rsidP="00586CBB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>
        <w:rPr>
          <w:rFonts w:ascii="Times New Roman" w:eastAsiaTheme="minorHAnsi" w:hAnsi="Times New Roman"/>
          <w:sz w:val="26"/>
          <w:szCs w:val="26"/>
        </w:rPr>
        <w:t>средне</w:t>
      </w:r>
      <w:r w:rsidRPr="009B4A41">
        <w:rPr>
          <w:rFonts w:ascii="Times New Roman" w:eastAsiaTheme="minorHAnsi" w:hAnsi="Times New Roman"/>
          <w:sz w:val="26"/>
          <w:szCs w:val="26"/>
        </w:rPr>
        <w:t>эффективная</w:t>
      </w:r>
      <w:proofErr w:type="spellEnd"/>
      <w:r w:rsidRPr="009B4A41">
        <w:rPr>
          <w:rFonts w:ascii="Times New Roman" w:eastAsiaTheme="minorHAnsi" w:hAnsi="Times New Roman"/>
          <w:sz w:val="26"/>
          <w:szCs w:val="26"/>
        </w:rPr>
        <w:t>.</w:t>
      </w:r>
    </w:p>
    <w:p w:rsidR="00586CBB" w:rsidRPr="009B4A41" w:rsidRDefault="00586CBB" w:rsidP="00586CBB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6"/>
          <w:szCs w:val="26"/>
        </w:rPr>
      </w:pPr>
    </w:p>
    <w:p w:rsidR="009B4A41" w:rsidRPr="009B4A41" w:rsidRDefault="009B4A41" w:rsidP="009B4A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4A41">
        <w:rPr>
          <w:rFonts w:ascii="Times New Roman" w:eastAsiaTheme="minorHAnsi" w:hAnsi="Times New Roman"/>
          <w:sz w:val="26"/>
          <w:szCs w:val="26"/>
        </w:rPr>
        <w:t>5. Расчет результативности и эффективности МП</w:t>
      </w:r>
      <w:r w:rsidRPr="009B4A41">
        <w:rPr>
          <w:rFonts w:ascii="Times New Roman" w:hAnsi="Times New Roman"/>
          <w:sz w:val="24"/>
          <w:szCs w:val="24"/>
        </w:rPr>
        <w:t xml:space="preserve"> «Защита населения и территории Гаврилов-Ямского муниципального района от чрезвычайных ситуаций» на 20</w:t>
      </w:r>
      <w:r w:rsidR="00586CBB">
        <w:rPr>
          <w:rFonts w:ascii="Times New Roman" w:hAnsi="Times New Roman"/>
          <w:sz w:val="24"/>
          <w:szCs w:val="24"/>
        </w:rPr>
        <w:t>2</w:t>
      </w:r>
      <w:r w:rsidRPr="009B4A41">
        <w:rPr>
          <w:rFonts w:ascii="Times New Roman" w:hAnsi="Times New Roman"/>
          <w:sz w:val="24"/>
          <w:szCs w:val="24"/>
        </w:rPr>
        <w:t>1-202</w:t>
      </w:r>
      <w:r w:rsidR="00586CBB">
        <w:rPr>
          <w:rFonts w:ascii="Times New Roman" w:hAnsi="Times New Roman"/>
          <w:sz w:val="24"/>
          <w:szCs w:val="24"/>
        </w:rPr>
        <w:t>4</w:t>
      </w:r>
      <w:r w:rsidRPr="009B4A41">
        <w:rPr>
          <w:rFonts w:ascii="Times New Roman" w:hAnsi="Times New Roman"/>
          <w:sz w:val="24"/>
          <w:szCs w:val="24"/>
        </w:rPr>
        <w:t xml:space="preserve"> годы.</w:t>
      </w:r>
    </w:p>
    <w:p w:rsidR="009B4A41" w:rsidRPr="009B4A41" w:rsidRDefault="009B4A41" w:rsidP="009B4A41">
      <w:pPr>
        <w:tabs>
          <w:tab w:val="left" w:pos="426"/>
        </w:tabs>
        <w:spacing w:after="0" w:line="240" w:lineRule="auto"/>
        <w:ind w:left="426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hAnsi="Times New Roman"/>
          <w:sz w:val="24"/>
          <w:szCs w:val="24"/>
        </w:rPr>
        <w:t xml:space="preserve">5.1. </w:t>
      </w:r>
      <w:r w:rsidRPr="009B4A41">
        <w:rPr>
          <w:rFonts w:ascii="Times New Roman" w:eastAsiaTheme="minorHAnsi" w:hAnsi="Times New Roman"/>
          <w:sz w:val="26"/>
          <w:szCs w:val="26"/>
        </w:rPr>
        <w:t>Стратегическая результативность Муниципальной программы:</w:t>
      </w:r>
    </w:p>
    <w:p w:rsidR="009B4A41" w:rsidRPr="009B4A41" w:rsidRDefault="009B4A41" w:rsidP="009B4A41">
      <w:pPr>
        <w:tabs>
          <w:tab w:val="left" w:pos="426"/>
        </w:tabs>
        <w:spacing w:after="0" w:line="240" w:lineRule="auto"/>
        <w:ind w:left="426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  <w:lang w:val="en-US"/>
        </w:rPr>
        <w:t>R</w:t>
      </w:r>
      <w:proofErr w:type="spellStart"/>
      <w:r w:rsidRPr="009B4A41">
        <w:rPr>
          <w:rFonts w:ascii="Times New Roman" w:eastAsiaTheme="minorHAnsi" w:hAnsi="Times New Roman"/>
          <w:sz w:val="26"/>
          <w:szCs w:val="26"/>
          <w:vertAlign w:val="subscript"/>
        </w:rPr>
        <w:t>ст</w:t>
      </w:r>
      <w:proofErr w:type="spellEnd"/>
      <w:proofErr w:type="gramStart"/>
      <w:r w:rsidRPr="009B4A41">
        <w:rPr>
          <w:rFonts w:ascii="Times New Roman" w:eastAsiaTheme="minorHAnsi" w:hAnsi="Times New Roman"/>
          <w:sz w:val="26"/>
          <w:szCs w:val="26"/>
        </w:rPr>
        <w:t>=(</w:t>
      </w:r>
      <w:proofErr w:type="gramEnd"/>
      <w:r w:rsidR="00586CBB">
        <w:rPr>
          <w:rFonts w:ascii="Times New Roman" w:eastAsiaTheme="minorHAnsi" w:hAnsi="Times New Roman"/>
          <w:sz w:val="26"/>
          <w:szCs w:val="26"/>
        </w:rPr>
        <w:t>100</w:t>
      </w:r>
      <w:r w:rsidRPr="009B4A41">
        <w:rPr>
          <w:rFonts w:ascii="Times New Roman" w:eastAsiaTheme="minorHAnsi" w:hAnsi="Times New Roman"/>
          <w:sz w:val="26"/>
          <w:szCs w:val="26"/>
        </w:rPr>
        <w:t>%+</w:t>
      </w:r>
      <w:r w:rsidR="00586CBB">
        <w:rPr>
          <w:rFonts w:ascii="Times New Roman" w:eastAsiaTheme="minorHAnsi" w:hAnsi="Times New Roman"/>
          <w:sz w:val="26"/>
          <w:szCs w:val="26"/>
        </w:rPr>
        <w:t>82,6</w:t>
      </w:r>
      <w:r w:rsidRPr="009B4A41">
        <w:rPr>
          <w:rFonts w:ascii="Times New Roman" w:eastAsiaTheme="minorHAnsi" w:hAnsi="Times New Roman"/>
          <w:sz w:val="26"/>
          <w:szCs w:val="26"/>
        </w:rPr>
        <w:t>%)/</w:t>
      </w:r>
      <w:r w:rsidR="00586CBB">
        <w:rPr>
          <w:rFonts w:ascii="Times New Roman" w:eastAsiaTheme="minorHAnsi" w:hAnsi="Times New Roman"/>
          <w:sz w:val="26"/>
          <w:szCs w:val="26"/>
        </w:rPr>
        <w:t>2</w:t>
      </w:r>
      <w:r w:rsidRPr="009B4A41">
        <w:rPr>
          <w:rFonts w:ascii="Times New Roman" w:eastAsiaTheme="minorHAnsi" w:hAnsi="Times New Roman"/>
          <w:sz w:val="26"/>
          <w:szCs w:val="26"/>
        </w:rPr>
        <w:t>=</w:t>
      </w:r>
      <w:r w:rsidR="00586CBB">
        <w:rPr>
          <w:rFonts w:ascii="Times New Roman" w:eastAsiaTheme="minorHAnsi" w:hAnsi="Times New Roman"/>
          <w:sz w:val="26"/>
          <w:szCs w:val="26"/>
        </w:rPr>
        <w:t>91,3</w:t>
      </w:r>
      <w:r w:rsidRPr="009B4A41">
        <w:rPr>
          <w:rFonts w:ascii="Times New Roman" w:eastAsiaTheme="minorHAnsi" w:hAnsi="Times New Roman"/>
          <w:sz w:val="26"/>
          <w:szCs w:val="26"/>
        </w:rPr>
        <w:t>%</w:t>
      </w:r>
    </w:p>
    <w:p w:rsidR="009B4A41" w:rsidRPr="009B4A41" w:rsidRDefault="009B4A41" w:rsidP="009B4A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Муниципальной программы признается </w:t>
      </w:r>
      <w:proofErr w:type="spellStart"/>
      <w:r w:rsidR="00586CBB">
        <w:rPr>
          <w:rFonts w:ascii="Times New Roman" w:eastAsiaTheme="minorHAnsi" w:hAnsi="Times New Roman"/>
          <w:sz w:val="26"/>
          <w:szCs w:val="26"/>
        </w:rPr>
        <w:t>средне</w:t>
      </w:r>
      <w:r w:rsidRPr="009B4A41">
        <w:rPr>
          <w:rFonts w:ascii="Times New Roman" w:eastAsiaTheme="minorHAnsi" w:hAnsi="Times New Roman"/>
          <w:sz w:val="26"/>
          <w:szCs w:val="26"/>
        </w:rPr>
        <w:t>результативной</w:t>
      </w:r>
      <w:proofErr w:type="spellEnd"/>
      <w:r w:rsidRPr="009B4A41">
        <w:rPr>
          <w:rFonts w:ascii="Times New Roman" w:eastAsiaTheme="minorHAnsi" w:hAnsi="Times New Roman"/>
          <w:sz w:val="26"/>
          <w:szCs w:val="26"/>
        </w:rPr>
        <w:t>.</w:t>
      </w:r>
    </w:p>
    <w:p w:rsidR="009B4A41" w:rsidRPr="009B4A41" w:rsidRDefault="009B4A41" w:rsidP="009B4A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>5.2. Эффективность исполнения Муниципальной программы:</w:t>
      </w:r>
    </w:p>
    <w:p w:rsidR="009B4A41" w:rsidRPr="009B4A41" w:rsidRDefault="009B4A41" w:rsidP="009B4A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9B4A41">
        <w:rPr>
          <w:rFonts w:ascii="Times New Roman" w:eastAsiaTheme="minorHAnsi" w:hAnsi="Times New Roman"/>
          <w:sz w:val="26"/>
          <w:szCs w:val="26"/>
        </w:rPr>
        <w:t>Е</w:t>
      </w:r>
      <w:r w:rsidRPr="009B4A41">
        <w:rPr>
          <w:rFonts w:ascii="Times New Roman" w:eastAsiaTheme="minorHAnsi" w:hAnsi="Times New Roman"/>
          <w:sz w:val="26"/>
          <w:szCs w:val="26"/>
          <w:vertAlign w:val="subscript"/>
        </w:rPr>
        <w:t>исп</w:t>
      </w:r>
      <w:proofErr w:type="spellEnd"/>
      <w:r w:rsidRPr="009B4A41">
        <w:rPr>
          <w:rFonts w:ascii="Times New Roman" w:eastAsiaTheme="minorHAnsi" w:hAnsi="Times New Roman"/>
          <w:sz w:val="26"/>
          <w:szCs w:val="26"/>
        </w:rPr>
        <w:t>=</w:t>
      </w:r>
      <w:r w:rsidR="00586CBB">
        <w:rPr>
          <w:rFonts w:ascii="Times New Roman" w:eastAsiaTheme="minorHAnsi" w:hAnsi="Times New Roman"/>
          <w:sz w:val="26"/>
          <w:szCs w:val="26"/>
        </w:rPr>
        <w:t>91,3</w:t>
      </w:r>
      <w:r w:rsidRPr="009B4A41">
        <w:rPr>
          <w:rFonts w:ascii="Times New Roman" w:eastAsiaTheme="minorHAnsi" w:hAnsi="Times New Roman"/>
          <w:sz w:val="26"/>
          <w:szCs w:val="26"/>
        </w:rPr>
        <w:t>%/(</w:t>
      </w:r>
      <w:r w:rsidR="00586CBB">
        <w:rPr>
          <w:rFonts w:ascii="Times New Roman" w:eastAsiaTheme="minorHAnsi" w:hAnsi="Times New Roman"/>
          <w:sz w:val="26"/>
          <w:szCs w:val="26"/>
        </w:rPr>
        <w:t>11803</w:t>
      </w:r>
      <w:r w:rsidRPr="009B4A41">
        <w:rPr>
          <w:rFonts w:ascii="Times New Roman" w:eastAsiaTheme="minorHAnsi" w:hAnsi="Times New Roman"/>
          <w:sz w:val="26"/>
          <w:szCs w:val="26"/>
        </w:rPr>
        <w:t>/</w:t>
      </w:r>
      <w:r w:rsidR="00586CBB">
        <w:rPr>
          <w:rFonts w:ascii="Times New Roman" w:eastAsiaTheme="minorHAnsi" w:hAnsi="Times New Roman"/>
          <w:sz w:val="26"/>
          <w:szCs w:val="26"/>
        </w:rPr>
        <w:t>11989</w:t>
      </w:r>
      <w:r w:rsidRPr="009B4A41">
        <w:rPr>
          <w:rFonts w:ascii="Times New Roman" w:eastAsiaTheme="minorHAnsi" w:hAnsi="Times New Roman"/>
          <w:sz w:val="26"/>
          <w:szCs w:val="26"/>
        </w:rPr>
        <w:t>)=</w:t>
      </w:r>
      <w:r w:rsidR="003C5D96">
        <w:rPr>
          <w:rFonts w:ascii="Times New Roman" w:eastAsiaTheme="minorHAnsi" w:hAnsi="Times New Roman"/>
          <w:sz w:val="26"/>
          <w:szCs w:val="26"/>
        </w:rPr>
        <w:t>8</w:t>
      </w:r>
      <w:r w:rsidRPr="009B4A41">
        <w:rPr>
          <w:rFonts w:ascii="Times New Roman" w:eastAsiaTheme="minorHAnsi" w:hAnsi="Times New Roman"/>
          <w:sz w:val="26"/>
          <w:szCs w:val="26"/>
        </w:rPr>
        <w:t>5,5%</w:t>
      </w:r>
    </w:p>
    <w:p w:rsidR="009B4A41" w:rsidRPr="009B4A41" w:rsidRDefault="009B4A41" w:rsidP="009B4A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 w:rsidRPr="009B4A41">
        <w:rPr>
          <w:rFonts w:ascii="Times New Roman" w:eastAsiaTheme="minorHAnsi" w:hAnsi="Times New Roman"/>
          <w:sz w:val="26"/>
          <w:szCs w:val="26"/>
        </w:rPr>
        <w:t>Эффективность исполнения Муниципальной программы признается низкоэффективной</w:t>
      </w:r>
    </w:p>
    <w:p w:rsidR="009B4A41" w:rsidRPr="009B4A41" w:rsidRDefault="009B4A41" w:rsidP="009B4A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9B4A41" w:rsidRPr="009B4A41" w:rsidRDefault="009B4A41" w:rsidP="009B4A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A41" w:rsidRPr="009B4A41" w:rsidRDefault="009B4A41" w:rsidP="009B4A4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9B4A41" w:rsidRPr="009B4A41" w:rsidRDefault="009B4A41" w:rsidP="009B4A41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9B4A41">
        <w:rPr>
          <w:rFonts w:ascii="Times New Roman" w:eastAsiaTheme="minorHAnsi" w:hAnsi="Times New Roman"/>
          <w:sz w:val="24"/>
          <w:szCs w:val="24"/>
        </w:rPr>
        <w:t>Подпись: ________________________  /</w:t>
      </w:r>
      <w:r w:rsidR="00BF5F4E">
        <w:rPr>
          <w:rFonts w:ascii="Times New Roman" w:eastAsiaTheme="minorHAnsi" w:hAnsi="Times New Roman"/>
          <w:sz w:val="24"/>
          <w:szCs w:val="24"/>
        </w:rPr>
        <w:t>Е.В. Иванова</w:t>
      </w:r>
      <w:r w:rsidRPr="009B4A41">
        <w:rPr>
          <w:rFonts w:ascii="Times New Roman" w:eastAsiaTheme="minorHAnsi" w:hAnsi="Times New Roman"/>
          <w:sz w:val="24"/>
          <w:szCs w:val="24"/>
        </w:rPr>
        <w:t xml:space="preserve">/ </w:t>
      </w:r>
    </w:p>
    <w:p w:rsidR="009B4A41" w:rsidRPr="009B4A41" w:rsidRDefault="009B4A41" w:rsidP="009B4A41">
      <w:pPr>
        <w:spacing w:line="24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9B4A41">
        <w:rPr>
          <w:rFonts w:ascii="Times New Roman" w:eastAsiaTheme="minorHAnsi" w:hAnsi="Times New Roman"/>
          <w:sz w:val="20"/>
          <w:szCs w:val="20"/>
        </w:rPr>
        <w:t xml:space="preserve">Начальник отдела по МП, ГО и ЧС Администрации </w:t>
      </w:r>
    </w:p>
    <w:p w:rsidR="009B4A41" w:rsidRPr="009B4A41" w:rsidRDefault="009B4A41" w:rsidP="009B4A41">
      <w:pPr>
        <w:spacing w:line="240" w:lineRule="auto"/>
        <w:ind w:left="720"/>
        <w:contextualSpacing/>
        <w:rPr>
          <w:rFonts w:ascii="Times New Roman" w:eastAsiaTheme="minorHAnsi" w:hAnsi="Times New Roman"/>
          <w:i/>
          <w:sz w:val="20"/>
          <w:szCs w:val="20"/>
        </w:rPr>
      </w:pPr>
      <w:r w:rsidRPr="009B4A41">
        <w:rPr>
          <w:rFonts w:ascii="Times New Roman" w:eastAsiaTheme="minorHAnsi" w:hAnsi="Times New Roman"/>
          <w:sz w:val="20"/>
          <w:szCs w:val="20"/>
        </w:rPr>
        <w:t>Гаврилов-Ямского муниципального района</w:t>
      </w:r>
    </w:p>
    <w:p w:rsidR="009B4A41" w:rsidRPr="009B4A41" w:rsidRDefault="009B4A41" w:rsidP="009B4A41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9B4A41" w:rsidRPr="009B4A41" w:rsidRDefault="009B4A41" w:rsidP="009B4A41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9B4A41">
        <w:rPr>
          <w:rFonts w:ascii="Times New Roman" w:eastAsiaTheme="minorHAnsi" w:hAnsi="Times New Roman"/>
          <w:sz w:val="24"/>
          <w:szCs w:val="24"/>
        </w:rPr>
        <w:t>Дата составления отчёта: 1</w:t>
      </w:r>
      <w:r w:rsidR="00BF5F4E">
        <w:rPr>
          <w:rFonts w:ascii="Times New Roman" w:eastAsiaTheme="minorHAnsi" w:hAnsi="Times New Roman"/>
          <w:sz w:val="24"/>
          <w:szCs w:val="24"/>
        </w:rPr>
        <w:t>5</w:t>
      </w:r>
      <w:r w:rsidRPr="009B4A41">
        <w:rPr>
          <w:rFonts w:ascii="Times New Roman" w:eastAsiaTheme="minorHAnsi" w:hAnsi="Times New Roman"/>
          <w:sz w:val="24"/>
          <w:szCs w:val="24"/>
        </w:rPr>
        <w:t>.0</w:t>
      </w:r>
      <w:r w:rsidR="00BF5F4E">
        <w:rPr>
          <w:rFonts w:ascii="Times New Roman" w:eastAsiaTheme="minorHAnsi" w:hAnsi="Times New Roman"/>
          <w:sz w:val="24"/>
          <w:szCs w:val="24"/>
        </w:rPr>
        <w:t>3</w:t>
      </w:r>
      <w:r w:rsidRPr="009B4A41">
        <w:rPr>
          <w:rFonts w:ascii="Times New Roman" w:eastAsiaTheme="minorHAnsi" w:hAnsi="Times New Roman"/>
          <w:sz w:val="24"/>
          <w:szCs w:val="24"/>
        </w:rPr>
        <w:t>.202</w:t>
      </w:r>
      <w:r w:rsidR="00BF5F4E">
        <w:rPr>
          <w:rFonts w:ascii="Times New Roman" w:eastAsiaTheme="minorHAnsi" w:hAnsi="Times New Roman"/>
          <w:sz w:val="24"/>
          <w:szCs w:val="24"/>
        </w:rPr>
        <w:t>2</w:t>
      </w:r>
      <w:r w:rsidRPr="009B4A41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9B4A41" w:rsidRPr="009B4A41" w:rsidRDefault="009B4A41" w:rsidP="009B4A41">
      <w:pPr>
        <w:rPr>
          <w:rFonts w:asciiTheme="minorHAnsi" w:eastAsiaTheme="minorHAnsi" w:hAnsiTheme="minorHAnsi" w:cstheme="minorBidi"/>
        </w:rPr>
      </w:pPr>
    </w:p>
    <w:p w:rsidR="009B4A41" w:rsidRPr="009B4A41" w:rsidRDefault="009B4A41" w:rsidP="009B4A41">
      <w:pPr>
        <w:rPr>
          <w:rFonts w:asciiTheme="minorHAnsi" w:eastAsiaTheme="minorHAnsi" w:hAnsiTheme="minorHAnsi" w:cstheme="minorBidi"/>
        </w:rPr>
      </w:pPr>
    </w:p>
    <w:p w:rsidR="009B4A41" w:rsidRPr="009B4A41" w:rsidRDefault="009B4A41" w:rsidP="009B4A41">
      <w:pPr>
        <w:spacing w:after="0" w:line="240" w:lineRule="auto"/>
        <w:ind w:left="360"/>
      </w:pPr>
    </w:p>
    <w:p w:rsidR="009B4A41" w:rsidRPr="009B4A41" w:rsidRDefault="009B4A41" w:rsidP="009B4A41"/>
    <w:p w:rsidR="0005172E" w:rsidRDefault="0005172E"/>
    <w:sectPr w:rsidR="0005172E" w:rsidSect="009B4A4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01"/>
    <w:rsid w:val="0005172E"/>
    <w:rsid w:val="00130F1F"/>
    <w:rsid w:val="00391B79"/>
    <w:rsid w:val="003C5D96"/>
    <w:rsid w:val="00463804"/>
    <w:rsid w:val="00586CBB"/>
    <w:rsid w:val="006A39BA"/>
    <w:rsid w:val="0075464A"/>
    <w:rsid w:val="007B1D32"/>
    <w:rsid w:val="009B4A41"/>
    <w:rsid w:val="00A31501"/>
    <w:rsid w:val="00B833B1"/>
    <w:rsid w:val="00BF5F4E"/>
    <w:rsid w:val="00C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1B7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B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3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B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1B7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B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3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B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ompgo_2</dc:creator>
  <cp:keywords/>
  <dc:description/>
  <cp:lastModifiedBy>auto_2</cp:lastModifiedBy>
  <cp:revision>6</cp:revision>
  <cp:lastPrinted>2022-03-16T09:00:00Z</cp:lastPrinted>
  <dcterms:created xsi:type="dcterms:W3CDTF">2022-03-15T11:49:00Z</dcterms:created>
  <dcterms:modified xsi:type="dcterms:W3CDTF">2022-03-18T11:43:00Z</dcterms:modified>
</cp:coreProperties>
</file>