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1" w:rsidRDefault="00A01C41" w:rsidP="00F256C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67F748" wp14:editId="02866F7C">
            <wp:simplePos x="0" y="0"/>
            <wp:positionH relativeFrom="column">
              <wp:posOffset>2844165</wp:posOffset>
            </wp:positionH>
            <wp:positionV relativeFrom="paragraph">
              <wp:posOffset>68580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41" w:rsidRDefault="00A01C41" w:rsidP="00F256C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01C41" w:rsidRDefault="00A01C41" w:rsidP="00F256C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A211C" w:rsidRDefault="005A211C" w:rsidP="00F256C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СОБРАНИЕ  ПРЕДСТАВИТЕЛЕЙ</w:t>
      </w:r>
    </w:p>
    <w:p w:rsidR="005A211C" w:rsidRDefault="005A211C" w:rsidP="005A21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 МУНИЦИПАЛЬНОГО  РАЙОНА</w:t>
      </w: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:rsidR="005A211C" w:rsidRPr="00A01C41" w:rsidRDefault="005A211C" w:rsidP="005A211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5A211C" w:rsidP="00B35F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утверждении Соглашения </w:t>
      </w: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передаче полномочий городского поселения Гаврил</w:t>
      </w:r>
      <w:r w:rsidR="009B2936" w:rsidRPr="00A01C41">
        <w:rPr>
          <w:rFonts w:ascii="Times New Roman" w:hAnsi="Times New Roman"/>
          <w:bCs/>
          <w:color w:val="000000"/>
          <w:sz w:val="26"/>
          <w:szCs w:val="26"/>
        </w:rPr>
        <w:t>ов-Ям, предусмотренных пунктом 23</w:t>
      </w:r>
      <w:r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Федерации»,</w:t>
      </w:r>
      <w:r w:rsidR="00A01C4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A01C41">
        <w:rPr>
          <w:rFonts w:ascii="Times New Roman" w:hAnsi="Times New Roman"/>
          <w:bCs/>
          <w:color w:val="000000"/>
          <w:sz w:val="26"/>
          <w:szCs w:val="26"/>
        </w:rPr>
        <w:t>Гаврилов-Ямскому</w:t>
      </w:r>
      <w:proofErr w:type="gramEnd"/>
      <w:r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муниципальному району</w:t>
      </w:r>
      <w:r w:rsidR="00824C43"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на 202</w:t>
      </w:r>
      <w:r w:rsidR="00965EC0" w:rsidRPr="00A01C41">
        <w:rPr>
          <w:rFonts w:ascii="Times New Roman" w:hAnsi="Times New Roman"/>
          <w:bCs/>
          <w:color w:val="000000"/>
          <w:sz w:val="26"/>
          <w:szCs w:val="26"/>
        </w:rPr>
        <w:t>5</w:t>
      </w:r>
      <w:r w:rsidR="00824C43"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год</w:t>
      </w:r>
    </w:p>
    <w:p w:rsidR="005A211C" w:rsidRPr="00A01C41" w:rsidRDefault="005A211C" w:rsidP="00B35F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Принято Собранием представителей</w:t>
      </w:r>
    </w:p>
    <w:p w:rsidR="005A211C" w:rsidRPr="00A01C41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</w:p>
    <w:p w:rsidR="00E371A1" w:rsidRPr="00A01C41" w:rsidRDefault="00E371A1" w:rsidP="00E371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  <w:r w:rsidR="00C6356D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3795" w:rsidRPr="00A01C41">
        <w:rPr>
          <w:rFonts w:ascii="Times New Roman" w:eastAsia="Times New Roman" w:hAnsi="Times New Roman"/>
          <w:sz w:val="26"/>
          <w:szCs w:val="26"/>
          <w:lang w:eastAsia="ru-RU"/>
        </w:rPr>
        <w:t>11.12</w:t>
      </w: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65EC0" w:rsidRPr="00A01C4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A211C" w:rsidRPr="00A01C41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:rsidR="00C21E70" w:rsidRPr="00A01C41" w:rsidRDefault="00C21E70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5A211C" w:rsidP="00A01C4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Собрание представителей </w:t>
      </w: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РЕШИЛО:</w:t>
      </w:r>
    </w:p>
    <w:p w:rsidR="00C21E70" w:rsidRPr="00A01C41" w:rsidRDefault="00C21E70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5EC0" w:rsidRPr="00A01C41" w:rsidRDefault="005A211C" w:rsidP="00965EC0">
      <w:pPr>
        <w:tabs>
          <w:tab w:val="left" w:pos="709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Соглашение о </w:t>
      </w:r>
      <w:r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передаче полномочий городского поселения Гаврилов-Ям</w:t>
      </w:r>
      <w:r w:rsidR="00965EC0"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на 2025</w:t>
      </w:r>
      <w:r w:rsidR="00D81A93" w:rsidRPr="00A01C41">
        <w:rPr>
          <w:rFonts w:ascii="Times New Roman" w:hAnsi="Times New Roman"/>
          <w:bCs/>
          <w:color w:val="000000"/>
          <w:sz w:val="26"/>
          <w:szCs w:val="26"/>
        </w:rPr>
        <w:t xml:space="preserve"> год</w:t>
      </w:r>
      <w:r w:rsidRPr="00A01C41">
        <w:rPr>
          <w:rFonts w:ascii="Times New Roman" w:hAnsi="Times New Roman"/>
          <w:bCs/>
          <w:color w:val="000000"/>
          <w:sz w:val="26"/>
          <w:szCs w:val="26"/>
        </w:rPr>
        <w:t>, предусмотренных пунктом 23 части 1 статьи 14 Федерального закона от 06.10.2003 №131-ФЗ «Об общих принципах организации местного самоуправления в Российской Федерации»,  Гаврилов-Ямскому муниципальному району</w:t>
      </w:r>
      <w:r w:rsidR="00995596" w:rsidRPr="00A01C41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по </w:t>
      </w:r>
      <w:r w:rsidR="00995596" w:rsidRPr="00A01C41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995596" w:rsidRPr="00A01C41">
        <w:rPr>
          <w:rFonts w:ascii="Times New Roman" w:hAnsi="Times New Roman"/>
          <w:bCs/>
          <w:sz w:val="26"/>
          <w:szCs w:val="26"/>
          <w:lang w:eastAsia="ru-RU"/>
        </w:rPr>
        <w:t>, в части</w:t>
      </w:r>
      <w:proofErr w:type="gramEnd"/>
      <w:r w:rsidR="00995596" w:rsidRPr="00A01C4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95596" w:rsidRPr="00A01C41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реализации п</w:t>
      </w:r>
      <w:r w:rsidR="00995596" w:rsidRPr="00A01C41">
        <w:rPr>
          <w:rFonts w:ascii="Times New Roman" w:hAnsi="Times New Roman"/>
          <w:bCs/>
          <w:sz w:val="26"/>
          <w:szCs w:val="26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 w:rsidR="00995596" w:rsidRPr="00A01C41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от 12.02.1998 № 28-ФЗ «О гражданской обороне» по созданию, реконструкции и поддержанию в состоянии постоянной готовности к использованию защитных </w:t>
      </w:r>
      <w:r w:rsidR="0036400A" w:rsidRPr="00A01C41">
        <w:rPr>
          <w:rFonts w:ascii="Times New Roman" w:hAnsi="Times New Roman"/>
          <w:sz w:val="26"/>
          <w:szCs w:val="26"/>
          <w:lang w:eastAsia="ru-RU"/>
        </w:rPr>
        <w:t>сооружений гражданской обороны.</w:t>
      </w:r>
    </w:p>
    <w:p w:rsidR="005A211C" w:rsidRPr="00A01C41" w:rsidRDefault="005A211C" w:rsidP="005A21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A01C41">
        <w:rPr>
          <w:rFonts w:ascii="Times New Roman" w:hAnsi="Times New Roman"/>
          <w:sz w:val="26"/>
          <w:szCs w:val="26"/>
        </w:rPr>
        <w:t xml:space="preserve"> Опубликовать решение в район</w:t>
      </w:r>
      <w:r w:rsidR="00C86D31" w:rsidRPr="00A01C41">
        <w:rPr>
          <w:rFonts w:ascii="Times New Roman" w:hAnsi="Times New Roman"/>
          <w:sz w:val="26"/>
          <w:szCs w:val="26"/>
        </w:rPr>
        <w:t>ной массовой газете «Гаврилов-</w:t>
      </w:r>
      <w:r w:rsidRPr="00A01C41">
        <w:rPr>
          <w:rFonts w:ascii="Times New Roman" w:hAnsi="Times New Roman"/>
          <w:sz w:val="26"/>
          <w:szCs w:val="26"/>
        </w:rPr>
        <w:t xml:space="preserve">Ямский вестник» и на официальном сайте Администрации </w:t>
      </w:r>
      <w:proofErr w:type="gramStart"/>
      <w:r w:rsidRPr="00A01C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A01C41">
        <w:rPr>
          <w:rFonts w:ascii="Times New Roman" w:hAnsi="Times New Roman"/>
          <w:sz w:val="26"/>
          <w:szCs w:val="26"/>
        </w:rPr>
        <w:t xml:space="preserve"> муниципального района в сети Интернет. </w:t>
      </w:r>
    </w:p>
    <w:p w:rsidR="005A211C" w:rsidRPr="00A01C41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3. Решение вступает в силу с момента официального опубликования.</w:t>
      </w:r>
    </w:p>
    <w:p w:rsidR="005A211C" w:rsidRDefault="005A211C" w:rsidP="005A211C">
      <w:pPr>
        <w:tabs>
          <w:tab w:val="left" w:pos="1530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01C41" w:rsidRPr="00A01C41" w:rsidRDefault="00A01C41" w:rsidP="005A211C">
      <w:pPr>
        <w:tabs>
          <w:tab w:val="left" w:pos="1530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5A211C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A211C" w:rsidRPr="00A01C41" w:rsidRDefault="005A211C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</w:t>
      </w:r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092C0D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11D4C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4558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995596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4B4558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811D4C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>А.Б.Сергеичев</w:t>
      </w:r>
      <w:proofErr w:type="spellEnd"/>
    </w:p>
    <w:p w:rsidR="005A211C" w:rsidRPr="00A01C41" w:rsidRDefault="005A211C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5A211C" w:rsidRPr="00A01C41" w:rsidRDefault="005A211C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D81A93" w:rsidRPr="00A01C41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Собрания представителей </w:t>
      </w:r>
    </w:p>
    <w:p w:rsidR="005A211C" w:rsidRPr="00A01C41" w:rsidRDefault="005A211C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муниципального райо</w:t>
      </w:r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C21E70" w:rsidRPr="00A01C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81A93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995596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D81A93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proofErr w:type="spellStart"/>
      <w:r w:rsidR="00D81A93" w:rsidRPr="00A01C41">
        <w:rPr>
          <w:rFonts w:ascii="Times New Roman" w:eastAsia="Times New Roman" w:hAnsi="Times New Roman"/>
          <w:sz w:val="26"/>
          <w:szCs w:val="26"/>
          <w:lang w:eastAsia="ru-RU"/>
        </w:rPr>
        <w:t>Мазилов</w:t>
      </w:r>
      <w:proofErr w:type="spellEnd"/>
    </w:p>
    <w:p w:rsidR="004B4558" w:rsidRPr="00A01C41" w:rsidRDefault="004B4558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41" w:rsidRDefault="00A01C41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11C" w:rsidRPr="00A01C41" w:rsidRDefault="00C21E70" w:rsidP="005A21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D72B8" w:rsidRPr="00A01C41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EA7C2E" w:rsidRPr="00A01C4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D72B8" w:rsidRPr="00A01C4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E371A1" w:rsidRPr="00A01C4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A7C2E" w:rsidRPr="00A01C4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65EC0" w:rsidRPr="00A01C4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A211C" w:rsidRPr="00A01C41">
        <w:rPr>
          <w:rFonts w:ascii="Times New Roman" w:eastAsia="Times New Roman" w:hAnsi="Times New Roman"/>
          <w:sz w:val="26"/>
          <w:szCs w:val="26"/>
          <w:lang w:eastAsia="ru-RU"/>
        </w:rPr>
        <w:t xml:space="preserve"> г.  № </w:t>
      </w:r>
      <w:r w:rsidR="00B62F62" w:rsidRPr="00A01C41">
        <w:rPr>
          <w:rFonts w:ascii="Times New Roman" w:eastAsia="Times New Roman" w:hAnsi="Times New Roman"/>
          <w:sz w:val="26"/>
          <w:szCs w:val="26"/>
          <w:lang w:eastAsia="ru-RU"/>
        </w:rPr>
        <w:t>390</w:t>
      </w: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36"/>
        <w:gridCol w:w="5118"/>
      </w:tblGrid>
      <w:tr w:rsidR="00497602" w:rsidRPr="00896F85" w:rsidTr="00A01C41">
        <w:tc>
          <w:tcPr>
            <w:tcW w:w="2403" w:type="pct"/>
          </w:tcPr>
          <w:p w:rsidR="00497602" w:rsidRPr="00896F85" w:rsidRDefault="00497602" w:rsidP="00A01C41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497602" w:rsidRPr="00896F85" w:rsidRDefault="00497602" w:rsidP="00A01C41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Решением Муниципального Совета</w:t>
            </w:r>
          </w:p>
          <w:p w:rsidR="00497602" w:rsidRPr="00896F85" w:rsidRDefault="00497602" w:rsidP="00A01C41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поселения Гаврилов-Ям</w:t>
            </w:r>
          </w:p>
          <w:p w:rsidR="00497602" w:rsidRPr="00896F85" w:rsidRDefault="00497602" w:rsidP="00A01C41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от «___»_________</w:t>
            </w: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г.  № ___</w:t>
            </w:r>
          </w:p>
        </w:tc>
        <w:tc>
          <w:tcPr>
            <w:tcW w:w="2597" w:type="pct"/>
            <w:vAlign w:val="center"/>
          </w:tcPr>
          <w:p w:rsidR="00497602" w:rsidRPr="00896F85" w:rsidRDefault="00497602" w:rsidP="00A01C41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97602" w:rsidRPr="00896F85" w:rsidRDefault="00497602" w:rsidP="00A01C41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Собрания</w:t>
            </w:r>
          </w:p>
          <w:p w:rsidR="00497602" w:rsidRPr="00896F85" w:rsidRDefault="00497602" w:rsidP="00A01C41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Гаврилов-Ямского</w:t>
            </w:r>
          </w:p>
          <w:p w:rsidR="00497602" w:rsidRPr="00896F85" w:rsidRDefault="00497602" w:rsidP="00A01C41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97602" w:rsidRPr="00896F85" w:rsidRDefault="00497602" w:rsidP="00A01C41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DF1B6E" w:rsidRDefault="00DF1B6E" w:rsidP="00497602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497602" w:rsidRPr="00896F85" w:rsidRDefault="00497602" w:rsidP="00497602">
      <w:pPr>
        <w:widowControl w:val="0"/>
        <w:tabs>
          <w:tab w:val="left" w:pos="637"/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городского поселения Гаврилов-Ям, предусмотренных пунктом 23 части 1 статьи 14 Федерального закона от 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>Гаврилов-Ямскому</w:t>
      </w:r>
      <w:proofErr w:type="gramEnd"/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муниципальному району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2025 год</w:t>
      </w:r>
    </w:p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аврилов</w:t>
      </w:r>
      <w:proofErr w:type="spell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-Ям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закона от 6 октября 2003 года   № 131 - ФЗ «Об общих принципах организации местного самоуправления в Российской Федерации» 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Гаврилов-Ям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«Поселение»), в лице Главы поселения </w:t>
      </w:r>
      <w:proofErr w:type="spell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Тощигина</w:t>
      </w:r>
      <w:proofErr w:type="spell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Николаевича, действующего на основании Устава городского поселения Гаврилов-Ям, </w:t>
      </w:r>
      <w:r w:rsidRPr="00896F85">
        <w:rPr>
          <w:rFonts w:ascii="Times New Roman" w:hAnsi="Times New Roman"/>
          <w:sz w:val="24"/>
          <w:szCs w:val="24"/>
        </w:rPr>
        <w:t>с одной стороны</w:t>
      </w:r>
      <w:r w:rsidRPr="00896F85">
        <w:rPr>
          <w:sz w:val="24"/>
          <w:szCs w:val="24"/>
        </w:rPr>
        <w:t>,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 - Ямского муниципального района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«Район»), в</w:t>
      </w:r>
      <w:proofErr w:type="gram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Главы муниципального района </w:t>
      </w:r>
      <w:proofErr w:type="spell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Сергеичева</w:t>
      </w:r>
      <w:proofErr w:type="spell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Андрея Борисовича,  действующего на основании Устава Гаврилов-Ямского муниципального района Ярославской области, с другой стороны, вместе именуемые «Стороны»,</w:t>
      </w:r>
      <w:r w:rsidRPr="00896F8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 (далее – Соглашение) о нижеследующем:</w:t>
      </w:r>
      <w:proofErr w:type="gramEnd"/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3360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4"/>
          <w:sz w:val="24"/>
          <w:szCs w:val="24"/>
        </w:rPr>
        <w:t>1. Предмет соглашения</w:t>
      </w:r>
    </w:p>
    <w:p w:rsidR="00497602" w:rsidRDefault="00497602" w:rsidP="00497602">
      <w:pPr>
        <w:tabs>
          <w:tab w:val="left" w:pos="709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1.1. </w:t>
      </w:r>
      <w:proofErr w:type="gramStart"/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Предметом настоящего Соглашения является передача Поселением Району </w:t>
      </w:r>
      <w:r w:rsidRPr="00896F85">
        <w:rPr>
          <w:rFonts w:ascii="Times New Roman" w:hAnsi="Times New Roman"/>
          <w:color w:val="000000"/>
          <w:sz w:val="24"/>
          <w:szCs w:val="24"/>
        </w:rPr>
        <w:t xml:space="preserve">части полномочий городского поселения, </w:t>
      </w:r>
      <w:r w:rsidRPr="00896F85">
        <w:rPr>
          <w:rFonts w:ascii="Times New Roman" w:hAnsi="Times New Roman"/>
          <w:sz w:val="24"/>
          <w:szCs w:val="24"/>
        </w:rPr>
        <w:t xml:space="preserve">предусмотренных </w:t>
      </w:r>
      <w:r w:rsidRPr="00896F85">
        <w:rPr>
          <w:rFonts w:ascii="Times New Roman" w:hAnsi="Times New Roman"/>
          <w:bCs/>
          <w:color w:val="000000"/>
          <w:sz w:val="24"/>
          <w:szCs w:val="24"/>
        </w:rPr>
        <w:t>пунктом 23 части 1 статьи 14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6F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по </w:t>
      </w:r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896F85">
        <w:rPr>
          <w:rFonts w:ascii="Times New Roman" w:hAnsi="Times New Roman"/>
          <w:bCs/>
          <w:sz w:val="24"/>
          <w:szCs w:val="24"/>
          <w:lang w:eastAsia="ru-RU"/>
        </w:rPr>
        <w:t>, в части</w:t>
      </w:r>
      <w:proofErr w:type="gramEnd"/>
      <w:r w:rsidRPr="00896F8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реализации п</w:t>
      </w:r>
      <w:r w:rsidRPr="00896F85">
        <w:rPr>
          <w:rFonts w:ascii="Times New Roman" w:hAnsi="Times New Roman"/>
          <w:bCs/>
          <w:sz w:val="24"/>
          <w:szCs w:val="24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 w:rsidRPr="00896F85">
        <w:rPr>
          <w:rFonts w:ascii="Times New Roman" w:hAnsi="Times New Roman"/>
          <w:sz w:val="24"/>
          <w:szCs w:val="24"/>
          <w:lang w:eastAsia="ru-RU"/>
        </w:rPr>
        <w:t>Федерального закона от 12.02.1998 № 28-ФЗ «О гражданской обороне»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4C4623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>ю, реконструкции и поддержанию</w:t>
      </w:r>
      <w:r w:rsidRPr="004C4623">
        <w:rPr>
          <w:rFonts w:ascii="Times New Roman" w:hAnsi="Times New Roman"/>
          <w:sz w:val="24"/>
          <w:szCs w:val="24"/>
          <w:lang w:eastAsia="ru-RU"/>
        </w:rPr>
        <w:t xml:space="preserve"> в состоянии постоянной готовности к использованию </w:t>
      </w:r>
      <w:r>
        <w:rPr>
          <w:rFonts w:ascii="Times New Roman" w:hAnsi="Times New Roman"/>
          <w:sz w:val="24"/>
          <w:szCs w:val="24"/>
          <w:lang w:eastAsia="ru-RU"/>
        </w:rPr>
        <w:t>защитных сооружений гражданской обороны</w:t>
      </w:r>
      <w:r w:rsidR="0036400A">
        <w:rPr>
          <w:rFonts w:ascii="Times New Roman" w:hAnsi="Times New Roman"/>
          <w:sz w:val="24"/>
          <w:szCs w:val="24"/>
          <w:lang w:eastAsia="ru-RU"/>
        </w:rPr>
        <w:t>.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497602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2.1. Поселение имеет право: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 w:rsidRPr="00896F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6F85">
        <w:rPr>
          <w:rFonts w:ascii="Times New Roman" w:hAnsi="Times New Roman"/>
          <w:sz w:val="24"/>
          <w:szCs w:val="24"/>
        </w:rPr>
        <w:t xml:space="preserve"> исполнением Районом части 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2.1.2. Требовать возврата суммы перечисленных финансовых средств (межбюджетных трансфертов) в случае неисполнения Районом полномочий, предусмотренных разделом 1 настоящего Соглашения.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2.2. Поселение обязано:</w:t>
      </w:r>
    </w:p>
    <w:p w:rsidR="00497602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2.2.1. Доводить в установленном порядке до Района уведомления о бюджетных ассигнованиях, передаваемых из бюджета Поселения в доход бюджета Района, в размере определенном в разделе 3 настоящего Соглашения не позднее 10 рабочих дней после утверждения (внесения изменений) Решения о бюдже</w:t>
      </w:r>
      <w:r>
        <w:rPr>
          <w:rFonts w:ascii="Times New Roman" w:hAnsi="Times New Roman"/>
          <w:sz w:val="24"/>
          <w:szCs w:val="24"/>
        </w:rPr>
        <w:t>те Поселения на 2025</w:t>
      </w:r>
      <w:r w:rsidRPr="00896F85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896F85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896F85">
        <w:rPr>
          <w:rFonts w:ascii="Times New Roman" w:hAnsi="Times New Roman"/>
          <w:sz w:val="24"/>
          <w:szCs w:val="24"/>
        </w:rPr>
        <w:t xml:space="preserve"> годов.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2.2.2. Передать Району в порядке, установленном разделом 3 настоящего Соглашения, финансовые средства (межбюджетные трансферты) на реализацию части полномочий, предусмотренных разделом 1 настоящего Соглашения;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2.2.3. Предоставлять Району информацию, необходимую для осуществления части полномочий, предусмотренных разделом 1 настоящего Соглашения;</w:t>
      </w:r>
    </w:p>
    <w:p w:rsidR="00497602" w:rsidRPr="00896F85" w:rsidRDefault="00497602" w:rsidP="00497602">
      <w:pPr>
        <w:tabs>
          <w:tab w:val="left" w:pos="567"/>
          <w:tab w:val="left" w:pos="709"/>
          <w:tab w:val="left" w:pos="1276"/>
          <w:tab w:val="right" w:pos="9780"/>
          <w:tab w:val="left" w:pos="10065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lastRenderedPageBreak/>
        <w:t>2.3. Райо</w:t>
      </w:r>
      <w:r>
        <w:rPr>
          <w:rFonts w:ascii="Times New Roman" w:hAnsi="Times New Roman"/>
          <w:i/>
          <w:sz w:val="24"/>
          <w:szCs w:val="24"/>
        </w:rPr>
        <w:t>н</w:t>
      </w:r>
      <w:r w:rsidRPr="00896F85">
        <w:rPr>
          <w:rFonts w:ascii="Times New Roman" w:hAnsi="Times New Roman"/>
          <w:i/>
          <w:sz w:val="24"/>
          <w:szCs w:val="24"/>
        </w:rPr>
        <w:t xml:space="preserve"> имеет право</w:t>
      </w:r>
      <w:r w:rsidRPr="001051B6">
        <w:rPr>
          <w:rFonts w:ascii="Times New Roman" w:hAnsi="Times New Roman"/>
          <w:bCs/>
          <w:sz w:val="24"/>
          <w:szCs w:val="24"/>
        </w:rPr>
        <w:t>: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2.3.1. Осуществлять полномочия, предусмотренные разделом 1 настоящего Соглашения в пределах, выделенных на эти цели финансовых средств.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2.3.2.На финансовое обеспечение части полномочий, предусмотренных разделом 1 настоящего Соглашения, за счет межбюджетных трансфертов, предоставляемых Поселением в порядке, предусмотренном разделом 3 настоящего Соглашения;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2.3.3. Запрашивать у Поселения информацию, необходимую для осуществления части полномочий, предусмотренных разделом 1 настоящего Соглашения;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Поселения</w:t>
      </w:r>
      <w:r>
        <w:rPr>
          <w:rFonts w:ascii="Times New Roman" w:hAnsi="Times New Roman"/>
          <w:sz w:val="24"/>
          <w:szCs w:val="24"/>
        </w:rPr>
        <w:t>, в срок указанный в разделе 3 настоящего Соглашения</w:t>
      </w:r>
      <w:r w:rsidRPr="00896F85">
        <w:rPr>
          <w:rFonts w:ascii="Times New Roman" w:hAnsi="Times New Roman"/>
          <w:sz w:val="24"/>
          <w:szCs w:val="24"/>
        </w:rPr>
        <w:t>.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2.4. Район обязан:</w:t>
      </w:r>
    </w:p>
    <w:p w:rsidR="00497602" w:rsidRPr="00896F85" w:rsidRDefault="00497602" w:rsidP="00497602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2.4.1. Осуществлять часть полномочий, предусмотренных в разделе 1 настоящего Соглашения, в соответствии с требованиями действующего законодательства Российской Федерации;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части полномочий, предусмотренных разделом 1 настоящего Соглашения. </w:t>
      </w:r>
    </w:p>
    <w:p w:rsidR="00497602" w:rsidRPr="00896F85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2.4.3. Рассматривать и принимать решения по жалобам и заявлениям граждан, касающимся исполнения полномочия, предусмотренного разделом 1 настоящего Соглашения.</w:t>
      </w:r>
    </w:p>
    <w:p w:rsidR="00497602" w:rsidRDefault="00497602" w:rsidP="00497602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2.4.4. Принимать необходимые правовые акты с целью исполнения переданного в соответствии с разделом 1 н</w:t>
      </w:r>
      <w:r>
        <w:rPr>
          <w:rFonts w:ascii="Times New Roman" w:hAnsi="Times New Roman"/>
          <w:sz w:val="24"/>
          <w:szCs w:val="24"/>
        </w:rPr>
        <w:t>астоящего Соглашения полномочия;</w:t>
      </w:r>
    </w:p>
    <w:p w:rsidR="00497602" w:rsidRPr="00A43623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623">
        <w:rPr>
          <w:rFonts w:ascii="Times New Roman" w:hAnsi="Times New Roman"/>
          <w:sz w:val="24"/>
          <w:szCs w:val="24"/>
        </w:rPr>
        <w:t xml:space="preserve">2.4.5. </w:t>
      </w:r>
      <w:proofErr w:type="gramStart"/>
      <w:r w:rsidRPr="00A43623">
        <w:rPr>
          <w:rFonts w:ascii="Times New Roman" w:hAnsi="Times New Roman"/>
          <w:sz w:val="24"/>
          <w:szCs w:val="24"/>
        </w:rPr>
        <w:t>Предоставить отчет</w:t>
      </w:r>
      <w:proofErr w:type="gramEnd"/>
      <w:r w:rsidRPr="00A43623">
        <w:rPr>
          <w:rFonts w:ascii="Times New Roman" w:hAnsi="Times New Roman"/>
          <w:sz w:val="24"/>
          <w:szCs w:val="24"/>
        </w:rPr>
        <w:t xml:space="preserve"> о расходовании межбюджетного трансферта за год по форме, указанной в приложение №2 к настоящему соглашению, в срок указанный Поселением. </w:t>
      </w:r>
    </w:p>
    <w:p w:rsidR="00497602" w:rsidRPr="00896F85" w:rsidRDefault="00497602" w:rsidP="00497602">
      <w:pPr>
        <w:tabs>
          <w:tab w:val="left" w:pos="709"/>
          <w:tab w:val="left" w:pos="1548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A43623">
        <w:rPr>
          <w:rFonts w:ascii="Times New Roman" w:hAnsi="Times New Roman"/>
          <w:b/>
          <w:color w:val="000000"/>
          <w:spacing w:val="-11"/>
          <w:sz w:val="24"/>
          <w:szCs w:val="24"/>
        </w:rPr>
        <w:t>3.  Порядок предоставления финансовых средств</w:t>
      </w:r>
    </w:p>
    <w:p w:rsidR="00497602" w:rsidRPr="00896F85" w:rsidRDefault="00497602" w:rsidP="00497602">
      <w:pPr>
        <w:tabs>
          <w:tab w:val="left" w:pos="709"/>
          <w:tab w:val="left" w:pos="1548"/>
          <w:tab w:val="left" w:pos="10065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 (иных </w:t>
      </w:r>
      <w:r w:rsidRPr="00896F85">
        <w:rPr>
          <w:rFonts w:ascii="Times New Roman" w:hAnsi="Times New Roman"/>
          <w:b/>
          <w:sz w:val="24"/>
          <w:szCs w:val="24"/>
        </w:rPr>
        <w:t>межбюджетных трансфертов</w:t>
      </w: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>)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3.1. Финансовые средства, необходимые для исполнения части полномочий,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предусмотренных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разделом 1 настоящего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Соглашения,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предоставляются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в срок до 31.03.202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5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Поселением Району в форме межбюджетных трансфертов в размере: 5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0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>0 000 руб.00 коп.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(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Пятьсот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тысяч  руб. 00 коп.).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3.2.</w:t>
      </w:r>
      <w:r w:rsidRPr="009B3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3BB0">
        <w:rPr>
          <w:rFonts w:ascii="Times New Roman" w:hAnsi="Times New Roman"/>
          <w:color w:val="000000"/>
          <w:sz w:val="24"/>
          <w:szCs w:val="24"/>
        </w:rPr>
        <w:t>Объем и размер передаваемых по настоящему Соглашению межбюджетных трансфертов определяется в соответствии с Порядком определения ежегодного объема межбюджетных трансфертов, необходимых для осуществления передаваемых полномочий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№1)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3.3. Район не вправе использовать финансовые средства, выделяемые на осуществление переданных полномочий на другие цели.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3.4. В случае нецелевого использования межбюджетные трансферты подлежат возврату в бюджет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896F85">
        <w:rPr>
          <w:rFonts w:ascii="Times New Roman" w:hAnsi="Times New Roman"/>
          <w:color w:val="000000"/>
          <w:sz w:val="24"/>
          <w:szCs w:val="24"/>
        </w:rPr>
        <w:t>.</w:t>
      </w:r>
    </w:p>
    <w:p w:rsidR="00497602" w:rsidRPr="00896F85" w:rsidRDefault="00497602" w:rsidP="00497602">
      <w:pPr>
        <w:pStyle w:val="a3"/>
        <w:tabs>
          <w:tab w:val="left" w:pos="709"/>
          <w:tab w:val="left" w:pos="10065"/>
        </w:tabs>
        <w:spacing w:after="0"/>
        <w:rPr>
          <w:rFonts w:ascii="Times New Roman" w:hAnsi="Times New Roman"/>
          <w:b/>
        </w:rPr>
      </w:pPr>
      <w:r w:rsidRPr="00896F85">
        <w:rPr>
          <w:rFonts w:ascii="Times New Roman" w:hAnsi="Times New Roman"/>
          <w:b/>
        </w:rPr>
        <w:t xml:space="preserve">4. </w:t>
      </w:r>
      <w:proofErr w:type="gramStart"/>
      <w:r w:rsidRPr="00896F85">
        <w:rPr>
          <w:rFonts w:ascii="Times New Roman" w:hAnsi="Times New Roman"/>
          <w:b/>
        </w:rPr>
        <w:t>Контроль за</w:t>
      </w:r>
      <w:proofErr w:type="gramEnd"/>
      <w:r w:rsidRPr="00896F85">
        <w:rPr>
          <w:rFonts w:ascii="Times New Roman" w:hAnsi="Times New Roman"/>
          <w:b/>
        </w:rPr>
        <w:t xml:space="preserve"> осуществлением полномочий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>4.1.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Поселение осуществляет </w:t>
      </w:r>
      <w:proofErr w:type="gramStart"/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96F85">
        <w:rPr>
          <w:rFonts w:ascii="Times New Roman" w:hAnsi="Times New Roman"/>
          <w:spacing w:val="-11"/>
          <w:sz w:val="24"/>
          <w:szCs w:val="24"/>
        </w:rPr>
        <w:t xml:space="preserve">исполнением переданных  </w:t>
      </w:r>
      <w:r w:rsidRPr="00896F85">
        <w:rPr>
          <w:rFonts w:ascii="Times New Roman" w:hAnsi="Times New Roman"/>
          <w:color w:val="000000"/>
          <w:spacing w:val="-11"/>
          <w:sz w:val="24"/>
          <w:szCs w:val="24"/>
        </w:rPr>
        <w:t xml:space="preserve">полномочий.  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993"/>
          <w:tab w:val="left" w:pos="1134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>4.2.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При обнаружении фактов ненадлежащего осуществления (или 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неосуществления) Районом переданной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ему части полномочий, Поселение назначает комиссию для </w:t>
      </w: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составления соответствующего протокола (акта). Район должен быть письменно </w:t>
      </w: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уведомлен об этом не позднее, чем за 3 дня до начала работы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для участия в работе комиссии.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5.1.  Срок действия настоящего соглашения </w:t>
      </w:r>
      <w:r w:rsidRPr="00896F85">
        <w:rPr>
          <w:rFonts w:ascii="Times New Roman" w:hAnsi="Times New Roman"/>
          <w:b/>
          <w:color w:val="000000"/>
          <w:spacing w:val="-2"/>
          <w:sz w:val="24"/>
          <w:szCs w:val="24"/>
        </w:rPr>
        <w:t>с 01.01.202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5</w:t>
      </w:r>
      <w:r w:rsidRPr="00896F8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по 31.12.202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5</w:t>
      </w:r>
      <w:r w:rsidRPr="00896F85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</w:p>
    <w:p w:rsidR="00497602" w:rsidRPr="00896F85" w:rsidRDefault="00497602" w:rsidP="00497602">
      <w:pPr>
        <w:pStyle w:val="ConsNormal"/>
        <w:widowControl/>
        <w:tabs>
          <w:tab w:val="left" w:pos="567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>5.2. Настоящее Соглашение вступает в силу после утверждения его условий решениями Собрания представителей Гаврилов-</w:t>
      </w:r>
      <w:r>
        <w:rPr>
          <w:rFonts w:ascii="Times New Roman" w:hAnsi="Times New Roman" w:cs="Times New Roman"/>
          <w:sz w:val="24"/>
          <w:szCs w:val="24"/>
        </w:rPr>
        <w:t xml:space="preserve">Ямского муниципального района, </w:t>
      </w:r>
      <w:r w:rsidRPr="00896F85">
        <w:rPr>
          <w:rFonts w:ascii="Times New Roman" w:hAnsi="Times New Roman" w:cs="Times New Roman"/>
          <w:sz w:val="24"/>
          <w:szCs w:val="24"/>
        </w:rPr>
        <w:t xml:space="preserve">Муниципального Совета городского поселения Гаврилов-Ям и официального опубликования. 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5.3.1. По соглашению сторон;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- неисполнения или ненадлежащего исполнения одной из Сторон своих обязательств в соответствии с Соглашением;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 xml:space="preserve">- если их осуществление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становится невозможным, либо при сложившихся условиях эти полномочия могут быть наиболее эффективно осуществлены органами местного самоуправления </w:t>
      </w:r>
      <w:r w:rsidRPr="00896F85">
        <w:rPr>
          <w:rFonts w:ascii="Times New Roman" w:hAnsi="Times New Roman"/>
          <w:spacing w:val="-7"/>
          <w:sz w:val="24"/>
          <w:szCs w:val="24"/>
        </w:rPr>
        <w:t>Поселения</w:t>
      </w:r>
      <w:r w:rsidRPr="00896F85">
        <w:rPr>
          <w:rFonts w:ascii="Times New Roman" w:hAnsi="Times New Roman"/>
          <w:color w:val="FF0000"/>
          <w:spacing w:val="-7"/>
          <w:sz w:val="24"/>
          <w:szCs w:val="24"/>
        </w:rPr>
        <w:t xml:space="preserve">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>самостоятельно.</w:t>
      </w:r>
    </w:p>
    <w:p w:rsidR="00497602" w:rsidRPr="00896F85" w:rsidRDefault="00497602" w:rsidP="00497602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497602" w:rsidRPr="00896F85" w:rsidRDefault="00497602" w:rsidP="00497602">
      <w:pPr>
        <w:shd w:val="clear" w:color="auto" w:fill="FFFFFF"/>
        <w:tabs>
          <w:tab w:val="left" w:pos="0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 РФ.</w:t>
      </w:r>
    </w:p>
    <w:p w:rsidR="00497602" w:rsidRPr="00896F85" w:rsidRDefault="00497602" w:rsidP="00497602">
      <w:pPr>
        <w:shd w:val="clear" w:color="auto" w:fill="FFFFFF"/>
        <w:tabs>
          <w:tab w:val="left" w:pos="0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pacing w:val="-11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неосуществления) Районом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 переданных 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ему части полномочий является основанием для одностороннего расторжения </w:t>
      </w:r>
      <w:r w:rsidRPr="00896F85">
        <w:rPr>
          <w:rFonts w:ascii="Times New Roman" w:hAnsi="Times New Roman"/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 w:rsidRPr="00896F85">
        <w:rPr>
          <w:rFonts w:ascii="Times New Roman" w:hAnsi="Times New Roman"/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 w:rsidRPr="00896F85">
        <w:rPr>
          <w:rFonts w:ascii="Times New Roman" w:hAnsi="Times New Roman"/>
          <w:color w:val="000000"/>
          <w:spacing w:val="-11"/>
          <w:sz w:val="24"/>
          <w:szCs w:val="24"/>
        </w:rPr>
        <w:t xml:space="preserve">расторжении Соглашения). </w:t>
      </w:r>
    </w:p>
    <w:p w:rsidR="00497602" w:rsidRPr="00896F85" w:rsidRDefault="00497602" w:rsidP="00497602">
      <w:pPr>
        <w:pStyle w:val="ConsNormal"/>
        <w:widowControl/>
        <w:tabs>
          <w:tab w:val="left" w:pos="0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>6.3. В случае неисполнения Поселением вытекающих из настоящего Соглашения обязательств по финансированию переданных полномочий, Район вправе требовать уплаты неустойки в размере  0,01 % от суммы межбюджетного трансферта за отчетный год.</w:t>
      </w:r>
    </w:p>
    <w:p w:rsidR="00497602" w:rsidRPr="00896F85" w:rsidRDefault="00497602" w:rsidP="00497602">
      <w:pPr>
        <w:pStyle w:val="ConsNormal"/>
        <w:widowControl/>
        <w:tabs>
          <w:tab w:val="left" w:pos="0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>6.4. В случае ненадлежащего исполнения Районом полномочий, переданных в соответствии с разделом 1 настоящего Соглашения, Поселение вправе требовать возмещение убытков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896F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каждой из сторон,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имеющих одинаковую юридическую силу.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497602" w:rsidRPr="00896F85" w:rsidRDefault="00497602" w:rsidP="00497602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законодательством РФ.</w:t>
      </w:r>
    </w:p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0E97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8. Ю</w:t>
      </w:r>
      <w:r w:rsidRPr="00E10E97">
        <w:rPr>
          <w:rFonts w:ascii="Times New Roman" w:hAnsi="Times New Roman"/>
          <w:b/>
          <w:color w:val="000000"/>
          <w:sz w:val="24"/>
          <w:szCs w:val="24"/>
        </w:rPr>
        <w:t>ридические</w:t>
      </w:r>
      <w:r w:rsidRPr="00896F85">
        <w:rPr>
          <w:rFonts w:ascii="Times New Roman" w:hAnsi="Times New Roman"/>
          <w:b/>
          <w:color w:val="000000"/>
          <w:sz w:val="24"/>
          <w:szCs w:val="24"/>
        </w:rPr>
        <w:t xml:space="preserve">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876"/>
      </w:tblGrid>
      <w:tr w:rsidR="00497602" w:rsidRPr="00B270FF" w:rsidTr="000558F9">
        <w:tc>
          <w:tcPr>
            <w:tcW w:w="5140" w:type="dxa"/>
            <w:shd w:val="clear" w:color="auto" w:fill="auto"/>
          </w:tcPr>
          <w:p w:rsidR="00497602" w:rsidRPr="00B270FF" w:rsidRDefault="00497602" w:rsidP="000558F9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B270FF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91" w:type="dxa"/>
            <w:shd w:val="clear" w:color="auto" w:fill="auto"/>
          </w:tcPr>
          <w:p w:rsidR="00497602" w:rsidRPr="00B270FF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района</w:t>
            </w:r>
          </w:p>
        </w:tc>
      </w:tr>
      <w:tr w:rsidR="00497602" w:rsidRPr="00B270FF" w:rsidTr="000558F9">
        <w:tc>
          <w:tcPr>
            <w:tcW w:w="5140" w:type="dxa"/>
            <w:shd w:val="clear" w:color="auto" w:fill="auto"/>
          </w:tcPr>
          <w:p w:rsidR="00497602" w:rsidRPr="00B270FF" w:rsidRDefault="00497602" w:rsidP="000558F9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B270FF">
              <w:rPr>
                <w:rFonts w:ascii="Times New Roman" w:eastAsia="Times New Roman" w:hAnsi="Times New Roman"/>
              </w:rPr>
              <w:t>Администрация городского поселения Гаврилов-Ям</w:t>
            </w:r>
          </w:p>
          <w:p w:rsidR="00497602" w:rsidRPr="004F4D07" w:rsidRDefault="00497602" w:rsidP="000558F9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Юридический адрес: 152240, Ярославская обл., Гаврилов-Ямский р-н, г. Гаврилов-Ям, ул. Кирова д.1а.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ИНН 7616007334  КПП 761601001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л.с</w:t>
            </w:r>
            <w:proofErr w:type="spellEnd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 xml:space="preserve">. 874010013 в Управлении финансов администрации Гаврилов-Ямского муниципального района 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Казначейский счет 03231643786121017100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Единый казначейский счет 40102810245370000065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ЯРОСЛАВЛЬ БАНКА РОССИИ/УФК по Ярославской области </w:t>
            </w: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.Я</w:t>
            </w:r>
            <w:proofErr w:type="gramEnd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рославль</w:t>
            </w:r>
            <w:proofErr w:type="spellEnd"/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БИК 017888102 ОКПО 93361110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ОКТМО 78612101 ОГРН  1057601584105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Тел.8(48534)23286  факс8(48534) 23286</w:t>
            </w:r>
          </w:p>
          <w:p w:rsidR="00497602" w:rsidRPr="004F4D07" w:rsidRDefault="00497602" w:rsidP="000558F9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D07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Email</w:t>
            </w:r>
            <w:r w:rsidRPr="004F4D07"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gp</w:t>
            </w:r>
            <w:proofErr w:type="spellEnd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gavyam</w:t>
            </w:r>
            <w:proofErr w:type="spellEnd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yarregion</w:t>
            </w:r>
            <w:proofErr w:type="spellEnd"/>
            <w:r w:rsidRPr="004F4D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4F4D0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>Глава городского поселения Гаврилов-Ям</w:t>
            </w: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Pr="00B270FF" w:rsidRDefault="00497602" w:rsidP="000A45C7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__________________А.Н. </w:t>
            </w:r>
            <w:proofErr w:type="spellStart"/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>Тощигин</w:t>
            </w:r>
            <w:proofErr w:type="spellEnd"/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 xml:space="preserve">       М.П.</w:t>
            </w:r>
          </w:p>
          <w:p w:rsidR="00497602" w:rsidRPr="00B270FF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</w:tcPr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</w:rPr>
            </w:pPr>
            <w:r w:rsidRPr="00B270FF">
              <w:rPr>
                <w:rFonts w:ascii="Times New Roman" w:eastAsia="Times New Roman" w:hAnsi="Times New Roman"/>
              </w:rPr>
              <w:t xml:space="preserve"> Администрация Гаврилов-Ямского   </w:t>
            </w: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</w:rPr>
            </w:pPr>
            <w:r w:rsidRPr="00B270FF">
              <w:rPr>
                <w:rFonts w:ascii="Times New Roman" w:eastAsia="Times New Roman" w:hAnsi="Times New Roman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497602" w:rsidRPr="00E10E97" w:rsidTr="000558F9">
              <w:trPr>
                <w:trHeight w:val="340"/>
              </w:trPr>
              <w:tc>
                <w:tcPr>
                  <w:tcW w:w="4470" w:type="dxa"/>
                  <w:hideMark/>
                </w:tcPr>
                <w:p w:rsidR="00497602" w:rsidRPr="004F4D07" w:rsidRDefault="00497602" w:rsidP="000558F9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4D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Юридический адрес: 152240, Ярославская область, г. Гаврилов-Ям,</w:t>
                  </w:r>
                </w:p>
                <w:p w:rsidR="00497602" w:rsidRPr="004F4D07" w:rsidRDefault="00497602" w:rsidP="000558F9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4D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ул. Советская, д.51</w:t>
                  </w:r>
                </w:p>
              </w:tc>
            </w:tr>
            <w:tr w:rsidR="00497602" w:rsidRPr="00E10E97" w:rsidTr="000558F9">
              <w:trPr>
                <w:trHeight w:val="170"/>
              </w:trPr>
              <w:tc>
                <w:tcPr>
                  <w:tcW w:w="4470" w:type="dxa"/>
                  <w:hideMark/>
                </w:tcPr>
                <w:p w:rsidR="00497602" w:rsidRPr="004F4D07" w:rsidRDefault="00497602" w:rsidP="000558F9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outlineLvl w:val="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4D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Телефон 8(48534) 2-46-80</w:t>
                  </w:r>
                </w:p>
              </w:tc>
            </w:tr>
            <w:tr w:rsidR="00497602" w:rsidRPr="00817C5C" w:rsidTr="000558F9">
              <w:trPr>
                <w:trHeight w:val="2653"/>
              </w:trPr>
              <w:tc>
                <w:tcPr>
                  <w:tcW w:w="4470" w:type="dxa"/>
                  <w:hideMark/>
                </w:tcPr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ИНН 7616001903 КПП 761601001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Казначейский счет 03100643000000017100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gramStart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</w:t>
                  </w:r>
                  <w:proofErr w:type="gramEnd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/счет 04713002330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ОТДЕЛЕНИЕ ЯРОСЛАВЛЬ БАНКА РОССИИ //УФК по Ярославской области г. Ярославль, БИК ТОФК 017888102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ЕКС 40102810245370000065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ОКТМО 78612000000 ОКПО 01692773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1027601071981</w:t>
                  </w:r>
                </w:p>
                <w:p w:rsidR="00497602" w:rsidRPr="004F4D07" w:rsidRDefault="00497602" w:rsidP="000558F9">
                  <w:pPr>
                    <w:tabs>
                      <w:tab w:val="left" w:pos="709"/>
                      <w:tab w:val="left" w:pos="10065"/>
                    </w:tabs>
                    <w:suppressAutoHyphens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Email</w:t>
                  </w:r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mr</w:t>
                  </w:r>
                  <w:proofErr w:type="spellEnd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gavyam</w:t>
                  </w:r>
                  <w:proofErr w:type="spellEnd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</w:t>
                  </w:r>
                  <w:proofErr w:type="spellStart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yarregion</w:t>
                  </w:r>
                  <w:proofErr w:type="spellEnd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4F4D07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>Глава Гаврилов-Ямского муниципального района</w:t>
            </w:r>
          </w:p>
          <w:p w:rsidR="00497602" w:rsidRPr="00B270FF" w:rsidRDefault="00497602" w:rsidP="000558F9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________________________А.Б. </w:t>
            </w:r>
            <w:proofErr w:type="spellStart"/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>Сергеичев</w:t>
            </w:r>
            <w:proofErr w:type="spellEnd"/>
          </w:p>
          <w:p w:rsidR="00497602" w:rsidRPr="00B270FF" w:rsidRDefault="00497602" w:rsidP="000558F9">
            <w:pPr>
              <w:tabs>
                <w:tab w:val="left" w:pos="0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70F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М.П.</w:t>
            </w:r>
          </w:p>
        </w:tc>
      </w:tr>
    </w:tbl>
    <w:p w:rsidR="00497602" w:rsidRPr="00896F85" w:rsidRDefault="00497602" w:rsidP="00497602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497602" w:rsidRPr="00896F85" w:rsidTr="00A01C41">
        <w:tc>
          <w:tcPr>
            <w:tcW w:w="10456" w:type="dxa"/>
          </w:tcPr>
          <w:p w:rsidR="00497602" w:rsidRDefault="00497602" w:rsidP="000558F9">
            <w:pPr>
              <w:tabs>
                <w:tab w:val="left" w:pos="709"/>
                <w:tab w:val="left" w:pos="9168"/>
                <w:tab w:val="left" w:pos="10065"/>
              </w:tabs>
              <w:spacing w:after="0" w:line="240" w:lineRule="auto"/>
              <w:ind w:righ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5A3" w:rsidRDefault="009F55A3" w:rsidP="000558F9">
            <w:pPr>
              <w:tabs>
                <w:tab w:val="left" w:pos="709"/>
                <w:tab w:val="left" w:pos="9168"/>
                <w:tab w:val="left" w:pos="10065"/>
              </w:tabs>
              <w:spacing w:after="0" w:line="240" w:lineRule="auto"/>
              <w:ind w:righ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5A3" w:rsidRDefault="009F55A3" w:rsidP="000558F9">
            <w:pPr>
              <w:tabs>
                <w:tab w:val="left" w:pos="709"/>
                <w:tab w:val="left" w:pos="9168"/>
                <w:tab w:val="left" w:pos="10065"/>
              </w:tabs>
              <w:spacing w:after="0" w:line="240" w:lineRule="auto"/>
              <w:ind w:righ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602" w:rsidRPr="00896F85" w:rsidRDefault="00497602" w:rsidP="000558F9">
            <w:pPr>
              <w:tabs>
                <w:tab w:val="left" w:pos="709"/>
                <w:tab w:val="left" w:pos="9168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Соглашению о передаче  части полномочий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602" w:rsidRPr="007B79E8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602" w:rsidRPr="007B79E8" w:rsidRDefault="00497602" w:rsidP="00225482">
            <w:pPr>
              <w:tabs>
                <w:tab w:val="left" w:pos="709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E8">
              <w:rPr>
                <w:rFonts w:ascii="Times New Roman" w:hAnsi="Times New Roman"/>
                <w:b/>
                <w:sz w:val="24"/>
                <w:szCs w:val="24"/>
              </w:rPr>
              <w:t>Порядок определения ежегодного объема и объем межбюджетных трансфертов, необходимых для осуществления передаваемых полномочий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B79E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C32">
              <w:rPr>
                <w:rFonts w:ascii="Times New Roman" w:hAnsi="Times New Roman"/>
                <w:sz w:val="20"/>
                <w:szCs w:val="20"/>
              </w:rPr>
              <w:t>Расчет размера финансовых средств на осуществление части полномочий по</w:t>
            </w:r>
            <w:r w:rsidRPr="00F95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настоящему соглашению </w:t>
            </w:r>
            <w:r w:rsidRPr="00F95C32">
              <w:rPr>
                <w:rFonts w:ascii="Times New Roman" w:hAnsi="Times New Roman"/>
                <w:sz w:val="20"/>
                <w:szCs w:val="20"/>
              </w:rPr>
              <w:t>осуществляется по следующей формуле: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C32">
              <w:rPr>
                <w:rFonts w:ascii="Times New Roman" w:hAnsi="Times New Roman"/>
                <w:sz w:val="20"/>
                <w:szCs w:val="20"/>
              </w:rPr>
              <w:t>А=</w:t>
            </w:r>
            <w:r w:rsidRPr="00F95C3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95C32">
              <w:rPr>
                <w:rFonts w:ascii="Times New Roman" w:hAnsi="Times New Roman"/>
                <w:sz w:val="20"/>
                <w:szCs w:val="20"/>
              </w:rPr>
              <w:t xml:space="preserve"> х Н х </w:t>
            </w:r>
            <w:r w:rsidRPr="00F95C3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0"/>
                <w:szCs w:val="20"/>
              </w:rPr>
            </w:pPr>
            <w:r w:rsidRPr="00F95C3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32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95C32">
              <w:rPr>
                <w:rFonts w:ascii="Times New Roman" w:hAnsi="Times New Roman"/>
                <w:sz w:val="20"/>
                <w:szCs w:val="20"/>
              </w:rPr>
              <w:t xml:space="preserve"> размер межбюджетного трансферта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0"/>
                <w:szCs w:val="20"/>
              </w:rPr>
            </w:pPr>
            <w:r w:rsidRPr="00F95C3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95C32">
              <w:rPr>
                <w:rFonts w:ascii="Times New Roman" w:hAnsi="Times New Roman"/>
                <w:sz w:val="20"/>
                <w:szCs w:val="20"/>
              </w:rPr>
              <w:t xml:space="preserve"> - Численность жителей  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32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F95C32">
              <w:rPr>
                <w:rFonts w:ascii="Times New Roman" w:hAnsi="Times New Roman"/>
                <w:sz w:val="20"/>
                <w:szCs w:val="20"/>
              </w:rPr>
              <w:t xml:space="preserve"> Норматив </w:t>
            </w:r>
          </w:p>
          <w:p w:rsidR="00497602" w:rsidRPr="00F95C32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32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F95C32">
              <w:rPr>
                <w:rFonts w:ascii="Times New Roman" w:hAnsi="Times New Roman"/>
                <w:sz w:val="20"/>
                <w:szCs w:val="20"/>
              </w:rPr>
              <w:t xml:space="preserve"> Коэффициент </w:t>
            </w:r>
          </w:p>
          <w:p w:rsidR="00497602" w:rsidRDefault="00497602" w:rsidP="00225482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602" w:rsidRPr="00896F85" w:rsidRDefault="00497602" w:rsidP="00225482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на передачу части полномочий</w:t>
            </w:r>
          </w:p>
          <w:p w:rsidR="00497602" w:rsidRPr="00896F85" w:rsidRDefault="00497602" w:rsidP="00225482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 xml:space="preserve"> на 202</w:t>
            </w:r>
            <w:r w:rsidR="005E6B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 xml:space="preserve"> год составляет:</w:t>
            </w:r>
          </w:p>
          <w:tbl>
            <w:tblPr>
              <w:tblW w:w="470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6929"/>
              <w:gridCol w:w="1702"/>
            </w:tblGrid>
            <w:tr w:rsidR="00497602" w:rsidRPr="00896F85" w:rsidTr="00A01C41">
              <w:tc>
                <w:tcPr>
                  <w:tcW w:w="521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2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96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883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497602" w:rsidRPr="00896F85" w:rsidTr="00A01C41">
              <w:trPr>
                <w:trHeight w:val="4671"/>
              </w:trPr>
              <w:tc>
                <w:tcPr>
                  <w:tcW w:w="521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96" w:type="pct"/>
                </w:tcPr>
                <w:p w:rsidR="00497602" w:rsidRPr="00896F85" w:rsidRDefault="00497602" w:rsidP="000558F9">
                  <w:pPr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  <w:r w:rsidRPr="00896F8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в части </w:t>
                  </w:r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реализации п</w:t>
                  </w:r>
                  <w:r w:rsidRPr="00896F8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олномочий органов местного самоуправления поселения в области гражданской обороны, предусмотренных частью 2 статьи 8 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Федерального закона от 12.02.1998 № 28-ФЗ «О гражданской обороне»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5B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 с</w:t>
                  </w:r>
                  <w:r w:rsidRPr="00D334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озданию, реконструкции и поддержанию в состоянии постоянной готовности к использованию защитных сооружений</w:t>
                  </w:r>
                  <w:proofErr w:type="gramEnd"/>
                  <w:r w:rsidRPr="00D334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гражданской обороны</w:t>
                  </w:r>
                </w:p>
                <w:p w:rsidR="00497602" w:rsidRPr="00896F85" w:rsidRDefault="00497602" w:rsidP="000558F9">
                  <w:pPr>
                    <w:tabs>
                      <w:tab w:val="left" w:pos="709"/>
                      <w:tab w:val="left" w:pos="884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0 000,00</w:t>
                  </w:r>
                </w:p>
              </w:tc>
            </w:tr>
            <w:tr w:rsidR="00497602" w:rsidRPr="00896F85" w:rsidTr="00A01C41">
              <w:trPr>
                <w:trHeight w:val="269"/>
              </w:trPr>
              <w:tc>
                <w:tcPr>
                  <w:tcW w:w="521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pct"/>
                </w:tcPr>
                <w:p w:rsidR="00497602" w:rsidRPr="00896F85" w:rsidRDefault="00497602" w:rsidP="000558F9">
                  <w:pPr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883" w:type="pct"/>
                </w:tcPr>
                <w:p w:rsidR="00497602" w:rsidRPr="00896F85" w:rsidRDefault="00497602" w:rsidP="000558F9">
                  <w:pPr>
                    <w:pStyle w:val="a5"/>
                    <w:tabs>
                      <w:tab w:val="left" w:pos="709"/>
                      <w:tab w:val="left" w:pos="1006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0 000,00</w:t>
                  </w:r>
                </w:p>
              </w:tc>
            </w:tr>
          </w:tbl>
          <w:p w:rsidR="00497602" w:rsidRDefault="00497602" w:rsidP="000558F9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4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602" w:rsidRPr="00896F85" w:rsidRDefault="00497602" w:rsidP="000558F9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 сторон: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                                Администрация района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городского поселения Гаврилов-Ям       Глава Гаврилов-Ямского муниципального района                             </w:t>
            </w: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602" w:rsidRPr="00896F85" w:rsidRDefault="00497602" w:rsidP="000558F9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________________________А.Н. </w:t>
            </w:r>
            <w:proofErr w:type="spellStart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Тощигин</w:t>
            </w:r>
            <w:proofErr w:type="spellEnd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________________________А.Б. </w:t>
            </w:r>
            <w:proofErr w:type="spellStart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Сергеичев</w:t>
            </w:r>
            <w:proofErr w:type="spellEnd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602" w:rsidRDefault="00497602" w:rsidP="00497602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8B" w:rsidRDefault="00B35F8B" w:rsidP="00641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35F8B" w:rsidSect="00A01C41">
          <w:pgSz w:w="11906" w:h="16838"/>
          <w:pgMar w:top="567" w:right="567" w:bottom="567" w:left="1701" w:header="709" w:footer="709" w:gutter="0"/>
          <w:cols w:space="720"/>
        </w:sectPr>
      </w:pPr>
    </w:p>
    <w:p w:rsidR="00641BFA" w:rsidRDefault="00641BFA" w:rsidP="00641BFA">
      <w:pPr>
        <w:tabs>
          <w:tab w:val="left" w:pos="709"/>
          <w:tab w:val="left" w:pos="9168"/>
          <w:tab w:val="left" w:pos="10065"/>
        </w:tabs>
        <w:spacing w:after="0" w:line="240" w:lineRule="auto"/>
        <w:ind w:right="7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right="7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Соглашению о передаче  части полномочий</w:t>
      </w: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Наименование получателя трансферта</w:t>
      </w: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rPr>
          <w:rFonts w:ascii="Times New Roman" w:hAnsi="Times New Roman"/>
          <w:b/>
          <w:sz w:val="28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о расходовании межбюджетного трансферта</w:t>
      </w:r>
    </w:p>
    <w:p w:rsidR="00641BFA" w:rsidRDefault="00641BFA" w:rsidP="00641BFA">
      <w:pPr>
        <w:tabs>
          <w:tab w:val="left" w:pos="709"/>
          <w:tab w:val="left" w:pos="10065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641BFA" w:rsidTr="00641BF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Остаток МБТ на 01.01.2_</w:t>
            </w:r>
          </w:p>
        </w:tc>
      </w:tr>
      <w:tr w:rsidR="00641BFA" w:rsidTr="00641BF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41BFA" w:rsidTr="00641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641BFA" w:rsidTr="00641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Сумма, руб.</w:t>
            </w: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ind w:firstLine="567"/>
        <w:rPr>
          <w:rFonts w:ascii="Times New Roman" w:hAnsi="Times New Roman"/>
          <w:sz w:val="24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 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   ______________     _________________________________________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«___» _________________ 202_г.</w:t>
      </w: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A211C" w:rsidSect="00641BFA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59" w:rsidRDefault="00B05259" w:rsidP="00995596">
      <w:pPr>
        <w:spacing w:after="0" w:line="240" w:lineRule="auto"/>
      </w:pPr>
      <w:r>
        <w:separator/>
      </w:r>
    </w:p>
  </w:endnote>
  <w:endnote w:type="continuationSeparator" w:id="0">
    <w:p w:rsidR="00B05259" w:rsidRDefault="00B05259" w:rsidP="0099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59" w:rsidRDefault="00B05259" w:rsidP="00995596">
      <w:pPr>
        <w:spacing w:after="0" w:line="240" w:lineRule="auto"/>
      </w:pPr>
      <w:r>
        <w:separator/>
      </w:r>
    </w:p>
  </w:footnote>
  <w:footnote w:type="continuationSeparator" w:id="0">
    <w:p w:rsidR="00B05259" w:rsidRDefault="00B05259" w:rsidP="0099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C"/>
    <w:rsid w:val="00016344"/>
    <w:rsid w:val="00092C0D"/>
    <w:rsid w:val="000A45C7"/>
    <w:rsid w:val="000B6D38"/>
    <w:rsid w:val="000D72B8"/>
    <w:rsid w:val="00106519"/>
    <w:rsid w:val="0012663D"/>
    <w:rsid w:val="0013415C"/>
    <w:rsid w:val="0019510F"/>
    <w:rsid w:val="00225482"/>
    <w:rsid w:val="00343795"/>
    <w:rsid w:val="0036400A"/>
    <w:rsid w:val="00383890"/>
    <w:rsid w:val="003A2661"/>
    <w:rsid w:val="003D43A9"/>
    <w:rsid w:val="004973D9"/>
    <w:rsid w:val="00497602"/>
    <w:rsid w:val="004B4558"/>
    <w:rsid w:val="00592719"/>
    <w:rsid w:val="005A211C"/>
    <w:rsid w:val="005C316F"/>
    <w:rsid w:val="005E6BEA"/>
    <w:rsid w:val="00641BFA"/>
    <w:rsid w:val="00681758"/>
    <w:rsid w:val="00684C7D"/>
    <w:rsid w:val="006E11DD"/>
    <w:rsid w:val="006F47AF"/>
    <w:rsid w:val="007E2AEF"/>
    <w:rsid w:val="00811D4C"/>
    <w:rsid w:val="00824C43"/>
    <w:rsid w:val="00940128"/>
    <w:rsid w:val="00965EC0"/>
    <w:rsid w:val="00995596"/>
    <w:rsid w:val="009B2936"/>
    <w:rsid w:val="009C6FA1"/>
    <w:rsid w:val="009F55A3"/>
    <w:rsid w:val="00A01C41"/>
    <w:rsid w:val="00A247D5"/>
    <w:rsid w:val="00A43623"/>
    <w:rsid w:val="00B05259"/>
    <w:rsid w:val="00B17E2F"/>
    <w:rsid w:val="00B35F8B"/>
    <w:rsid w:val="00B62F62"/>
    <w:rsid w:val="00C21E70"/>
    <w:rsid w:val="00C6356D"/>
    <w:rsid w:val="00C86D31"/>
    <w:rsid w:val="00C87F47"/>
    <w:rsid w:val="00CA1A67"/>
    <w:rsid w:val="00D81A93"/>
    <w:rsid w:val="00DA5F7F"/>
    <w:rsid w:val="00DF1B6E"/>
    <w:rsid w:val="00DF50BB"/>
    <w:rsid w:val="00E371A1"/>
    <w:rsid w:val="00E5685F"/>
    <w:rsid w:val="00EA7C2E"/>
    <w:rsid w:val="00ED1E2F"/>
    <w:rsid w:val="00F256CE"/>
    <w:rsid w:val="00F95D02"/>
    <w:rsid w:val="00FB1BD0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59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5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59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B1C7-1C05-4D22-AE9F-E915B1E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25</cp:revision>
  <cp:lastPrinted>2024-12-16T12:50:00Z</cp:lastPrinted>
  <dcterms:created xsi:type="dcterms:W3CDTF">2024-12-04T06:59:00Z</dcterms:created>
  <dcterms:modified xsi:type="dcterms:W3CDTF">2024-12-16T12:52:00Z</dcterms:modified>
</cp:coreProperties>
</file>