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 xml:space="preserve">Информационное сообщение о продаже в электронной форме муниципального имущества на электронной торговой площадке АО «Сбербанк-АСТ» </w:t>
      </w:r>
    </w:p>
    <w:p w:rsidR="00805CB9" w:rsidRPr="00805CB9" w:rsidRDefault="00591889" w:rsidP="00805CB9">
      <w:pPr>
        <w:spacing w:after="0" w:line="240" w:lineRule="auto"/>
        <w:jc w:val="center"/>
        <w:rPr>
          <w:rFonts w:ascii="Times New Roman" w:eastAsia="Times New Roman" w:hAnsi="Times New Roman" w:cs="Times New Roman"/>
          <w:b/>
          <w:sz w:val="24"/>
          <w:szCs w:val="24"/>
          <w:lang w:eastAsia="ru-RU"/>
        </w:rPr>
      </w:pPr>
      <w:hyperlink r:id="rId5" w:history="1">
        <w:r w:rsidR="00805CB9" w:rsidRPr="00805CB9">
          <w:rPr>
            <w:rFonts w:ascii="Times New Roman" w:eastAsia="Times New Roman" w:hAnsi="Times New Roman" w:cs="Times New Roman"/>
            <w:b/>
            <w:bCs/>
            <w:iCs/>
            <w:color w:val="0000FF"/>
            <w:sz w:val="24"/>
            <w:szCs w:val="24"/>
            <w:u w:val="single"/>
            <w:lang w:eastAsia="ru-RU"/>
          </w:rPr>
          <w:t>http://utp.sberbank-ast.ru</w:t>
        </w:r>
      </w:hyperlink>
      <w:r w:rsidR="00805CB9" w:rsidRPr="00805CB9">
        <w:rPr>
          <w:rFonts w:ascii="Times New Roman" w:eastAsia="Times New Roman" w:hAnsi="Times New Roman" w:cs="Times New Roman"/>
          <w:bCs/>
          <w:iCs/>
          <w:sz w:val="24"/>
          <w:szCs w:val="24"/>
          <w:lang w:eastAsia="ru-RU"/>
        </w:rPr>
        <w:t xml:space="preserve"> </w:t>
      </w:r>
      <w:r w:rsidR="00805CB9" w:rsidRPr="00805CB9">
        <w:rPr>
          <w:rFonts w:ascii="Times New Roman" w:eastAsia="Times New Roman" w:hAnsi="Times New Roman" w:cs="Times New Roman"/>
          <w:b/>
          <w:bCs/>
          <w:iCs/>
          <w:sz w:val="24"/>
          <w:szCs w:val="24"/>
          <w:lang w:eastAsia="ru-RU"/>
        </w:rPr>
        <w:t>в сети Интернет</w:t>
      </w:r>
      <w:r w:rsidR="00805CB9" w:rsidRPr="00805CB9">
        <w:rPr>
          <w:rFonts w:ascii="Times New Roman" w:eastAsia="Times New Roman" w:hAnsi="Times New Roman" w:cs="Times New Roman"/>
          <w:b/>
          <w:sz w:val="24"/>
          <w:szCs w:val="24"/>
          <w:lang w:eastAsia="ru-RU"/>
        </w:rPr>
        <w:t xml:space="preserve"> </w:t>
      </w:r>
    </w:p>
    <w:p w:rsidR="00805CB9" w:rsidRPr="00805CB9" w:rsidRDefault="00805CB9" w:rsidP="00805CB9">
      <w:pPr>
        <w:spacing w:after="0" w:line="240" w:lineRule="auto"/>
        <w:ind w:firstLine="708"/>
        <w:jc w:val="center"/>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9"/>
        <w:jc w:val="both"/>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 xml:space="preserve">Руководствуясь постановлением Администрации Гаврилов-Ямского муниципального района от 19.02.2021 № 166 «Об условиях приватизации муниципального имущества», Управление по архитектуре, градостроительству, имущественным и земельным отношениям Администрации Гаврилов-Ямского муниципального района, </w:t>
      </w:r>
      <w:proofErr w:type="gramStart"/>
      <w:r w:rsidRPr="00805CB9">
        <w:rPr>
          <w:rFonts w:ascii="Times New Roman" w:eastAsia="Times New Roman" w:hAnsi="Times New Roman" w:cs="Times New Roman"/>
          <w:sz w:val="24"/>
          <w:szCs w:val="24"/>
          <w:lang w:eastAsia="ru-RU"/>
        </w:rPr>
        <w:t>расположенное</w:t>
      </w:r>
      <w:proofErr w:type="gramEnd"/>
      <w:r w:rsidRPr="00805CB9">
        <w:rPr>
          <w:rFonts w:ascii="Times New Roman" w:eastAsia="Times New Roman" w:hAnsi="Times New Roman" w:cs="Times New Roman"/>
          <w:sz w:val="24"/>
          <w:szCs w:val="24"/>
          <w:lang w:eastAsia="ru-RU"/>
        </w:rPr>
        <w:t xml:space="preserve"> по адресу: Ярославская область, г. Гаврилов-Ям, ул. Советская, д. 51, ОГРН 1027601070661, ИНН 7616006429, контактный телефон – (48534) 2-31-51, именуемое в дальнейшем «</w:t>
      </w:r>
      <w:r w:rsidRPr="00805CB9">
        <w:rPr>
          <w:rFonts w:ascii="Times New Roman" w:eastAsia="Times New Roman" w:hAnsi="Times New Roman" w:cs="Times New Roman"/>
          <w:b/>
          <w:sz w:val="24"/>
          <w:szCs w:val="24"/>
          <w:lang w:eastAsia="ru-RU"/>
        </w:rPr>
        <w:t>продавец</w:t>
      </w:r>
      <w:r w:rsidRPr="00805CB9">
        <w:rPr>
          <w:rFonts w:ascii="Times New Roman" w:eastAsia="Times New Roman" w:hAnsi="Times New Roman" w:cs="Times New Roman"/>
          <w:sz w:val="24"/>
          <w:szCs w:val="24"/>
          <w:lang w:eastAsia="ru-RU"/>
        </w:rPr>
        <w:t>», сообщает о проведении электронного аукциона, открытого по форме подачи предложений о цене по продаже  нежилого здания (бывший разгрузочный сарай) общей площадью 1304,6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xml:space="preserve"> с кадастровым номером 76:04:010810:76, с земельным участком, категория земель: земли населенных пунктов, разрешенное использование: для эксплуатации производственных зданий и сооружений,  общей площадью 4 414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xml:space="preserve"> с кадастровым номером 76:04:010810:31, расположенных по адресу: Ярославская область,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 xml:space="preserve">аврилов-Ям, ул.Комарова, д.1, именуемых в дальнейшем </w:t>
      </w:r>
      <w:r w:rsidRPr="00805CB9">
        <w:rPr>
          <w:rFonts w:ascii="Times New Roman" w:eastAsia="Times New Roman" w:hAnsi="Times New Roman" w:cs="Times New Roman"/>
          <w:b/>
          <w:sz w:val="24"/>
          <w:szCs w:val="24"/>
          <w:lang w:eastAsia="ru-RU"/>
        </w:rPr>
        <w:t>«Объект».</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t xml:space="preserve">Оператор универсальной торговой платформы, электронного аукциона </w:t>
      </w:r>
      <w:r w:rsidRPr="00805CB9">
        <w:rPr>
          <w:rFonts w:ascii="Times New Roman" w:eastAsia="Times New Roman" w:hAnsi="Times New Roman" w:cs="Times New Roman"/>
          <w:sz w:val="24"/>
          <w:szCs w:val="24"/>
          <w:lang w:eastAsia="ru-RU"/>
        </w:rPr>
        <w:t xml:space="preserve">– АО «Сбербанк – АСТ», адрес местонахождения: 119435, </w:t>
      </w:r>
      <w:proofErr w:type="spellStart"/>
      <w:r w:rsidRPr="00805CB9">
        <w:rPr>
          <w:rFonts w:ascii="Times New Roman" w:eastAsia="Times New Roman" w:hAnsi="Times New Roman" w:cs="Times New Roman"/>
          <w:sz w:val="24"/>
          <w:szCs w:val="24"/>
          <w:lang w:eastAsia="ru-RU"/>
        </w:rPr>
        <w:t>г</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осква</w:t>
      </w:r>
      <w:proofErr w:type="spellEnd"/>
      <w:r w:rsidRPr="00805CB9">
        <w:rPr>
          <w:rFonts w:ascii="Times New Roman" w:eastAsia="Times New Roman" w:hAnsi="Times New Roman" w:cs="Times New Roman"/>
          <w:sz w:val="24"/>
          <w:szCs w:val="24"/>
          <w:lang w:eastAsia="ru-RU"/>
        </w:rPr>
        <w:t>, пер. Большой Саввинский, дом 12, стр. 9, эт.1, пом.1, ком.2, тел.: +7 (495) 787-29-97/99; +7 (495) 539-59-21.</w:t>
      </w:r>
    </w:p>
    <w:p w:rsidR="00805CB9" w:rsidRPr="00805CB9" w:rsidRDefault="00805CB9" w:rsidP="00805CB9">
      <w:pPr>
        <w:spacing w:after="0" w:line="240" w:lineRule="auto"/>
        <w:ind w:firstLine="708"/>
        <w:jc w:val="both"/>
        <w:rPr>
          <w:rFonts w:ascii="Times New Roman" w:eastAsia="Times New Roman" w:hAnsi="Times New Roman" w:cs="Times New Roman"/>
          <w:bCs/>
          <w:iCs/>
          <w:sz w:val="24"/>
          <w:szCs w:val="24"/>
          <w:lang w:eastAsia="ru-RU"/>
        </w:rPr>
      </w:pPr>
      <w:r w:rsidRPr="00805CB9">
        <w:rPr>
          <w:rFonts w:ascii="Times New Roman" w:eastAsia="Times New Roman" w:hAnsi="Times New Roman" w:cs="Times New Roman"/>
          <w:sz w:val="24"/>
          <w:szCs w:val="24"/>
          <w:lang w:eastAsia="ru-RU"/>
        </w:rPr>
        <w:t xml:space="preserve">Аукцион состоится </w:t>
      </w:r>
      <w:r w:rsidRPr="00805CB9">
        <w:rPr>
          <w:rFonts w:ascii="Times New Roman" w:eastAsia="Times New Roman" w:hAnsi="Times New Roman" w:cs="Times New Roman"/>
          <w:b/>
          <w:sz w:val="24"/>
          <w:szCs w:val="24"/>
          <w:lang w:eastAsia="ru-RU"/>
        </w:rPr>
        <w:t>01.04.2021</w:t>
      </w:r>
      <w:r w:rsidRPr="00805CB9">
        <w:rPr>
          <w:rFonts w:ascii="Times New Roman" w:eastAsia="Times New Roman" w:hAnsi="Times New Roman" w:cs="Times New Roman"/>
          <w:sz w:val="24"/>
          <w:szCs w:val="24"/>
          <w:lang w:eastAsia="ru-RU"/>
        </w:rPr>
        <w:t xml:space="preserve"> года в </w:t>
      </w:r>
      <w:r w:rsidRPr="00805CB9">
        <w:rPr>
          <w:rFonts w:ascii="Times New Roman" w:eastAsia="Times New Roman" w:hAnsi="Times New Roman" w:cs="Times New Roman"/>
          <w:b/>
          <w:sz w:val="24"/>
          <w:szCs w:val="24"/>
          <w:lang w:eastAsia="ru-RU"/>
        </w:rPr>
        <w:t>11 час. 00 мин</w:t>
      </w:r>
      <w:r w:rsidRPr="00805CB9">
        <w:rPr>
          <w:rFonts w:ascii="Times New Roman" w:eastAsia="Times New Roman" w:hAnsi="Times New Roman" w:cs="Times New Roman"/>
          <w:sz w:val="24"/>
          <w:szCs w:val="24"/>
          <w:lang w:eastAsia="ru-RU"/>
        </w:rPr>
        <w:t xml:space="preserve">. на электронной торговой площадке </w:t>
      </w:r>
      <w:hyperlink r:id="rId6" w:history="1">
        <w:r w:rsidRPr="00805CB9">
          <w:rPr>
            <w:rFonts w:ascii="Times New Roman" w:eastAsia="Times New Roman" w:hAnsi="Times New Roman" w:cs="Times New Roman"/>
            <w:bCs/>
            <w:iCs/>
            <w:color w:val="0000FF"/>
            <w:sz w:val="24"/>
            <w:szCs w:val="24"/>
            <w:u w:val="single"/>
            <w:lang w:eastAsia="ru-RU"/>
          </w:rPr>
          <w:t>http://utp.sberbank-ast.ru</w:t>
        </w:r>
      </w:hyperlink>
      <w:r w:rsidRPr="00805CB9">
        <w:rPr>
          <w:rFonts w:ascii="Times New Roman" w:eastAsia="Times New Roman" w:hAnsi="Times New Roman" w:cs="Times New Roman"/>
          <w:bCs/>
          <w:iCs/>
          <w:sz w:val="24"/>
          <w:szCs w:val="24"/>
          <w:lang w:eastAsia="ru-RU"/>
        </w:rPr>
        <w:t xml:space="preserve"> в сети Интернет.</w:t>
      </w:r>
    </w:p>
    <w:p w:rsidR="00805CB9" w:rsidRPr="00805CB9" w:rsidRDefault="00805CB9" w:rsidP="00805CB9">
      <w:pPr>
        <w:spacing w:after="0" w:line="240" w:lineRule="auto"/>
        <w:ind w:firstLine="708"/>
        <w:jc w:val="both"/>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bCs/>
          <w:iCs/>
          <w:sz w:val="24"/>
          <w:szCs w:val="24"/>
          <w:lang w:eastAsia="ru-RU"/>
        </w:rPr>
        <w:t xml:space="preserve">Дата начала приема заявок </w:t>
      </w:r>
      <w:r w:rsidRPr="00805CB9">
        <w:rPr>
          <w:rFonts w:ascii="Times New Roman" w:eastAsia="Times New Roman" w:hAnsi="Times New Roman" w:cs="Times New Roman"/>
          <w:bCs/>
          <w:iCs/>
          <w:sz w:val="24"/>
          <w:szCs w:val="24"/>
          <w:lang w:eastAsia="ru-RU"/>
        </w:rPr>
        <w:t xml:space="preserve">на участие в электронном аукционе - </w:t>
      </w:r>
      <w:r w:rsidRPr="00805CB9">
        <w:rPr>
          <w:rFonts w:ascii="Times New Roman" w:eastAsia="Times New Roman" w:hAnsi="Times New Roman" w:cs="Times New Roman"/>
          <w:b/>
          <w:sz w:val="24"/>
          <w:szCs w:val="24"/>
          <w:lang w:eastAsia="ru-RU"/>
        </w:rPr>
        <w:t>25.02.2021 г. 09 час. 00 мин.</w:t>
      </w:r>
    </w:p>
    <w:p w:rsidR="00805CB9" w:rsidRPr="00805CB9" w:rsidRDefault="00805CB9" w:rsidP="00805CB9">
      <w:pPr>
        <w:spacing w:after="0" w:line="240" w:lineRule="auto"/>
        <w:ind w:firstLine="708"/>
        <w:jc w:val="both"/>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Дата окончания приема заявок</w:t>
      </w:r>
      <w:r w:rsidRPr="00805CB9">
        <w:rPr>
          <w:rFonts w:ascii="Times New Roman" w:eastAsia="Times New Roman" w:hAnsi="Times New Roman" w:cs="Times New Roman"/>
          <w:sz w:val="24"/>
          <w:szCs w:val="24"/>
          <w:lang w:eastAsia="ru-RU"/>
        </w:rPr>
        <w:t xml:space="preserve"> на участие в электронном аукционе </w:t>
      </w:r>
      <w:r w:rsidRPr="00805CB9">
        <w:rPr>
          <w:rFonts w:ascii="Times New Roman" w:eastAsia="Times New Roman" w:hAnsi="Times New Roman" w:cs="Times New Roman"/>
          <w:b/>
          <w:sz w:val="24"/>
          <w:szCs w:val="24"/>
          <w:lang w:eastAsia="ru-RU"/>
        </w:rPr>
        <w:t>– 26.03.2021 г. 16 час. 00 мин.</w:t>
      </w:r>
    </w:p>
    <w:p w:rsidR="00805CB9" w:rsidRPr="00805CB9" w:rsidRDefault="00805CB9" w:rsidP="00805CB9">
      <w:pPr>
        <w:spacing w:after="0" w:line="240" w:lineRule="auto"/>
        <w:ind w:firstLine="708"/>
        <w:jc w:val="both"/>
        <w:rPr>
          <w:rFonts w:ascii="Times New Roman" w:eastAsia="Times New Roman" w:hAnsi="Times New Roman" w:cs="Times New Roman"/>
          <w:bCs/>
          <w:iCs/>
          <w:sz w:val="24"/>
          <w:szCs w:val="24"/>
          <w:lang w:eastAsia="ru-RU"/>
        </w:rPr>
      </w:pPr>
      <w:r w:rsidRPr="00805CB9">
        <w:rPr>
          <w:rFonts w:ascii="Times New Roman" w:eastAsia="Times New Roman" w:hAnsi="Times New Roman" w:cs="Times New Roman"/>
          <w:sz w:val="24"/>
          <w:szCs w:val="24"/>
          <w:lang w:eastAsia="ru-RU"/>
        </w:rPr>
        <w:t>Время приема заявок круглосуточно по адресу:</w:t>
      </w:r>
      <w:r w:rsidRPr="00805CB9">
        <w:rPr>
          <w:rFonts w:ascii="Times New Roman" w:eastAsia="Times New Roman" w:hAnsi="Times New Roman" w:cs="Times New Roman"/>
          <w:b/>
          <w:sz w:val="24"/>
          <w:szCs w:val="24"/>
          <w:lang w:eastAsia="ru-RU"/>
        </w:rPr>
        <w:t xml:space="preserve"> </w:t>
      </w:r>
      <w:hyperlink r:id="rId7" w:history="1">
        <w:r w:rsidRPr="00805CB9">
          <w:rPr>
            <w:rFonts w:ascii="Times New Roman" w:eastAsia="Times New Roman" w:hAnsi="Times New Roman" w:cs="Times New Roman"/>
            <w:bCs/>
            <w:iCs/>
            <w:color w:val="0000FF"/>
            <w:sz w:val="24"/>
            <w:szCs w:val="24"/>
            <w:u w:val="single"/>
            <w:lang w:eastAsia="ru-RU"/>
          </w:rPr>
          <w:t>http://utp.sberbank-ast.ru</w:t>
        </w:r>
      </w:hyperlink>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t>Дата определения участников</w:t>
      </w:r>
      <w:r w:rsidRPr="00805CB9">
        <w:rPr>
          <w:rFonts w:ascii="Times New Roman" w:eastAsia="Times New Roman" w:hAnsi="Times New Roman" w:cs="Times New Roman"/>
          <w:sz w:val="24"/>
          <w:szCs w:val="24"/>
          <w:lang w:eastAsia="ru-RU"/>
        </w:rPr>
        <w:t xml:space="preserve"> электронного аукциона - </w:t>
      </w:r>
      <w:r w:rsidRPr="00805CB9">
        <w:rPr>
          <w:rFonts w:ascii="Times New Roman" w:eastAsia="Times New Roman" w:hAnsi="Times New Roman" w:cs="Times New Roman"/>
          <w:b/>
          <w:sz w:val="24"/>
          <w:szCs w:val="24"/>
          <w:lang w:eastAsia="ru-RU"/>
        </w:rPr>
        <w:t>30.03.2021 г. в 10 час. 00 мин.</w:t>
      </w:r>
    </w:p>
    <w:p w:rsidR="00805CB9" w:rsidRPr="00805CB9" w:rsidRDefault="00805CB9" w:rsidP="00805CB9">
      <w:pPr>
        <w:spacing w:after="0" w:line="240" w:lineRule="auto"/>
        <w:ind w:firstLine="708"/>
        <w:jc w:val="both"/>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t>Начальная цена</w:t>
      </w:r>
      <w:r w:rsidRPr="00805CB9">
        <w:rPr>
          <w:rFonts w:ascii="Times New Roman" w:eastAsia="Times New Roman" w:hAnsi="Times New Roman" w:cs="Times New Roman"/>
          <w:sz w:val="24"/>
          <w:szCs w:val="24"/>
          <w:lang w:eastAsia="ru-RU"/>
        </w:rPr>
        <w:t xml:space="preserve"> продажи Объекта </w:t>
      </w:r>
      <w:r w:rsidRPr="00805CB9">
        <w:rPr>
          <w:rFonts w:ascii="Times New Roman" w:eastAsia="Times New Roman" w:hAnsi="Times New Roman" w:cs="Times New Roman"/>
          <w:b/>
          <w:sz w:val="24"/>
          <w:szCs w:val="24"/>
          <w:lang w:eastAsia="ru-RU"/>
        </w:rPr>
        <w:t xml:space="preserve">1 239 000,00 </w:t>
      </w:r>
      <w:r w:rsidRPr="00805CB9">
        <w:rPr>
          <w:rFonts w:ascii="Times New Roman" w:eastAsia="Times New Roman" w:hAnsi="Times New Roman" w:cs="Times New Roman"/>
          <w:sz w:val="24"/>
          <w:szCs w:val="24"/>
          <w:lang w:eastAsia="ru-RU"/>
        </w:rPr>
        <w:t>(Один миллион двести тридцать девять тысяч) рублей, в т.ч. НДС.</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Величина повышения начальной цены - </w:t>
      </w:r>
      <w:r w:rsidRPr="00805CB9">
        <w:rPr>
          <w:rFonts w:ascii="Times New Roman" w:eastAsia="Times New Roman" w:hAnsi="Times New Roman" w:cs="Times New Roman"/>
          <w:b/>
          <w:sz w:val="24"/>
          <w:szCs w:val="24"/>
          <w:lang w:eastAsia="ru-RU"/>
        </w:rPr>
        <w:t>«шаг аукциона»</w:t>
      </w:r>
      <w:r w:rsidRPr="00805CB9">
        <w:rPr>
          <w:rFonts w:ascii="Times New Roman" w:eastAsia="Times New Roman" w:hAnsi="Times New Roman" w:cs="Times New Roman"/>
          <w:sz w:val="24"/>
          <w:szCs w:val="24"/>
          <w:lang w:eastAsia="ru-RU"/>
        </w:rPr>
        <w:t xml:space="preserve"> – </w:t>
      </w:r>
      <w:r w:rsidRPr="00805CB9">
        <w:rPr>
          <w:rFonts w:ascii="Times New Roman" w:eastAsia="Times New Roman" w:hAnsi="Times New Roman" w:cs="Times New Roman"/>
          <w:b/>
          <w:sz w:val="24"/>
          <w:szCs w:val="24"/>
          <w:lang w:eastAsia="ru-RU"/>
        </w:rPr>
        <w:t>61 950,</w:t>
      </w:r>
      <w:r w:rsidRPr="00805CB9">
        <w:rPr>
          <w:rFonts w:ascii="Times New Roman" w:eastAsia="Times New Roman" w:hAnsi="Times New Roman" w:cs="Times New Roman"/>
          <w:sz w:val="24"/>
          <w:szCs w:val="24"/>
          <w:lang w:eastAsia="ru-RU"/>
        </w:rPr>
        <w:t>00 (Шестьдесят одна тысяча девятьсот пятьдесят) рублей, в т.ч. НДС.</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t xml:space="preserve">Сумма задатка </w:t>
      </w:r>
      <w:r w:rsidRPr="00805CB9">
        <w:rPr>
          <w:rFonts w:ascii="Times New Roman" w:eastAsia="Times New Roman" w:hAnsi="Times New Roman" w:cs="Times New Roman"/>
          <w:sz w:val="24"/>
          <w:szCs w:val="24"/>
          <w:lang w:eastAsia="ru-RU"/>
        </w:rPr>
        <w:t xml:space="preserve">– </w:t>
      </w:r>
      <w:r w:rsidRPr="00805CB9">
        <w:rPr>
          <w:rFonts w:ascii="Times New Roman" w:eastAsia="Times New Roman" w:hAnsi="Times New Roman" w:cs="Times New Roman"/>
          <w:b/>
          <w:sz w:val="24"/>
          <w:szCs w:val="24"/>
          <w:lang w:eastAsia="ru-RU"/>
        </w:rPr>
        <w:t>247 800,00</w:t>
      </w:r>
      <w:r w:rsidRPr="00805CB9">
        <w:rPr>
          <w:rFonts w:ascii="Times New Roman" w:eastAsia="Times New Roman" w:hAnsi="Times New Roman" w:cs="Times New Roman"/>
          <w:sz w:val="24"/>
          <w:szCs w:val="24"/>
          <w:lang w:eastAsia="ru-RU"/>
        </w:rPr>
        <w:t xml:space="preserve"> (Двести сорок семь тысяч восемьсот) рублей.</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Лицо, желающее приобрести Объект в собственность должно осуществить следующие действия:</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1. Зарегистрироваться в качестве претендента (участника), в дальнейшем «претендент» (участник), на электронной торговой площадке </w:t>
      </w:r>
      <w:hyperlink r:id="rId8" w:history="1">
        <w:r w:rsidRPr="00805CB9">
          <w:rPr>
            <w:rFonts w:ascii="Times New Roman" w:eastAsia="Times New Roman" w:hAnsi="Times New Roman" w:cs="Times New Roman"/>
            <w:bCs/>
            <w:iCs/>
            <w:color w:val="0000FF"/>
            <w:sz w:val="24"/>
            <w:szCs w:val="24"/>
            <w:u w:val="single"/>
            <w:lang w:eastAsia="ru-RU"/>
          </w:rPr>
          <w:t>http://utp.sberbank-ast.ru</w:t>
        </w:r>
      </w:hyperlink>
      <w:r w:rsidRPr="00805CB9">
        <w:rPr>
          <w:rFonts w:ascii="Times New Roman" w:eastAsia="Times New Roman" w:hAnsi="Times New Roman" w:cs="Times New Roman"/>
          <w:bCs/>
          <w:iCs/>
          <w:sz w:val="24"/>
          <w:szCs w:val="24"/>
          <w:lang w:eastAsia="ru-RU"/>
        </w:rPr>
        <w:t xml:space="preserve"> в сети Интернет, в соответствии с </w:t>
      </w:r>
      <w:r w:rsidRPr="00805CB9">
        <w:rPr>
          <w:rFonts w:ascii="Times New Roman" w:eastAsia="Times New Roman" w:hAnsi="Times New Roman" w:cs="Times New Roman"/>
          <w:sz w:val="24"/>
          <w:szCs w:val="24"/>
          <w:lang w:eastAsia="ru-RU"/>
        </w:rPr>
        <w:t>Регламентом электронной площадки.</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2.</w:t>
      </w:r>
      <w:r w:rsidRPr="00805CB9">
        <w:rPr>
          <w:rFonts w:ascii="Times New Roman" w:eastAsia="Times New Roman" w:hAnsi="Times New Roman" w:cs="Times New Roman"/>
          <w:b/>
          <w:sz w:val="24"/>
          <w:szCs w:val="24"/>
          <w:lang w:eastAsia="ru-RU"/>
        </w:rPr>
        <w:t xml:space="preserve"> </w:t>
      </w:r>
      <w:r w:rsidRPr="00805CB9">
        <w:rPr>
          <w:rFonts w:ascii="Times New Roman" w:eastAsia="Times New Roman" w:hAnsi="Times New Roman" w:cs="Times New Roman"/>
          <w:sz w:val="24"/>
          <w:szCs w:val="24"/>
          <w:lang w:eastAsia="ru-RU"/>
        </w:rPr>
        <w:t xml:space="preserve">Внести задаток, </w:t>
      </w:r>
      <w:r w:rsidRPr="00805CB9">
        <w:rPr>
          <w:rFonts w:ascii="Times New Roman" w:eastAsia="Times New Roman" w:hAnsi="Times New Roman" w:cs="Times New Roman"/>
          <w:sz w:val="24"/>
          <w:szCs w:val="24"/>
          <w:lang w:eastAsia="ar-SA"/>
        </w:rPr>
        <w:t>в размере 20 процентов начальной цены Объекта,</w:t>
      </w:r>
      <w:r w:rsidRPr="00805CB9">
        <w:rPr>
          <w:rFonts w:ascii="Times New Roman" w:eastAsia="Times New Roman" w:hAnsi="Times New Roman" w:cs="Times New Roman"/>
          <w:sz w:val="24"/>
          <w:szCs w:val="24"/>
          <w:lang w:eastAsia="ru-RU"/>
        </w:rPr>
        <w:t xml:space="preserve"> в указанном в настоящем информационном сообщении. </w:t>
      </w:r>
    </w:p>
    <w:p w:rsidR="00805CB9" w:rsidRPr="00805CB9" w:rsidRDefault="00805CB9" w:rsidP="00805CB9">
      <w:pPr>
        <w:spacing w:after="0" w:line="240" w:lineRule="auto"/>
        <w:ind w:firstLine="708"/>
        <w:jc w:val="both"/>
        <w:rPr>
          <w:rFonts w:ascii="Times New Roman" w:eastAsia="Times New Roman" w:hAnsi="Times New Roman" w:cs="Times New Roman"/>
          <w:i/>
          <w:sz w:val="24"/>
          <w:szCs w:val="24"/>
          <w:lang w:eastAsia="ru-RU"/>
        </w:rPr>
      </w:pPr>
      <w:r w:rsidRPr="00805CB9">
        <w:rPr>
          <w:rFonts w:ascii="Times New Roman" w:eastAsia="Times New Roman" w:hAnsi="Times New Roman" w:cs="Times New Roman"/>
          <w:sz w:val="24"/>
          <w:szCs w:val="24"/>
          <w:lang w:eastAsia="ru-RU"/>
        </w:rPr>
        <w:t>3. В установленном порядке подать заявку, по форме утвержденной продавцом, указанной в настоящем информационном сообщении</w:t>
      </w:r>
      <w:r w:rsidRPr="00805CB9">
        <w:rPr>
          <w:rFonts w:ascii="Times New Roman" w:eastAsia="Times New Roman" w:hAnsi="Times New Roman" w:cs="Times New Roman"/>
          <w:i/>
          <w:sz w:val="24"/>
          <w:szCs w:val="24"/>
          <w:lang w:eastAsia="ru-RU"/>
        </w:rPr>
        <w:t xml:space="preserve">.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Ограничения участия отдельных категорий физических и юридических лиц устанавливаются в соответствии с законодательством Российской Федерации.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Для внесения задатка на участие в электронном аукционе оператор после регистрации пользователя с ролью претендент/участник аукциона открывает ему лицевой счет для проведения операций по обеспечению участия в электронных аукционах.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До момента подачи заявки на участие в электронном аукционе претендент аукциона должен произвести перечисление средств как минимум в размере задатка на участие в  аукционе на свой открытый у оператора счет для проведения операций по обеспечению участия в электронных аукционах. Участие в электронном аукционе возможно лишь при наличии у претендента аукциона на данном счете денежных средств, в отношении которых не осуществлено блокирование операций по счету, в размере не менее чем размер задатка на участие в электронном аукционе, предусмотренный информационным сообщением.</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lastRenderedPageBreak/>
        <w:t>Для перевода денежных средств на свой лицевой счет необходимо осуществить банковский платеж на реквизиты, а также указать назначение платежа, полученные при регистрации в системном сообщении от электронной площадки.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Оператор </w:t>
      </w:r>
      <w:proofErr w:type="gramStart"/>
      <w:r w:rsidRPr="00805CB9">
        <w:rPr>
          <w:rFonts w:ascii="Times New Roman" w:eastAsia="Times New Roman" w:hAnsi="Times New Roman" w:cs="Times New Roman"/>
          <w:sz w:val="24"/>
          <w:szCs w:val="24"/>
          <w:lang w:eastAsia="ru-RU"/>
        </w:rPr>
        <w:t>проверяет наличие достаточной суммы в размере задатка на лицевом счете претендента и осуществляет</w:t>
      </w:r>
      <w:proofErr w:type="gramEnd"/>
      <w:r w:rsidRPr="00805CB9">
        <w:rPr>
          <w:rFonts w:ascii="Times New Roman" w:eastAsia="Times New Roman" w:hAnsi="Times New Roman" w:cs="Times New Roman"/>
          <w:sz w:val="24"/>
          <w:szCs w:val="24"/>
          <w:lang w:eastAsia="ru-RU"/>
        </w:rPr>
        <w:t xml:space="preserve"> блокирование необходимой суммы.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Срок зачисления денежных средств на лицевой счет пользователя УТП – от 1 до 3 рабочих дней со дня перечисления денежных средств.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В случае отсутствия (непоступления) в указанный срок суммы задатка, обязательства претендента по внесению задатка </w:t>
      </w:r>
      <w:proofErr w:type="gramStart"/>
      <w:r w:rsidRPr="00805CB9">
        <w:rPr>
          <w:rFonts w:ascii="Times New Roman" w:eastAsia="Times New Roman" w:hAnsi="Times New Roman" w:cs="Times New Roman"/>
          <w:sz w:val="24"/>
          <w:szCs w:val="24"/>
          <w:lang w:eastAsia="ru-RU"/>
        </w:rPr>
        <w:t>считаются  неисполненными и претендент к участию в электронном аукционе не допускается</w:t>
      </w:r>
      <w:proofErr w:type="gramEnd"/>
      <w:r w:rsidRPr="00805CB9">
        <w:rPr>
          <w:rFonts w:ascii="Times New Roman" w:eastAsia="Times New Roman" w:hAnsi="Times New Roman" w:cs="Times New Roman"/>
          <w:sz w:val="24"/>
          <w:szCs w:val="24"/>
          <w:lang w:eastAsia="ru-RU"/>
        </w:rPr>
        <w:t xml:space="preserve">.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Прекращение блокирования денежных средств на лицевом счете претендентов (участников), </w:t>
      </w:r>
      <w:r w:rsidRPr="00805CB9">
        <w:rPr>
          <w:rFonts w:ascii="Times New Roman" w:eastAsia="Times New Roman" w:hAnsi="Times New Roman" w:cs="Times New Roman"/>
          <w:color w:val="000000"/>
          <w:sz w:val="24"/>
          <w:szCs w:val="24"/>
          <w:lang w:eastAsia="ru-RU"/>
        </w:rPr>
        <w:t>за исключением победителя аукциона,</w:t>
      </w:r>
      <w:r w:rsidRPr="00805CB9">
        <w:rPr>
          <w:rFonts w:ascii="Times New Roman" w:eastAsia="Times New Roman" w:hAnsi="Times New Roman" w:cs="Times New Roman"/>
          <w:sz w:val="24"/>
          <w:szCs w:val="24"/>
          <w:lang w:eastAsia="ru-RU"/>
        </w:rPr>
        <w:t xml:space="preserve"> осуществляет оператор </w:t>
      </w:r>
      <w:r w:rsidRPr="00805CB9">
        <w:rPr>
          <w:rFonts w:ascii="Times New Roman" w:eastAsia="Times New Roman" w:hAnsi="Times New Roman" w:cs="Times New Roman"/>
          <w:color w:val="000000"/>
          <w:sz w:val="24"/>
          <w:szCs w:val="24"/>
          <w:lang w:eastAsia="ru-RU"/>
        </w:rPr>
        <w:t xml:space="preserve">после подписания продавцом электронного протокола об итогах аукциона, </w:t>
      </w:r>
      <w:r w:rsidRPr="00805CB9">
        <w:rPr>
          <w:rFonts w:ascii="Times New Roman" w:eastAsia="Times New Roman" w:hAnsi="Times New Roman" w:cs="Times New Roman"/>
          <w:sz w:val="24"/>
          <w:szCs w:val="24"/>
          <w:lang w:eastAsia="ru-RU"/>
        </w:rPr>
        <w:t xml:space="preserve">в порядке, установленном </w:t>
      </w:r>
      <w:r w:rsidRPr="00805CB9">
        <w:rPr>
          <w:rFonts w:ascii="Times New Roman" w:eastAsia="Times New Roman" w:hAnsi="Times New Roman" w:cs="Times New Roman"/>
          <w:color w:val="000000"/>
          <w:sz w:val="24"/>
          <w:szCs w:val="24"/>
          <w:lang w:eastAsia="ru-RU"/>
        </w:rPr>
        <w:t>Регламентом электронной торговой площадки АО «Сбербанк-АСТ».</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Подача заявки на участие в электронном аукционе осуществляется претендентом, либо представителем претендента из личного кабинета посредством штатного интерфейса отдельно по каждому лоту в сроки, установленные в информационном сообщении.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Заявки подаются путем заполнения формы, представленной в Приложении  № 1 к настоящему информационному сообщению, и размещения ее электронного образа, с приложением электронных образов документов в соответствии с перечнем, указанным в настоящем информационном сообщении, на сайте электронной торговой площадки </w:t>
      </w:r>
      <w:hyperlink r:id="rId9" w:history="1">
        <w:r w:rsidRPr="00805CB9">
          <w:rPr>
            <w:rFonts w:ascii="Times New Roman" w:eastAsia="Times New Roman" w:hAnsi="Times New Roman" w:cs="Times New Roman"/>
            <w:bCs/>
            <w:iCs/>
            <w:color w:val="0000FF"/>
            <w:sz w:val="24"/>
            <w:szCs w:val="24"/>
            <w:u w:val="single"/>
            <w:lang w:eastAsia="ru-RU"/>
          </w:rPr>
          <w:t>http://utp.sberbank-ast.ru</w:t>
        </w:r>
      </w:hyperlink>
      <w:r w:rsidRPr="00805CB9">
        <w:rPr>
          <w:rFonts w:ascii="Times New Roman" w:eastAsia="Times New Roman" w:hAnsi="Times New Roman" w:cs="Times New Roman"/>
          <w:sz w:val="24"/>
          <w:szCs w:val="24"/>
          <w:lang w:eastAsia="ru-RU"/>
        </w:rPr>
        <w:t xml:space="preserve">.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Одно лицо имеет право подать только одну заявку.</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Заявки подаются, начиная </w:t>
      </w:r>
      <w:r w:rsidRPr="00805CB9">
        <w:rPr>
          <w:rFonts w:ascii="Times New Roman" w:eastAsia="Times New Roman" w:hAnsi="Times New Roman" w:cs="Times New Roman"/>
          <w:b/>
          <w:sz w:val="24"/>
          <w:szCs w:val="24"/>
          <w:lang w:eastAsia="ru-RU"/>
        </w:rPr>
        <w:t>с 25.02.2021г. с 09 час. 00 мин. по 26.03.2021г. 16 час. 00 мин.</w:t>
      </w:r>
      <w:r w:rsidRPr="00805CB9">
        <w:rPr>
          <w:rFonts w:ascii="Times New Roman" w:eastAsia="Times New Roman" w:hAnsi="Times New Roman" w:cs="Times New Roman"/>
          <w:sz w:val="24"/>
          <w:szCs w:val="24"/>
          <w:lang w:eastAsia="ru-RU"/>
        </w:rPr>
        <w:t>, по форме указанной в настоящем информационном сообщении.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Заявки </w:t>
      </w:r>
      <w:proofErr w:type="gramStart"/>
      <w:r w:rsidRPr="00805CB9">
        <w:rPr>
          <w:rFonts w:ascii="Times New Roman" w:eastAsia="Times New Roman" w:hAnsi="Times New Roman" w:cs="Times New Roman"/>
          <w:sz w:val="24"/>
          <w:szCs w:val="24"/>
          <w:lang w:eastAsia="ru-RU"/>
        </w:rPr>
        <w:t>подаются и принимаются</w:t>
      </w:r>
      <w:proofErr w:type="gramEnd"/>
      <w:r w:rsidRPr="00805CB9">
        <w:rPr>
          <w:rFonts w:ascii="Times New Roman" w:eastAsia="Times New Roman" w:hAnsi="Times New Roman" w:cs="Times New Roman"/>
          <w:sz w:val="24"/>
          <w:szCs w:val="24"/>
          <w:lang w:eastAsia="ru-RU"/>
        </w:rPr>
        <w:t xml:space="preserve"> одновременно с полным комплектом требуемых для участия в электронном аукционе документов.</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Заявка и приложенные к ней документы должны быть подписаны электронной подписью Претендента (его уполномоченного представителя).</w:t>
      </w:r>
    </w:p>
    <w:p w:rsidR="00805CB9" w:rsidRPr="00805CB9" w:rsidRDefault="00805CB9" w:rsidP="00805CB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Время создания, получения и отправки электронных документов на электронной площадке, а также время проведения процедуры продажи муниципального имущества  соответствует местному времени, в котором функционирует электронная торговая площадка.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Заявки, поступившие по </w:t>
      </w:r>
      <w:proofErr w:type="gramStart"/>
      <w:r w:rsidRPr="00805CB9">
        <w:rPr>
          <w:rFonts w:ascii="Times New Roman" w:eastAsia="Times New Roman" w:hAnsi="Times New Roman" w:cs="Times New Roman"/>
          <w:sz w:val="24"/>
          <w:szCs w:val="24"/>
          <w:lang w:eastAsia="ru-RU"/>
        </w:rPr>
        <w:t>истечении</w:t>
      </w:r>
      <w:proofErr w:type="gramEnd"/>
      <w:r w:rsidRPr="00805CB9">
        <w:rPr>
          <w:rFonts w:ascii="Times New Roman" w:eastAsia="Times New Roman" w:hAnsi="Times New Roman" w:cs="Times New Roman"/>
          <w:sz w:val="24"/>
          <w:szCs w:val="24"/>
          <w:lang w:eastAsia="ru-RU"/>
        </w:rPr>
        <w:t xml:space="preserve"> срока их приема, оператором не принимаются, и на электронной торговой площадке не регистрируются.</w:t>
      </w:r>
    </w:p>
    <w:p w:rsidR="00805CB9" w:rsidRPr="00805CB9" w:rsidRDefault="00805CB9" w:rsidP="00805C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течение одного часа со времени поступления заявки оператор сообщает претенденту о поступлении заявки путем направления уведомления, с приложением электронных копий зарегистрированной заявки и прилагаемых к ней документов.</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торговую площадку.</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805CB9" w:rsidRPr="00805CB9" w:rsidRDefault="00805CB9" w:rsidP="00805CB9">
      <w:pPr>
        <w:suppressAutoHyphens/>
        <w:spacing w:after="0" w:line="240" w:lineRule="auto"/>
        <w:ind w:firstLine="708"/>
        <w:jc w:val="both"/>
        <w:rPr>
          <w:rFonts w:ascii="Times New Roman" w:eastAsia="Times New Roman" w:hAnsi="Times New Roman" w:cs="Times New Roman"/>
          <w:sz w:val="24"/>
          <w:szCs w:val="24"/>
          <w:lang w:eastAsia="ar-SA"/>
        </w:rPr>
      </w:pPr>
      <w:r w:rsidRPr="00805CB9">
        <w:rPr>
          <w:rFonts w:ascii="Times New Roman" w:eastAsia="Times New Roman" w:hAnsi="Times New Roman" w:cs="Times New Roman"/>
          <w:sz w:val="24"/>
          <w:szCs w:val="24"/>
          <w:lang w:eastAsia="ar-SA"/>
        </w:rPr>
        <w:t xml:space="preserve">Одновременно с заполнением электронной заявки претенденты прикладывают электронные образы следующих документов </w:t>
      </w:r>
      <w:r w:rsidRPr="00805CB9">
        <w:rPr>
          <w:rFonts w:ascii="Times New Roman" w:eastAsia="Times New Roman" w:hAnsi="Times New Roman" w:cs="Times New Roman"/>
          <w:sz w:val="24"/>
          <w:szCs w:val="24"/>
          <w:lang w:eastAsia="ru-RU"/>
        </w:rPr>
        <w:t>(документов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r w:rsidRPr="00805CB9">
        <w:rPr>
          <w:rFonts w:ascii="Times New Roman" w:eastAsia="Times New Roman" w:hAnsi="Times New Roman" w:cs="Times New Roman"/>
          <w:sz w:val="24"/>
          <w:szCs w:val="24"/>
          <w:lang w:eastAsia="ar-SA"/>
        </w:rPr>
        <w:t>:</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u w:val="single"/>
          <w:lang w:eastAsia="ru-RU"/>
        </w:rPr>
        <w:t>Юридические лица предоставляют</w:t>
      </w:r>
      <w:r w:rsidRPr="00805CB9">
        <w:rPr>
          <w:rFonts w:ascii="Times New Roman" w:eastAsia="Times New Roman" w:hAnsi="Times New Roman" w:cs="Times New Roman"/>
          <w:sz w:val="24"/>
          <w:szCs w:val="24"/>
          <w:lang w:eastAsia="ru-RU"/>
        </w:rPr>
        <w:t>:</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 заявка на участие в аукционе; </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учредительные документы;</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lastRenderedPageBreak/>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roofErr w:type="gramEnd"/>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оформленная в установленном порядке или нотариально заверенная копия доверенности на осуществление действий от имени претендента (в случае, если от имени претендента действует его представитель);</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опись документов, входящих в состав заявки.</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u w:val="single"/>
          <w:lang w:eastAsia="ru-RU"/>
        </w:rPr>
        <w:t>Физические лица предоставляют</w:t>
      </w:r>
      <w:r w:rsidRPr="00805CB9">
        <w:rPr>
          <w:rFonts w:ascii="Times New Roman" w:eastAsia="Times New Roman" w:hAnsi="Times New Roman" w:cs="Times New Roman"/>
          <w:sz w:val="24"/>
          <w:szCs w:val="24"/>
          <w:lang w:eastAsia="ru-RU"/>
        </w:rPr>
        <w:t>:</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заявка на участие в аукционе;</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документ, удостоверяющий личность (все листы);</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оформленная в установленном порядке или нотариально заверенная копия доверенности  на осуществление действий от имени претендента (в случае, если от имени претендента действует его представитель);</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опись документов, входящих в состав заявки.</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случае</w:t>
      </w:r>
      <w:proofErr w:type="gramStart"/>
      <w:r w:rsidRPr="00805CB9">
        <w:rPr>
          <w:rFonts w:ascii="Times New Roman" w:eastAsia="Times New Roman" w:hAnsi="Times New Roman" w:cs="Times New Roman"/>
          <w:sz w:val="24"/>
          <w:szCs w:val="24"/>
          <w:lang w:eastAsia="ru-RU"/>
        </w:rPr>
        <w:t>,</w:t>
      </w:r>
      <w:proofErr w:type="gramEnd"/>
      <w:r w:rsidRPr="00805CB9">
        <w:rPr>
          <w:rFonts w:ascii="Times New Roman" w:eastAsia="Times New Roman" w:hAnsi="Times New Roman" w:cs="Times New Roman"/>
          <w:sz w:val="24"/>
          <w:szCs w:val="24"/>
          <w:lang w:eastAsia="ru-RU"/>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805CB9">
        <w:rPr>
          <w:rFonts w:ascii="Times New Roman" w:eastAsia="Times New Roman" w:hAnsi="Times New Roman" w:cs="Times New Roman"/>
          <w:sz w:val="24"/>
          <w:szCs w:val="24"/>
          <w:lang w:eastAsia="ru-RU"/>
        </w:rPr>
        <w:t>,</w:t>
      </w:r>
      <w:proofErr w:type="gramEnd"/>
      <w:r w:rsidRPr="00805CB9">
        <w:rPr>
          <w:rFonts w:ascii="Times New Roman" w:eastAsia="Times New Roman" w:hAnsi="Times New Roman" w:cs="Times New Roman"/>
          <w:sz w:val="24"/>
          <w:szCs w:val="24"/>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Указанные документы в части их оформления и содержания должны соответствовать требованиям законодательства Российской Федерации.</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Не подлежат рассмотрению документы, исполненные карандашом, имеющие подчистки, приписки, иные не оговоренные в них исправления.</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805CB9" w:rsidRPr="00805CB9" w:rsidRDefault="00805CB9" w:rsidP="00805CB9">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05CB9">
        <w:rPr>
          <w:rFonts w:ascii="Times New Roman" w:eastAsia="Times New Roman" w:hAnsi="Times New Roman" w:cs="Times New Roman"/>
          <w:color w:val="000000"/>
          <w:sz w:val="24"/>
          <w:szCs w:val="24"/>
          <w:lang w:eastAsia="ru-RU"/>
        </w:rPr>
        <w:t xml:space="preserve">Документооборот между претендентами, участниками аукциона, оператором, продавцом осуществляется через электронную торговую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w:t>
      </w:r>
      <w:r w:rsidRPr="00805CB9">
        <w:rPr>
          <w:rFonts w:ascii="Times New Roman" w:eastAsia="Times New Roman" w:hAnsi="Times New Roman" w:cs="Times New Roman"/>
          <w:sz w:val="24"/>
          <w:szCs w:val="24"/>
          <w:lang w:eastAsia="ru-RU"/>
        </w:rPr>
        <w:t>за исключением договора купли-продажи, который заключается в</w:t>
      </w:r>
      <w:proofErr w:type="gramEnd"/>
      <w:r w:rsidRPr="00805CB9">
        <w:rPr>
          <w:rFonts w:ascii="Times New Roman" w:eastAsia="Times New Roman" w:hAnsi="Times New Roman" w:cs="Times New Roman"/>
          <w:sz w:val="24"/>
          <w:szCs w:val="24"/>
          <w:lang w:eastAsia="ru-RU"/>
        </w:rPr>
        <w:t xml:space="preserve"> простой письменной форме.</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Если в соответствии с </w:t>
      </w:r>
      <w:proofErr w:type="gramStart"/>
      <w:r w:rsidRPr="00805CB9">
        <w:rPr>
          <w:rFonts w:ascii="Times New Roman" w:eastAsia="Times New Roman" w:hAnsi="Times New Roman" w:cs="Times New Roman"/>
          <w:sz w:val="24"/>
          <w:szCs w:val="24"/>
          <w:lang w:eastAsia="ru-RU"/>
        </w:rPr>
        <w:t>федеральными законами, принимаемыми в соответствии с ними нормативными правовыми актами или обычаем делового оборота документ должен быть заверен</w:t>
      </w:r>
      <w:proofErr w:type="gramEnd"/>
      <w:r w:rsidRPr="00805CB9">
        <w:rPr>
          <w:rFonts w:ascii="Times New Roman" w:eastAsia="Times New Roman" w:hAnsi="Times New Roman" w:cs="Times New Roman"/>
          <w:sz w:val="24"/>
          <w:szCs w:val="24"/>
          <w:lang w:eastAsia="ru-RU"/>
        </w:rPr>
        <w:t xml:space="preserve"> печатью, электронный документ, подписанный усиленной электронной подписью и признаваемый равнозначным документу на бумажном носителе, подписанному собственноручной подписью и заверенному печатью. </w:t>
      </w:r>
    </w:p>
    <w:p w:rsidR="00805CB9" w:rsidRPr="00805CB9" w:rsidRDefault="00805CB9" w:rsidP="00805CB9">
      <w:pPr>
        <w:spacing w:after="0" w:line="240" w:lineRule="auto"/>
        <w:ind w:firstLine="709"/>
        <w:jc w:val="both"/>
        <w:rPr>
          <w:rFonts w:ascii="Times New Roman" w:eastAsia="Times New Roman" w:hAnsi="Times New Roman" w:cs="Times New Roman"/>
          <w:color w:val="000000"/>
          <w:sz w:val="24"/>
          <w:szCs w:val="24"/>
          <w:lang w:eastAsia="ru-RU"/>
        </w:rPr>
      </w:pPr>
      <w:r w:rsidRPr="00805CB9">
        <w:rPr>
          <w:rFonts w:ascii="Times New Roman" w:eastAsia="Times New Roman" w:hAnsi="Times New Roman" w:cs="Times New Roman"/>
          <w:color w:val="000000"/>
          <w:sz w:val="24"/>
          <w:szCs w:val="24"/>
          <w:lang w:eastAsia="ru-RU"/>
        </w:rPr>
        <w:t xml:space="preserve">Наличие электронной подписи означает, что документы и </w:t>
      </w:r>
      <w:proofErr w:type="gramStart"/>
      <w:r w:rsidRPr="00805CB9">
        <w:rPr>
          <w:rFonts w:ascii="Times New Roman" w:eastAsia="Times New Roman" w:hAnsi="Times New Roman" w:cs="Times New Roman"/>
          <w:color w:val="000000"/>
          <w:sz w:val="24"/>
          <w:szCs w:val="24"/>
          <w:lang w:eastAsia="ru-RU"/>
        </w:rPr>
        <w:t>сведения, поданные в форме электронных документов направлены</w:t>
      </w:r>
      <w:proofErr w:type="gramEnd"/>
      <w:r w:rsidRPr="00805CB9">
        <w:rPr>
          <w:rFonts w:ascii="Times New Roman" w:eastAsia="Times New Roman" w:hAnsi="Times New Roman" w:cs="Times New Roman"/>
          <w:color w:val="000000"/>
          <w:sz w:val="24"/>
          <w:szCs w:val="24"/>
          <w:lang w:eastAsia="ru-RU"/>
        </w:rPr>
        <w:t xml:space="preserve"> от имени соответственно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t>Заседание комиссии</w:t>
      </w:r>
      <w:r w:rsidRPr="00805CB9">
        <w:rPr>
          <w:rFonts w:ascii="Times New Roman" w:eastAsia="Times New Roman" w:hAnsi="Times New Roman" w:cs="Times New Roman"/>
          <w:sz w:val="24"/>
          <w:szCs w:val="24"/>
          <w:lang w:eastAsia="ru-RU"/>
        </w:rPr>
        <w:t xml:space="preserve"> по признанию претендентов участниками электронного аукциона состоится </w:t>
      </w:r>
      <w:r w:rsidRPr="00805CB9">
        <w:rPr>
          <w:rFonts w:ascii="Times New Roman" w:eastAsia="Times New Roman" w:hAnsi="Times New Roman" w:cs="Times New Roman"/>
          <w:b/>
          <w:sz w:val="24"/>
          <w:szCs w:val="24"/>
          <w:lang w:eastAsia="ru-RU"/>
        </w:rPr>
        <w:t>30.03.2021г. в 10 час. 00</w:t>
      </w:r>
      <w:r w:rsidRPr="00805CB9">
        <w:rPr>
          <w:rFonts w:ascii="Times New Roman" w:eastAsia="Times New Roman" w:hAnsi="Times New Roman" w:cs="Times New Roman"/>
          <w:sz w:val="24"/>
          <w:szCs w:val="24"/>
          <w:lang w:eastAsia="ru-RU"/>
        </w:rPr>
        <w:t xml:space="preserve"> мин. по адресу: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аврилов-Ям, ул.Советская, д.51, кабинет №9.</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Претендент не допускается к участию в электронном аукционе по следующим основаниям:</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lastRenderedPageBreak/>
        <w:t>- представленные документы не подтверждают право претендента быть покупателем в соответствии с законодательством Российской Федерации;</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заявка подана лицом, не уполномоченным претендентом на осуществление таких действий;</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не подтверждено поступление в установленный срок задатка на лицевой счёт претендента.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Перечень оснований отказа претенденту в участии в аукционе является исчерпывающим.</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t>По результатам рассмотрения заявок и документов продавец принимает решение о признании претендентов участниками электронного аукциона, подписывает электронный протокол</w:t>
      </w:r>
      <w:r w:rsidRPr="00805CB9">
        <w:rPr>
          <w:rFonts w:ascii="Times New Roman" w:eastAsia="Times New Roman" w:hAnsi="Times New Roman" w:cs="Times New Roman"/>
          <w:b/>
          <w:sz w:val="24"/>
          <w:szCs w:val="24"/>
          <w:lang w:eastAsia="ru-RU"/>
        </w:rPr>
        <w:t xml:space="preserve"> </w:t>
      </w:r>
      <w:r w:rsidRPr="00805CB9">
        <w:rPr>
          <w:rFonts w:ascii="Times New Roman" w:eastAsia="Times New Roman" w:hAnsi="Times New Roman" w:cs="Times New Roman"/>
          <w:sz w:val="24"/>
          <w:szCs w:val="24"/>
          <w:lang w:eastAsia="ru-RU"/>
        </w:rPr>
        <w:t>об определении участников электронного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roofErr w:type="gramEnd"/>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Претендент, допущенный к участию в аукционе, приобретает статус участника аукциона с момента оформления продавцом электронного протокола о признании претендентов участниками аукциона.</w:t>
      </w:r>
    </w:p>
    <w:p w:rsidR="00805CB9" w:rsidRPr="00805CB9" w:rsidRDefault="00805CB9" w:rsidP="00805CB9">
      <w:pPr>
        <w:spacing w:after="0" w:line="240" w:lineRule="auto"/>
        <w:ind w:firstLine="720"/>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Оператор не позднее следующего рабочего дня после подписания протокола об определении участников направляет в Личные кабинеты претендентов уведомления о признании их участниками аукциона или об отказе в признании участниками с указанием оснований отказа.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t xml:space="preserve">Информация об отказе в допуске к участию в электронном аукционе размещается на официальном сайте Российской Федерации в сети "Интернет" для размещения информации о проведении торгов - </w:t>
      </w:r>
      <w:hyperlink r:id="rId10" w:history="1">
        <w:r w:rsidRPr="00805CB9">
          <w:rPr>
            <w:rFonts w:ascii="Times New Roman" w:eastAsia="Times New Roman" w:hAnsi="Times New Roman" w:cs="Times New Roman"/>
            <w:color w:val="0000FF"/>
            <w:sz w:val="24"/>
            <w:szCs w:val="24"/>
            <w:u w:val="single"/>
            <w:lang w:eastAsia="ru-RU"/>
          </w:rPr>
          <w:t>http://www.torgi.gov.ru</w:t>
        </w:r>
      </w:hyperlink>
      <w:r w:rsidRPr="00805CB9">
        <w:rPr>
          <w:rFonts w:ascii="Times New Roman" w:eastAsia="Times New Roman" w:hAnsi="Times New Roman" w:cs="Times New Roman"/>
          <w:sz w:val="24"/>
          <w:szCs w:val="24"/>
          <w:lang w:eastAsia="ru-RU"/>
        </w:rPr>
        <w:t xml:space="preserve">, и на официальном сайте Администрации Гаврилов-Ямского муниципального района в сети «Интернет» </w:t>
      </w:r>
      <w:hyperlink r:id="rId11" w:history="1">
        <w:r w:rsidRPr="00805CB9">
          <w:rPr>
            <w:rFonts w:ascii="Times New Roman" w:eastAsia="Times New Roman" w:hAnsi="Times New Roman" w:cs="Times New Roman"/>
            <w:color w:val="0000FF"/>
            <w:sz w:val="24"/>
            <w:szCs w:val="24"/>
            <w:u w:val="single"/>
            <w:lang w:eastAsia="ru-RU"/>
          </w:rPr>
          <w:t>http://www.gavyam.ru</w:t>
        </w:r>
      </w:hyperlink>
      <w:r w:rsidRPr="00805CB9">
        <w:rPr>
          <w:rFonts w:ascii="Times New Roman" w:eastAsia="Times New Roman" w:hAnsi="Times New Roman" w:cs="Times New Roman"/>
          <w:sz w:val="24"/>
          <w:szCs w:val="24"/>
          <w:lang w:eastAsia="ru-RU"/>
        </w:rPr>
        <w:t xml:space="preserve"> в срок не позднее рабочего дня, следующего за днём принятия указанного решения.</w:t>
      </w:r>
      <w:proofErr w:type="gramEnd"/>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Процедура электронного аукциона проводится на электронной торговой площадке </w:t>
      </w:r>
      <w:r w:rsidRPr="00805CB9">
        <w:rPr>
          <w:rFonts w:ascii="Times New Roman" w:eastAsia="Times New Roman" w:hAnsi="Times New Roman" w:cs="Times New Roman"/>
          <w:sz w:val="24"/>
          <w:szCs w:val="24"/>
        </w:rPr>
        <w:t>АО «Сбербанк-АСТ»</w:t>
      </w:r>
      <w:r w:rsidRPr="00805CB9">
        <w:rPr>
          <w:rFonts w:ascii="Times New Roman" w:eastAsia="Times New Roman" w:hAnsi="Times New Roman" w:cs="Times New Roman"/>
          <w:sz w:val="24"/>
          <w:szCs w:val="24"/>
          <w:lang w:eastAsia="ru-RU"/>
        </w:rPr>
        <w:t xml:space="preserve"> в день и время, указанные в настоящем информационном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Во время проведения процедуры аукциона оператор обеспечивает доступ участников к закрытой части электронной торговой площадки и возможность представления ими предложений о цене имущества.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Со времени начала проведения процедуры аукциона оператором размещается:</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а) в открытой части электронной торговой площадки - информация о начале проведения процедуры электронного аукциона с указанием наименования муниципального имущества, начальной цены и текущего «шага аукциона»;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течение одного часа со времени начала проведения процедуры электронного аукциона участникам предлагается заявить о приобретении муниципального имущества по начальной цене. В случае если в течение указанного времени:</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 не поступило ни одного предложения о начальной цене муниципального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муниципального имущества является время завершения аукциона.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При этом программными средствами электронной площадки обеспечивается:</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lastRenderedPageBreak/>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 уведомление участника в случае, если предложение этого участника о цене муниципального имущества не может быть принято в связи с подачей аналогичного предложения ранее другим участником.</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Победителем признается участник, предложивший наиболее высокую цену муниципального имущества.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муниципального имущества для подведения итогов электронного аукциона путем оформления протокола об итогах электронного аукциона.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Цена продажи муниципального имущества, определенная по итогам электронного аукциона, распределяется между объектами имущества, входящими в состав лота, пропорционально их начальной цене. Общая цена продажи муниципального имущества и цена продажи каждого объекта, определенная в указанном порядке, заносятся в протокол об итогах электронного аукциона.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Процедура электронного аукциона считается завершенной со времени подписания продавцом протокола об итогах электронного аукциона.</w:t>
      </w:r>
    </w:p>
    <w:p w:rsidR="00805CB9" w:rsidRPr="00805CB9" w:rsidRDefault="00805CB9" w:rsidP="00805CB9">
      <w:pPr>
        <w:spacing w:after="0" w:line="240" w:lineRule="auto"/>
        <w:ind w:firstLine="709"/>
        <w:jc w:val="both"/>
        <w:outlineLvl w:val="1"/>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Протокол об итогах электронного аукциона является документом, удостоверяющим право победителя на заключение договора купли-продажи муниципального имущества (Приложение 2 к настоящему информационному сообщению).</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а) наименование имущества и иные позволяющие его индивидуализировать сведения (спецификация лота);</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 цена сделки;</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фамилия, имя, отчество физического лица или наименование юридического лица - победителя.</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Электронный аукцион признается несостоявшимся в следующих случаях:</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а) не было подано ни одной заявки на участие либо ни один из претендентов не признан участником;</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 принято решение о признании только одного претендента участником;</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ни один из участников не сделал предложение о начальной цене муниципального имущества.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t xml:space="preserve">Информационное сообщение об итогах аукциона размещается на официальном сайте в сети "Интернет" </w:t>
      </w:r>
      <w:hyperlink r:id="rId12" w:history="1">
        <w:r w:rsidRPr="00805CB9">
          <w:rPr>
            <w:rFonts w:ascii="Times New Roman" w:eastAsia="Times New Roman" w:hAnsi="Times New Roman" w:cs="Times New Roman"/>
            <w:color w:val="0000FF"/>
            <w:sz w:val="24"/>
            <w:szCs w:val="24"/>
            <w:u w:val="single"/>
            <w:lang w:eastAsia="ru-RU"/>
          </w:rPr>
          <w:t>http://www.torgi.gov.ru</w:t>
        </w:r>
      </w:hyperlink>
      <w:r w:rsidRPr="00805CB9">
        <w:rPr>
          <w:rFonts w:ascii="Times New Roman" w:eastAsia="Times New Roman" w:hAnsi="Times New Roman" w:cs="Times New Roman"/>
          <w:sz w:val="24"/>
          <w:szCs w:val="24"/>
          <w:lang w:eastAsia="ru-RU"/>
        </w:rPr>
        <w:t xml:space="preserve"> в соответствии с требованиями, установленными Федеральным законом "О приватизации государственного и муниципального имущества", а также не позднее рабочего дня, следующего за днём подведения итогов аукциона, размещается на официальном сайте Администрации Гаврилов-Ямского муниципального района в сети «Интернет» </w:t>
      </w:r>
      <w:hyperlink r:id="rId13" w:history="1">
        <w:r w:rsidRPr="00805CB9">
          <w:rPr>
            <w:rFonts w:ascii="Times New Roman" w:eastAsia="Times New Roman" w:hAnsi="Times New Roman" w:cs="Times New Roman"/>
            <w:color w:val="0000FF"/>
            <w:sz w:val="24"/>
            <w:szCs w:val="24"/>
            <w:u w:val="single"/>
            <w:lang w:eastAsia="ru-RU"/>
          </w:rPr>
          <w:t>http://www.gavyam.ru</w:t>
        </w:r>
      </w:hyperlink>
      <w:r w:rsidRPr="00805CB9">
        <w:rPr>
          <w:rFonts w:ascii="Times New Roman" w:eastAsia="Times New Roman" w:hAnsi="Times New Roman" w:cs="Times New Roman"/>
          <w:sz w:val="24"/>
          <w:szCs w:val="24"/>
          <w:lang w:eastAsia="ru-RU"/>
        </w:rPr>
        <w:t>.</w:t>
      </w:r>
      <w:proofErr w:type="gramEnd"/>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Договор купли-продажи муниципального имущества заключается между продавцом и победителем электронного аукциона в течение пяти рабочих дней со дня подведения итогов электронного аукциона.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Задаток, перечисленный покупателем для участия в электронном аукционе, </w:t>
      </w:r>
      <w:proofErr w:type="gramStart"/>
      <w:r w:rsidRPr="00805CB9">
        <w:rPr>
          <w:rFonts w:ascii="Times New Roman" w:eastAsia="Times New Roman" w:hAnsi="Times New Roman" w:cs="Times New Roman"/>
          <w:sz w:val="24"/>
          <w:szCs w:val="24"/>
          <w:lang w:eastAsia="ru-RU"/>
        </w:rPr>
        <w:t>засчитывается в счет оплаты приобретаемого муниципального имущества и подлежит</w:t>
      </w:r>
      <w:proofErr w:type="gramEnd"/>
      <w:r w:rsidRPr="00805CB9">
        <w:rPr>
          <w:rFonts w:ascii="Times New Roman" w:eastAsia="Times New Roman" w:hAnsi="Times New Roman" w:cs="Times New Roman"/>
          <w:sz w:val="24"/>
          <w:szCs w:val="24"/>
          <w:lang w:eastAsia="ru-RU"/>
        </w:rPr>
        <w:t xml:space="preserve"> перечислению в бюджет Гаврилов-Ямского муниципального района в течение 5 календарных дней со дня истечения срока, установленного для заключения договора купли-продажи имущества.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Денежные средства подлежат перечислению победителем аукциона в установленном порядке в бюджет Гаврилов-Ямского муниципального района в размере и сроки, которые указаны в договоре купли-продажи, но не позднее 30 рабочих дней со дня заключения договора купли-продажи.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Денежные средства в счёт оплаты приватизируемого муниципального имущества по договору купли-продажи должны быть внесены единовременно в безналичном порядке на казначейский счёт № 03100643000000017100 в БАНКЕ: ОТДЕЛЕНИЕ ЯРОСЛАВЛЬ БАНКА РОССИИ, БИК 017888102, единый казначейский счет: 40102810245370000065, Получатель – УФК </w:t>
      </w:r>
      <w:r w:rsidRPr="00805CB9">
        <w:rPr>
          <w:rFonts w:ascii="Times New Roman" w:eastAsia="Times New Roman" w:hAnsi="Times New Roman" w:cs="Times New Roman"/>
          <w:sz w:val="24"/>
          <w:szCs w:val="24"/>
          <w:lang w:eastAsia="ru-RU"/>
        </w:rPr>
        <w:lastRenderedPageBreak/>
        <w:t xml:space="preserve">по Ярославской области (Управление АГИЗО Гаврилов-Ямского МР), ИНН 7616006429, КПП 761601001, ОКТМО 78612000, КБК 8681141305005000041. В назначении платежа указать: оплата по договору купли - продажи муниципального имущества от __.__.2021г.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Победителю продажи имущества по его заявлению может быть предоставлена рассрочка по оплате муниципального имущества на срок до одного года </w:t>
      </w:r>
      <w:proofErr w:type="gramStart"/>
      <w:r w:rsidRPr="00805CB9">
        <w:rPr>
          <w:rFonts w:ascii="Times New Roman" w:eastAsia="Times New Roman" w:hAnsi="Times New Roman" w:cs="Times New Roman"/>
          <w:sz w:val="24"/>
          <w:szCs w:val="24"/>
          <w:lang w:eastAsia="ru-RU"/>
        </w:rPr>
        <w:t>с даты заключения</w:t>
      </w:r>
      <w:proofErr w:type="gramEnd"/>
      <w:r w:rsidRPr="00805CB9">
        <w:rPr>
          <w:rFonts w:ascii="Times New Roman" w:eastAsia="Times New Roman" w:hAnsi="Times New Roman" w:cs="Times New Roman"/>
          <w:sz w:val="24"/>
          <w:szCs w:val="24"/>
          <w:lang w:eastAsia="ru-RU"/>
        </w:rPr>
        <w:t xml:space="preserve"> договора купли-продажи.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Решение о предоставлении рассрочки по оплате муниципального имущества победителю продажи имущества оформляется путём принятия постановления Администрации Гаврилов-Ямского муниципального района, в котором указываются срок её предоставления и порядок внесения покупателем платежей. 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размещения на официальном сайте в сети "Интернет" объявления о продаже.</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При уклонении (отказе) победителя от заключения в указанный срок договора купли-продажи муниципального имущества задаток ему не возвращается, а победитель утрачивает право на заключение указанного договора купли-продажи.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Осмотр Объекта, предлагаемого к продаже, осуществляется претендентами бесплатно по письменной заявке претендента.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Сведения обо всех предыдущих торгах по продаже Объекта, объявленных в течение года, предшествующего его продаже, и об итогах торгов по продаже такого имущества: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Аукцион по продаже муниципального имущества проводится впервые.</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Любое лицо независимо от регистрации на электронной площадке вправе направить на электронный адрес продавца, указанный в информационном сообщении о проведении продажи имущества, запрос о разъяснении размещенной информации, с указанием следующих данных: - Ф.И.О. (физического лица, руководителя организации или их представителей); - название организации (если имеется); - дата аукциона и номе</w:t>
      </w:r>
      <w:proofErr w:type="gramStart"/>
      <w:r w:rsidRPr="00805CB9">
        <w:rPr>
          <w:rFonts w:ascii="Times New Roman" w:eastAsia="Times New Roman" w:hAnsi="Times New Roman" w:cs="Times New Roman"/>
          <w:sz w:val="24"/>
          <w:szCs w:val="24"/>
          <w:lang w:eastAsia="ru-RU"/>
        </w:rPr>
        <w:t>р(</w:t>
      </w:r>
      <w:proofErr w:type="gramEnd"/>
      <w:r w:rsidRPr="00805CB9">
        <w:rPr>
          <w:rFonts w:ascii="Times New Roman" w:eastAsia="Times New Roman" w:hAnsi="Times New Roman" w:cs="Times New Roman"/>
          <w:sz w:val="24"/>
          <w:szCs w:val="24"/>
          <w:lang w:eastAsia="ru-RU"/>
        </w:rPr>
        <w:t>а) лота (лотов); - адрес(а) объекта(</w:t>
      </w:r>
      <w:proofErr w:type="spellStart"/>
      <w:r w:rsidRPr="00805CB9">
        <w:rPr>
          <w:rFonts w:ascii="Times New Roman" w:eastAsia="Times New Roman" w:hAnsi="Times New Roman" w:cs="Times New Roman"/>
          <w:sz w:val="24"/>
          <w:szCs w:val="24"/>
          <w:lang w:eastAsia="ru-RU"/>
        </w:rPr>
        <w:t>ов</w:t>
      </w:r>
      <w:proofErr w:type="spellEnd"/>
      <w:r w:rsidRPr="00805CB9">
        <w:rPr>
          <w:rFonts w:ascii="Times New Roman" w:eastAsia="Times New Roman" w:hAnsi="Times New Roman" w:cs="Times New Roman"/>
          <w:sz w:val="24"/>
          <w:szCs w:val="24"/>
          <w:lang w:eastAsia="ru-RU"/>
        </w:rPr>
        <w:t>) недвижимости; - площадь(и) объекта(</w:t>
      </w:r>
      <w:proofErr w:type="spellStart"/>
      <w:r w:rsidRPr="00805CB9">
        <w:rPr>
          <w:rFonts w:ascii="Times New Roman" w:eastAsia="Times New Roman" w:hAnsi="Times New Roman" w:cs="Times New Roman"/>
          <w:sz w:val="24"/>
          <w:szCs w:val="24"/>
          <w:lang w:eastAsia="ru-RU"/>
        </w:rPr>
        <w:t>ов</w:t>
      </w:r>
      <w:proofErr w:type="spellEnd"/>
      <w:r w:rsidRPr="00805CB9">
        <w:rPr>
          <w:rFonts w:ascii="Times New Roman" w:eastAsia="Times New Roman" w:hAnsi="Times New Roman" w:cs="Times New Roman"/>
          <w:sz w:val="24"/>
          <w:szCs w:val="24"/>
          <w:lang w:eastAsia="ru-RU"/>
        </w:rPr>
        <w:t>) недвижимости; - действующий контактный телефон, не позднее чем за два рабочих дня до даты окончания срока подачи заявок на участие в аукционе. С документацией по продаваемому объекту, условиями договора купли-продажи имущества можно ознакомиться в Управлении по архитектуре, градостроительству, имущественным и земельным отношениям Администрации Гаврилов-Ямского муниципального района, расположенном по адресу: Ярославская область, г. Гаврилов-Ям, ул. Советская, д. 51, каб.№6, по рабочим дням  с 9 час. 00 мин. до 11 час.30 мин. и с 13 час.00 мин. до 16 час. 30 мин., контактный телефон – (48534) 2-31-51</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805CB9" w:rsidRPr="00805CB9" w:rsidRDefault="00805CB9" w:rsidP="00805CB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t>Ознакомится</w:t>
      </w:r>
      <w:proofErr w:type="gramEnd"/>
      <w:r w:rsidRPr="00805CB9">
        <w:rPr>
          <w:rFonts w:ascii="Times New Roman" w:eastAsia="Times New Roman" w:hAnsi="Times New Roman" w:cs="Times New Roman"/>
          <w:sz w:val="24"/>
          <w:szCs w:val="24"/>
          <w:lang w:eastAsia="ru-RU"/>
        </w:rPr>
        <w:t xml:space="preserve"> с дополнительной информацией об Объекте продажи можно на официальном сайте Администрации Гаврилов-Ямского муниципального района в сети Интернет по адресу </w:t>
      </w:r>
      <w:hyperlink r:id="rId14" w:history="1">
        <w:r w:rsidRPr="00805CB9">
          <w:rPr>
            <w:rFonts w:ascii="Times New Roman" w:eastAsia="Times New Roman" w:hAnsi="Times New Roman" w:cs="Times New Roman"/>
            <w:color w:val="0000FF"/>
            <w:sz w:val="24"/>
            <w:szCs w:val="24"/>
            <w:u w:val="single"/>
            <w:lang w:eastAsia="ru-RU"/>
          </w:rPr>
          <w:t>http://gavyam.ru/about/info/messages</w:t>
        </w:r>
      </w:hyperlink>
      <w:r w:rsidRPr="00805CB9">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проведении торгов </w:t>
      </w:r>
      <w:hyperlink r:id="rId15" w:history="1">
        <w:r w:rsidRPr="00805CB9">
          <w:rPr>
            <w:rFonts w:ascii="Times New Roman" w:eastAsia="Times New Roman" w:hAnsi="Times New Roman" w:cs="Times New Roman"/>
            <w:color w:val="0000FF"/>
            <w:sz w:val="24"/>
            <w:szCs w:val="24"/>
            <w:u w:val="single"/>
            <w:lang w:eastAsia="ru-RU"/>
          </w:rPr>
          <w:t>http://www.torgi.gov.ru</w:t>
        </w:r>
      </w:hyperlink>
      <w:r w:rsidRPr="00805CB9">
        <w:rPr>
          <w:rFonts w:ascii="Times New Roman" w:eastAsia="Times New Roman" w:hAnsi="Times New Roman" w:cs="Times New Roman"/>
          <w:sz w:val="24"/>
          <w:szCs w:val="24"/>
          <w:lang w:eastAsia="ru-RU"/>
        </w:rPr>
        <w:t xml:space="preserve">.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2832" w:firstLine="708"/>
        <w:jc w:val="right"/>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ind w:left="2832" w:firstLine="708"/>
        <w:jc w:val="right"/>
        <w:rPr>
          <w:rFonts w:ascii="Times New Roman" w:eastAsia="Times New Roman" w:hAnsi="Times New Roman" w:cs="Times New Roman"/>
          <w:sz w:val="24"/>
          <w:szCs w:val="24"/>
          <w:lang w:eastAsia="ru-RU"/>
        </w:rPr>
      </w:pPr>
      <w:r w:rsidRPr="00805CB9">
        <w:rPr>
          <w:rFonts w:ascii="Times New Roman" w:eastAsia="Times New Roman" w:hAnsi="Times New Roman" w:cs="Times New Roman"/>
          <w:b/>
          <w:sz w:val="24"/>
          <w:szCs w:val="24"/>
          <w:lang w:eastAsia="ru-RU"/>
        </w:rPr>
        <w:lastRenderedPageBreak/>
        <w:t>Приложение №1</w:t>
      </w:r>
      <w:r w:rsidRPr="00805CB9">
        <w:rPr>
          <w:rFonts w:ascii="Times New Roman" w:eastAsia="Times New Roman" w:hAnsi="Times New Roman" w:cs="Times New Roman"/>
          <w:sz w:val="24"/>
          <w:szCs w:val="24"/>
          <w:lang w:eastAsia="ru-RU"/>
        </w:rPr>
        <w:t xml:space="preserve"> </w:t>
      </w:r>
    </w:p>
    <w:p w:rsidR="00805CB9" w:rsidRPr="00805CB9" w:rsidRDefault="00805CB9" w:rsidP="00805CB9">
      <w:pPr>
        <w:spacing w:after="0" w:line="240" w:lineRule="auto"/>
        <w:ind w:left="2832" w:firstLine="708"/>
        <w:jc w:val="right"/>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к информационному сообщению  </w:t>
      </w:r>
    </w:p>
    <w:p w:rsidR="00805CB9" w:rsidRPr="00805CB9" w:rsidRDefault="00805CB9" w:rsidP="00805CB9">
      <w:pPr>
        <w:spacing w:after="0" w:line="240" w:lineRule="auto"/>
        <w:jc w:val="both"/>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ind w:left="4956" w:firstLine="6"/>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Управление по архитектуре, градостроительству, имущественным и земельным отношениям Администрации Гаврилов-Ямского муниципального района</w:t>
      </w:r>
    </w:p>
    <w:p w:rsidR="00805CB9" w:rsidRPr="00805CB9" w:rsidRDefault="00805CB9" w:rsidP="00805CB9">
      <w:pPr>
        <w:spacing w:after="0" w:line="240" w:lineRule="auto"/>
        <w:jc w:val="center"/>
        <w:rPr>
          <w:rFonts w:ascii="Times New Roman" w:eastAsia="Times New Roman" w:hAnsi="Times New Roman" w:cs="Times New Roman"/>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Заявка на участие в электронном аукционе по продаже муниципального имущества</w:t>
      </w:r>
    </w:p>
    <w:p w:rsidR="00805CB9" w:rsidRPr="00805CB9" w:rsidRDefault="00805CB9" w:rsidP="00805CB9">
      <w:pPr>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Я, ___________________________________________________________________________________</w:t>
      </w:r>
    </w:p>
    <w:p w:rsidR="00805CB9" w:rsidRPr="00805CB9" w:rsidRDefault="00805CB9" w:rsidP="00805CB9">
      <w:pPr>
        <w:spacing w:after="0" w:line="240" w:lineRule="auto"/>
        <w:jc w:val="center"/>
        <w:rPr>
          <w:rFonts w:ascii="Times New Roman" w:eastAsia="Times New Roman" w:hAnsi="Times New Roman" w:cs="Times New Roman"/>
          <w:sz w:val="20"/>
          <w:szCs w:val="20"/>
          <w:lang w:eastAsia="ru-RU"/>
        </w:rPr>
      </w:pPr>
      <w:r w:rsidRPr="00805CB9">
        <w:rPr>
          <w:rFonts w:ascii="Times New Roman" w:eastAsia="Times New Roman" w:hAnsi="Times New Roman" w:cs="Times New Roman"/>
          <w:sz w:val="24"/>
          <w:szCs w:val="24"/>
          <w:lang w:eastAsia="ru-RU"/>
        </w:rPr>
        <w:t>(</w:t>
      </w:r>
      <w:r w:rsidRPr="00805CB9">
        <w:rPr>
          <w:rFonts w:ascii="Times New Roman" w:eastAsia="Times New Roman" w:hAnsi="Times New Roman" w:cs="Times New Roman"/>
          <w:sz w:val="20"/>
          <w:szCs w:val="20"/>
          <w:lang w:eastAsia="ru-RU"/>
        </w:rPr>
        <w:t>полное наименование юридического лица, ИНН, ОГРН  или фамилия, имя, отчество и паспортные данные физического лица, подающего заявку)</w:t>
      </w:r>
    </w:p>
    <w:p w:rsidR="00805CB9" w:rsidRPr="00805CB9" w:rsidRDefault="00805CB9" w:rsidP="00805CB9">
      <w:pPr>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в лице _______________________________________________________________________________</w:t>
      </w:r>
    </w:p>
    <w:p w:rsidR="00805CB9" w:rsidRPr="00805CB9" w:rsidRDefault="00805CB9" w:rsidP="00805CB9">
      <w:pPr>
        <w:spacing w:after="0" w:line="240" w:lineRule="auto"/>
        <w:jc w:val="center"/>
        <w:rPr>
          <w:rFonts w:ascii="Times New Roman" w:eastAsia="Times New Roman" w:hAnsi="Times New Roman" w:cs="Times New Roman"/>
          <w:sz w:val="20"/>
          <w:szCs w:val="20"/>
          <w:lang w:eastAsia="ru-RU"/>
        </w:rPr>
      </w:pPr>
      <w:r w:rsidRPr="00805CB9">
        <w:rPr>
          <w:rFonts w:ascii="Times New Roman" w:eastAsia="Times New Roman" w:hAnsi="Times New Roman" w:cs="Times New Roman"/>
          <w:sz w:val="20"/>
          <w:szCs w:val="20"/>
          <w:lang w:eastAsia="ru-RU"/>
        </w:rPr>
        <w:t>( фамилия, имя, отчество, должность, паспортные данные, телефон)</w:t>
      </w:r>
    </w:p>
    <w:p w:rsidR="00805CB9" w:rsidRPr="00805CB9" w:rsidRDefault="00805CB9" w:rsidP="00805CB9">
      <w:pPr>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Адрес (местонахождение) заявителя ______________________________________________________</w:t>
      </w:r>
    </w:p>
    <w:p w:rsidR="00805CB9" w:rsidRPr="00805CB9" w:rsidRDefault="00805CB9" w:rsidP="00805CB9">
      <w:pPr>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_____________________________________________________________________________________,</w:t>
      </w:r>
    </w:p>
    <w:p w:rsidR="00805CB9" w:rsidRPr="00805CB9" w:rsidRDefault="00805CB9" w:rsidP="00805CB9">
      <w:pPr>
        <w:spacing w:after="0" w:line="240" w:lineRule="auto"/>
        <w:jc w:val="both"/>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 xml:space="preserve">изучив текст информационного сообщения о проведении </w:t>
      </w:r>
      <w:r w:rsidRPr="00805CB9">
        <w:rPr>
          <w:rFonts w:ascii="Times New Roman" w:eastAsia="Times New Roman" w:hAnsi="Times New Roman" w:cs="Times New Roman"/>
          <w:b/>
          <w:sz w:val="24"/>
          <w:szCs w:val="24"/>
          <w:lang w:eastAsia="ru-RU"/>
        </w:rPr>
        <w:t>01.04.2021 года в 11 час. 00 мин.</w:t>
      </w:r>
      <w:r w:rsidRPr="00805CB9">
        <w:rPr>
          <w:rFonts w:ascii="Times New Roman" w:eastAsia="Times New Roman" w:hAnsi="Times New Roman" w:cs="Times New Roman"/>
          <w:sz w:val="24"/>
          <w:szCs w:val="24"/>
          <w:lang w:eastAsia="ru-RU"/>
        </w:rPr>
        <w:t xml:space="preserve"> электронного аукциона с открытой формой подачи предложений о цене по продаже муниципального имущества - нежилого здания, (бывший разгрузочный сарай) общей площадью 1304,6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xml:space="preserve"> с кадастровым номером 76:04:010810:76, с земельным участком общей площадью 4 414 кв.м с кадастровым номером 76:04:010810:31, расположенных по адресу: Ярославская область,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 xml:space="preserve">аврилов-Ям, ул.Комарова, д.1, </w:t>
      </w:r>
      <w:r w:rsidRPr="00805CB9">
        <w:rPr>
          <w:rFonts w:ascii="Times New Roman" w:eastAsia="Times New Roman" w:hAnsi="Times New Roman" w:cs="Times New Roman"/>
          <w:b/>
          <w:sz w:val="24"/>
          <w:szCs w:val="24"/>
          <w:lang w:eastAsia="ru-RU"/>
        </w:rPr>
        <w:t>прошу допустить к участию и признать участником данного аукциона.</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Обязуюсь в случае признания победителем электронного аукциона заключить с продавцом договор купли-продажи муниципального имущества в течение пяти рабочих дней </w:t>
      </w:r>
      <w:proofErr w:type="gramStart"/>
      <w:r w:rsidRPr="00805CB9">
        <w:rPr>
          <w:rFonts w:ascii="Times New Roman" w:eastAsia="Times New Roman" w:hAnsi="Times New Roman" w:cs="Times New Roman"/>
          <w:sz w:val="24"/>
          <w:szCs w:val="24"/>
          <w:lang w:eastAsia="ru-RU"/>
        </w:rPr>
        <w:t>с даты подведения</w:t>
      </w:r>
      <w:proofErr w:type="gramEnd"/>
      <w:r w:rsidRPr="00805CB9">
        <w:rPr>
          <w:rFonts w:ascii="Times New Roman" w:eastAsia="Times New Roman" w:hAnsi="Times New Roman" w:cs="Times New Roman"/>
          <w:sz w:val="24"/>
          <w:szCs w:val="24"/>
          <w:lang w:eastAsia="ru-RU"/>
        </w:rPr>
        <w:t xml:space="preserve"> итогов аукциона и оплатить стоимость имущества, установленную по результатам электронного аукциона, в порядке и в сроки, установленные действующим законодательством и договором купли-продажи.</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Согласен с тем, что в случае признания победителем аукциона и уклонения от заключения договора купли-продажи имущества и исполнения его условий, утрачиваю внесённый задаток.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С </w:t>
      </w:r>
      <w:r w:rsidRPr="00805CB9">
        <w:rPr>
          <w:rFonts w:ascii="Times New Roman" w:eastAsia="Times New Roman" w:hAnsi="Times New Roman" w:cs="Times New Roman"/>
          <w:bCs/>
          <w:sz w:val="24"/>
          <w:szCs w:val="24"/>
          <w:lang w:eastAsia="ru-RU"/>
        </w:rPr>
        <w:t xml:space="preserve">Регламентом электронной площадки в </w:t>
      </w:r>
      <w:proofErr w:type="gramStart"/>
      <w:r w:rsidRPr="00805CB9">
        <w:rPr>
          <w:rFonts w:ascii="Times New Roman" w:eastAsia="Times New Roman" w:hAnsi="Times New Roman" w:cs="Times New Roman"/>
          <w:bCs/>
          <w:sz w:val="24"/>
          <w:szCs w:val="24"/>
          <w:lang w:eastAsia="ru-RU"/>
        </w:rPr>
        <w:t>соответствии</w:t>
      </w:r>
      <w:proofErr w:type="gramEnd"/>
      <w:r w:rsidRPr="00805CB9">
        <w:rPr>
          <w:rFonts w:ascii="Times New Roman" w:eastAsia="Times New Roman" w:hAnsi="Times New Roman" w:cs="Times New Roman"/>
          <w:bCs/>
          <w:sz w:val="24"/>
          <w:szCs w:val="24"/>
          <w:lang w:eastAsia="ru-RU"/>
        </w:rPr>
        <w:t xml:space="preserve"> с которым осуществляется </w:t>
      </w:r>
      <w:r w:rsidRPr="00805CB9">
        <w:rPr>
          <w:rFonts w:ascii="Times New Roman" w:eastAsia="Times New Roman" w:hAnsi="Times New Roman" w:cs="Times New Roman"/>
          <w:sz w:val="24"/>
          <w:szCs w:val="24"/>
          <w:lang w:eastAsia="ru-RU"/>
        </w:rPr>
        <w:t>проведения электронного аукциона и всей интересующей документацией в отношении выставляемого на торги имущества, а также его техническим состоянием ознакомлен. Претензий к техническому состоянию имущества не имею.</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Банковские реквизиты Заявителя для возврата задатка: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Банк _____________________________________________________________________</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расчётный (лицевой) счёт №  ________________________________________________</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корр. счёт  ________________________________________ БИК ______________</w:t>
      </w:r>
    </w:p>
    <w:p w:rsidR="00805CB9" w:rsidRPr="00805CB9" w:rsidRDefault="00805CB9" w:rsidP="00805CB9">
      <w:pPr>
        <w:spacing w:after="0" w:line="240" w:lineRule="auto"/>
        <w:jc w:val="both"/>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Подпись Заявителя (его полномочного представителя) __________________________</w:t>
      </w:r>
    </w:p>
    <w:p w:rsidR="00805CB9" w:rsidRPr="00805CB9" w:rsidRDefault="00805CB9" w:rsidP="00805CB9">
      <w:pPr>
        <w:spacing w:after="0" w:line="240" w:lineRule="auto"/>
        <w:ind w:left="5664"/>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0"/>
          <w:szCs w:val="20"/>
          <w:lang w:eastAsia="ru-RU"/>
        </w:rPr>
        <w:t>(фамилия, имя, отчество, краткая подпись)</w:t>
      </w:r>
      <w:r w:rsidRPr="00805CB9">
        <w:rPr>
          <w:rFonts w:ascii="Times New Roman" w:eastAsia="Times New Roman" w:hAnsi="Times New Roman" w:cs="Times New Roman"/>
          <w:sz w:val="24"/>
          <w:szCs w:val="24"/>
          <w:lang w:eastAsia="ru-RU"/>
        </w:rPr>
        <w:t xml:space="preserve">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«______» ___________________ 20___г.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Опись прилагаемых документов: </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1. _______________________________________________________________________</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2. _______________________________________________________________________</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3. _______________________________________________________________________</w:t>
      </w:r>
    </w:p>
    <w:p w:rsidR="00805CB9" w:rsidRPr="00805CB9" w:rsidRDefault="00805CB9" w:rsidP="00805CB9">
      <w:pPr>
        <w:spacing w:after="0" w:line="240" w:lineRule="auto"/>
        <w:ind w:firstLine="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4. _______________________________________________________________________</w:t>
      </w:r>
    </w:p>
    <w:p w:rsidR="00805CB9" w:rsidRPr="00805CB9" w:rsidRDefault="00805CB9" w:rsidP="00805CB9">
      <w:pPr>
        <w:spacing w:after="0" w:line="240" w:lineRule="auto"/>
        <w:ind w:left="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5. _______________________________________________________________________</w:t>
      </w:r>
    </w:p>
    <w:p w:rsidR="00805CB9" w:rsidRPr="00805CB9" w:rsidRDefault="00805CB9" w:rsidP="00805CB9">
      <w:pPr>
        <w:spacing w:after="0" w:line="240" w:lineRule="auto"/>
        <w:ind w:left="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6. _______________________________________________________________________</w:t>
      </w:r>
    </w:p>
    <w:p w:rsidR="00805CB9" w:rsidRPr="00805CB9" w:rsidRDefault="00805CB9" w:rsidP="00805CB9">
      <w:pPr>
        <w:spacing w:after="0" w:line="240" w:lineRule="auto"/>
        <w:ind w:left="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7. _______________________________________________________________________</w:t>
      </w:r>
    </w:p>
    <w:p w:rsidR="00805CB9" w:rsidRPr="00805CB9" w:rsidRDefault="00805CB9" w:rsidP="00805CB9">
      <w:pPr>
        <w:spacing w:after="0" w:line="240" w:lineRule="auto"/>
        <w:ind w:left="708"/>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8. _______________________________________________________________________</w:t>
      </w:r>
    </w:p>
    <w:p w:rsidR="00805CB9" w:rsidRDefault="00805CB9" w:rsidP="00805CB9">
      <w:pPr>
        <w:spacing w:after="0" w:line="240" w:lineRule="auto"/>
        <w:ind w:left="3402"/>
        <w:jc w:val="right"/>
        <w:rPr>
          <w:rFonts w:ascii="Times New Roman" w:eastAsia="Times New Roman" w:hAnsi="Times New Roman" w:cs="Times New Roman"/>
          <w:b/>
          <w:sz w:val="24"/>
          <w:szCs w:val="24"/>
          <w:lang w:eastAsia="ru-RU"/>
        </w:rPr>
      </w:pPr>
    </w:p>
    <w:p w:rsidR="00805CB9" w:rsidRDefault="00805CB9" w:rsidP="00805CB9">
      <w:pPr>
        <w:spacing w:after="0" w:line="240" w:lineRule="auto"/>
        <w:ind w:left="3402"/>
        <w:jc w:val="right"/>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ind w:left="3402"/>
        <w:jc w:val="right"/>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lastRenderedPageBreak/>
        <w:t>Приложение №2</w:t>
      </w:r>
    </w:p>
    <w:p w:rsidR="00805CB9" w:rsidRPr="00805CB9" w:rsidRDefault="00805CB9" w:rsidP="00805CB9">
      <w:pPr>
        <w:spacing w:after="0" w:line="240" w:lineRule="auto"/>
        <w:ind w:left="3402"/>
        <w:jc w:val="right"/>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 к информационному сообщению </w:t>
      </w:r>
    </w:p>
    <w:p w:rsidR="00805CB9" w:rsidRPr="00805CB9" w:rsidRDefault="00805CB9" w:rsidP="00805CB9">
      <w:pPr>
        <w:widowControl w:val="0"/>
        <w:spacing w:after="0" w:line="240" w:lineRule="auto"/>
        <w:jc w:val="center"/>
        <w:rPr>
          <w:rFonts w:ascii="Times New Roman" w:eastAsia="Times New Roman" w:hAnsi="Times New Roman" w:cs="Times New Roman"/>
          <w:b/>
          <w:snapToGrid w:val="0"/>
          <w:sz w:val="24"/>
          <w:szCs w:val="24"/>
          <w:lang w:eastAsia="ru-RU"/>
        </w:rPr>
      </w:pPr>
    </w:p>
    <w:p w:rsidR="00805CB9" w:rsidRPr="00805CB9" w:rsidRDefault="00805CB9" w:rsidP="00805CB9">
      <w:pPr>
        <w:widowControl w:val="0"/>
        <w:spacing w:after="0" w:line="240" w:lineRule="auto"/>
        <w:jc w:val="center"/>
        <w:rPr>
          <w:rFonts w:ascii="Times New Roman" w:eastAsia="Times New Roman" w:hAnsi="Times New Roman" w:cs="Times New Roman"/>
          <w:b/>
          <w:snapToGrid w:val="0"/>
          <w:sz w:val="24"/>
          <w:szCs w:val="24"/>
          <w:lang w:eastAsia="ru-RU"/>
        </w:rPr>
      </w:pPr>
      <w:r w:rsidRPr="00805CB9">
        <w:rPr>
          <w:rFonts w:ascii="Times New Roman" w:eastAsia="Times New Roman" w:hAnsi="Times New Roman" w:cs="Times New Roman"/>
          <w:b/>
          <w:snapToGrid w:val="0"/>
          <w:sz w:val="24"/>
          <w:szCs w:val="24"/>
          <w:lang w:eastAsia="ru-RU"/>
        </w:rPr>
        <w:t xml:space="preserve">ПРОЕКТ ДОГОВОРА КУПЛИ-ПРОДАЖИ </w:t>
      </w:r>
    </w:p>
    <w:p w:rsidR="00805CB9" w:rsidRPr="00805CB9" w:rsidRDefault="00805CB9" w:rsidP="00805CB9">
      <w:pPr>
        <w:widowControl w:val="0"/>
        <w:spacing w:after="0" w:line="240" w:lineRule="auto"/>
        <w:jc w:val="center"/>
        <w:rPr>
          <w:rFonts w:ascii="Times New Roman" w:eastAsia="Times New Roman" w:hAnsi="Times New Roman" w:cs="Times New Roman"/>
          <w:b/>
          <w:snapToGrid w:val="0"/>
          <w:sz w:val="24"/>
          <w:szCs w:val="24"/>
          <w:lang w:eastAsia="ru-RU"/>
        </w:rPr>
      </w:pPr>
      <w:r w:rsidRPr="00805CB9">
        <w:rPr>
          <w:rFonts w:ascii="Times New Roman" w:eastAsia="Times New Roman" w:hAnsi="Times New Roman" w:cs="Times New Roman"/>
          <w:b/>
          <w:snapToGrid w:val="0"/>
          <w:sz w:val="24"/>
          <w:szCs w:val="24"/>
          <w:lang w:eastAsia="ru-RU"/>
        </w:rPr>
        <w:t>МУНИЦИПАЛЬНОГО ИМУЩЕСТВА</w:t>
      </w:r>
    </w:p>
    <w:p w:rsidR="00805CB9" w:rsidRPr="00805CB9" w:rsidRDefault="00805CB9" w:rsidP="00805CB9">
      <w:pPr>
        <w:widowControl w:val="0"/>
        <w:spacing w:after="0" w:line="240" w:lineRule="auto"/>
        <w:jc w:val="center"/>
        <w:rPr>
          <w:rFonts w:ascii="Times New Roman" w:eastAsia="Times New Roman" w:hAnsi="Times New Roman" w:cs="Times New Roman"/>
          <w:snapToGrid w:val="0"/>
          <w:sz w:val="24"/>
          <w:szCs w:val="24"/>
          <w:lang w:eastAsia="ru-RU"/>
        </w:rPr>
      </w:pPr>
    </w:p>
    <w:p w:rsidR="00805CB9" w:rsidRPr="00805CB9" w:rsidRDefault="00805CB9" w:rsidP="00805CB9">
      <w:pPr>
        <w:widowControl w:val="0"/>
        <w:spacing w:after="0" w:line="240" w:lineRule="auto"/>
        <w:rPr>
          <w:rFonts w:ascii="Times New Roman" w:eastAsia="Times New Roman" w:hAnsi="Times New Roman" w:cs="Times New Roman"/>
          <w:snapToGrid w:val="0"/>
          <w:sz w:val="24"/>
          <w:szCs w:val="24"/>
          <w:lang w:eastAsia="ru-RU"/>
        </w:rPr>
      </w:pPr>
      <w:r w:rsidRPr="00805CB9">
        <w:rPr>
          <w:rFonts w:ascii="Times New Roman" w:eastAsia="Times New Roman" w:hAnsi="Times New Roman" w:cs="Times New Roman"/>
          <w:snapToGrid w:val="0"/>
          <w:sz w:val="24"/>
          <w:szCs w:val="24"/>
          <w:lang w:eastAsia="ru-RU"/>
        </w:rPr>
        <w:t>г. Гаврилов-Ям</w:t>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r>
      <w:r w:rsidRPr="00805CB9">
        <w:rPr>
          <w:rFonts w:ascii="Times New Roman" w:eastAsia="Times New Roman" w:hAnsi="Times New Roman" w:cs="Times New Roman"/>
          <w:snapToGrid w:val="0"/>
          <w:sz w:val="24"/>
          <w:szCs w:val="24"/>
          <w:lang w:eastAsia="ru-RU"/>
        </w:rPr>
        <w:tab/>
        <w:t>«__» ___________ 20__ г.</w:t>
      </w:r>
    </w:p>
    <w:p w:rsidR="00805CB9" w:rsidRPr="00805CB9" w:rsidRDefault="00805CB9" w:rsidP="00805CB9">
      <w:pPr>
        <w:widowControl w:val="0"/>
        <w:spacing w:after="0" w:line="240" w:lineRule="auto"/>
        <w:rPr>
          <w:rFonts w:ascii="Times New Roman" w:eastAsia="Times New Roman" w:hAnsi="Times New Roman" w:cs="Times New Roman"/>
          <w:snapToGrid w:val="0"/>
          <w:sz w:val="24"/>
          <w:szCs w:val="24"/>
          <w:lang w:eastAsia="ru-RU"/>
        </w:rPr>
      </w:pPr>
      <w:r w:rsidRPr="00805CB9">
        <w:rPr>
          <w:rFonts w:ascii="Times New Roman" w:eastAsia="Times New Roman" w:hAnsi="Times New Roman" w:cs="Times New Roman"/>
          <w:snapToGrid w:val="0"/>
          <w:sz w:val="24"/>
          <w:szCs w:val="24"/>
          <w:lang w:eastAsia="ru-RU"/>
        </w:rPr>
        <w:t>Ярославская область</w:t>
      </w:r>
    </w:p>
    <w:p w:rsidR="00805CB9" w:rsidRPr="00805CB9" w:rsidRDefault="00805CB9" w:rsidP="00805CB9">
      <w:pPr>
        <w:widowControl w:val="0"/>
        <w:spacing w:after="0" w:line="240" w:lineRule="auto"/>
        <w:jc w:val="center"/>
        <w:rPr>
          <w:rFonts w:ascii="Times New Roman" w:eastAsia="Times New Roman" w:hAnsi="Times New Roman" w:cs="Times New Roman"/>
          <w:b/>
          <w:bCs/>
          <w:snapToGrid w:val="0"/>
          <w:sz w:val="24"/>
          <w:szCs w:val="24"/>
          <w:lang w:eastAsia="ru-RU"/>
        </w:rPr>
      </w:pP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От имени Гаврилов-Ямского муниципального района Управление по архитектуре, градостроительству, имущественным и земельным отношениям Администрации Гаврилов-Ямского муниципального района, </w:t>
      </w:r>
      <w:proofErr w:type="gramStart"/>
      <w:r w:rsidRPr="00805CB9">
        <w:rPr>
          <w:rFonts w:ascii="Times New Roman" w:eastAsia="Times New Roman" w:hAnsi="Times New Roman" w:cs="Times New Roman"/>
          <w:sz w:val="24"/>
          <w:szCs w:val="24"/>
          <w:lang w:eastAsia="ru-RU"/>
        </w:rPr>
        <w:t>зарегистрированное</w:t>
      </w:r>
      <w:proofErr w:type="gramEnd"/>
      <w:r w:rsidRPr="00805CB9">
        <w:rPr>
          <w:rFonts w:ascii="Times New Roman" w:eastAsia="Times New Roman" w:hAnsi="Times New Roman" w:cs="Times New Roman"/>
          <w:sz w:val="24"/>
          <w:szCs w:val="24"/>
          <w:lang w:eastAsia="ru-RU"/>
        </w:rPr>
        <w:t xml:space="preserve"> по адресу: Ярославская область, г. Гаврилов-Ям, ул. Советская, д. 51, ОГРН 1027601070661, ИНН 7616006429, КПП 761601001, именуемое в дальнейшем «</w:t>
      </w:r>
      <w:r w:rsidRPr="00805CB9">
        <w:rPr>
          <w:rFonts w:ascii="Times New Roman" w:eastAsia="Times New Roman" w:hAnsi="Times New Roman" w:cs="Times New Roman"/>
          <w:b/>
          <w:sz w:val="24"/>
          <w:szCs w:val="24"/>
          <w:lang w:eastAsia="ru-RU"/>
        </w:rPr>
        <w:t>Продавец</w:t>
      </w:r>
      <w:r w:rsidRPr="00805CB9">
        <w:rPr>
          <w:rFonts w:ascii="Times New Roman" w:eastAsia="Times New Roman" w:hAnsi="Times New Roman" w:cs="Times New Roman"/>
          <w:sz w:val="24"/>
          <w:szCs w:val="24"/>
          <w:lang w:eastAsia="ru-RU"/>
        </w:rPr>
        <w:t xml:space="preserve">», в лице начальника Управления  Василевской Виктории Васильевны, действующей на основании Положения об Управлении и распоряжения Администрации Гаврилов-Ямского муниципального района от 19.01.2015 № 19л/с </w:t>
      </w:r>
      <w:proofErr w:type="spellStart"/>
      <w:proofErr w:type="gramStart"/>
      <w:r w:rsidRPr="00805CB9">
        <w:rPr>
          <w:rFonts w:ascii="Times New Roman" w:eastAsia="Times New Roman" w:hAnsi="Times New Roman" w:cs="Times New Roman"/>
          <w:sz w:val="24"/>
          <w:szCs w:val="24"/>
          <w:lang w:eastAsia="ru-RU"/>
        </w:rPr>
        <w:t>с</w:t>
      </w:r>
      <w:proofErr w:type="spellEnd"/>
      <w:proofErr w:type="gramEnd"/>
      <w:r w:rsidRPr="00805CB9">
        <w:rPr>
          <w:rFonts w:ascii="Times New Roman" w:eastAsia="Times New Roman" w:hAnsi="Times New Roman" w:cs="Times New Roman"/>
          <w:sz w:val="24"/>
          <w:szCs w:val="24"/>
          <w:lang w:eastAsia="ru-RU"/>
        </w:rPr>
        <w:t xml:space="preserve"> одной стороны, и ________________________________________,  именуемый в дальнейшем </w:t>
      </w:r>
      <w:r w:rsidRPr="00805CB9">
        <w:rPr>
          <w:rFonts w:ascii="Times New Roman" w:eastAsia="Times New Roman" w:hAnsi="Times New Roman" w:cs="Times New Roman"/>
          <w:b/>
          <w:sz w:val="24"/>
          <w:szCs w:val="24"/>
          <w:lang w:eastAsia="ru-RU"/>
        </w:rPr>
        <w:t>«Покупатель»</w:t>
      </w:r>
      <w:r w:rsidRPr="00805CB9">
        <w:rPr>
          <w:rFonts w:ascii="Times New Roman" w:eastAsia="Times New Roman" w:hAnsi="Times New Roman" w:cs="Times New Roman"/>
          <w:sz w:val="24"/>
          <w:szCs w:val="24"/>
          <w:lang w:eastAsia="ru-RU"/>
        </w:rPr>
        <w:t xml:space="preserve">, с другой стороны, вместе именуемые в дальнейшем «Сторонами», руководствуясь постановлением Администрации </w:t>
      </w:r>
      <w:proofErr w:type="gramStart"/>
      <w:r w:rsidRPr="00805CB9">
        <w:rPr>
          <w:rFonts w:ascii="Times New Roman" w:eastAsia="Times New Roman" w:hAnsi="Times New Roman" w:cs="Times New Roman"/>
          <w:sz w:val="24"/>
          <w:szCs w:val="24"/>
          <w:lang w:eastAsia="ru-RU"/>
        </w:rPr>
        <w:t>Гаврилов-Ямского муниципального района от 19.02.2021 №166 «Об условиях приватизации муниципального имущества», распоряжением Управления по архитектуре, градостроительству, имущественным и земельным отношениям Администрации Гаврилов-Ямского муниципального района от 20.02.2021г. № 19 «О проведении аукциона по продаже муниципального имущества в электронной форме», на основании протокола № __ заседания комиссии _________________ от ___.___.2021 г. заключили настоящий договор о нижеследующем:</w:t>
      </w:r>
      <w:proofErr w:type="gramEnd"/>
    </w:p>
    <w:p w:rsidR="00805CB9" w:rsidRPr="00805CB9" w:rsidRDefault="00805CB9" w:rsidP="00805CB9">
      <w:pPr>
        <w:spacing w:after="0" w:line="240" w:lineRule="auto"/>
        <w:ind w:left="283"/>
        <w:jc w:val="center"/>
        <w:rPr>
          <w:rFonts w:ascii="Times New Roman" w:eastAsia="Times New Roman" w:hAnsi="Times New Roman" w:cs="Times New Roman"/>
          <w:b/>
          <w:bCs/>
          <w:sz w:val="24"/>
          <w:szCs w:val="24"/>
          <w:lang w:eastAsia="ru-RU"/>
        </w:rPr>
      </w:pPr>
    </w:p>
    <w:p w:rsidR="00805CB9" w:rsidRPr="00805CB9" w:rsidRDefault="00805CB9" w:rsidP="00805CB9">
      <w:pPr>
        <w:spacing w:after="0" w:line="240" w:lineRule="auto"/>
        <w:ind w:left="283"/>
        <w:jc w:val="center"/>
        <w:rPr>
          <w:rFonts w:ascii="Times New Roman" w:eastAsia="Times New Roman" w:hAnsi="Times New Roman" w:cs="Times New Roman"/>
          <w:b/>
          <w:bCs/>
          <w:sz w:val="24"/>
          <w:szCs w:val="24"/>
          <w:lang w:eastAsia="ru-RU"/>
        </w:rPr>
      </w:pPr>
      <w:r w:rsidRPr="00805CB9">
        <w:rPr>
          <w:rFonts w:ascii="Times New Roman" w:eastAsia="Times New Roman" w:hAnsi="Times New Roman" w:cs="Times New Roman"/>
          <w:b/>
          <w:bCs/>
          <w:sz w:val="24"/>
          <w:szCs w:val="24"/>
          <w:lang w:eastAsia="ru-RU"/>
        </w:rPr>
        <w:t>1. ПРЕДМЕТ ДОГОВОРА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1.1. Продавец обязуется передать в собственность Покупателю, а Покупатель обязуется принять – нежилое здание (бывший разгрузочный сарай) общей площадью 1304,6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xml:space="preserve"> с кадастровым номером 76:04:010810:76, с земельным участком, категория земель: земли населенных пунктов, разрешенное использование: для эксплуатации производственных зданий и сооружений, общей площадью 4 414 кв.м с кадастровым номером 76:04:010810:31, расположенные по адресу: Ярославская область,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аврилов-Ям, ул.Комарова, д.1, именуемые в дальнейшем «Объект», и уплатить за него определённую настоящим Договором денежную сумму (цену) на условиях настоящего Договора.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1.2. Нежилое здание, бывший разгрузочный сарай, общей площадью 1304,6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этаж 1, кадастровый номер 76:04:010810:76, расположенное по адресу: Ярославская область, Гаврилов-Ямский район,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аврилов-Ям, ул.Комарова, д.1 принадлежит на праве собственности Гаврилов-Ямскому муниципальному району, номер и дата регистрации права муниципальной собственности в ЕГРН 76-76/002-76/002/002/2016-750/2  от 27.06.2016.</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Земельный участок, категория земель: земли населенных пунктов, разрешенное использование: для эксплуатации производственных зданий и сооружений, общей площадью 4 414 кв</w:t>
      </w:r>
      <w:proofErr w:type="gramStart"/>
      <w:r w:rsidRPr="00805CB9">
        <w:rPr>
          <w:rFonts w:ascii="Times New Roman" w:eastAsia="Times New Roman" w:hAnsi="Times New Roman" w:cs="Times New Roman"/>
          <w:sz w:val="24"/>
          <w:szCs w:val="24"/>
          <w:lang w:eastAsia="ru-RU"/>
        </w:rPr>
        <w:t>.м</w:t>
      </w:r>
      <w:proofErr w:type="gramEnd"/>
      <w:r w:rsidRPr="00805CB9">
        <w:rPr>
          <w:rFonts w:ascii="Times New Roman" w:eastAsia="Times New Roman" w:hAnsi="Times New Roman" w:cs="Times New Roman"/>
          <w:sz w:val="24"/>
          <w:szCs w:val="24"/>
          <w:lang w:eastAsia="ru-RU"/>
        </w:rPr>
        <w:t xml:space="preserve"> с кадастровым номером 76:04:010810:31, расположенный по адресу: Ярославская область, г</w:t>
      </w:r>
      <w:proofErr w:type="gramStart"/>
      <w:r w:rsidRPr="00805CB9">
        <w:rPr>
          <w:rFonts w:ascii="Times New Roman" w:eastAsia="Times New Roman" w:hAnsi="Times New Roman" w:cs="Times New Roman"/>
          <w:sz w:val="24"/>
          <w:szCs w:val="24"/>
          <w:lang w:eastAsia="ru-RU"/>
        </w:rPr>
        <w:t>.Г</w:t>
      </w:r>
      <w:proofErr w:type="gramEnd"/>
      <w:r w:rsidRPr="00805CB9">
        <w:rPr>
          <w:rFonts w:ascii="Times New Roman" w:eastAsia="Times New Roman" w:hAnsi="Times New Roman" w:cs="Times New Roman"/>
          <w:sz w:val="24"/>
          <w:szCs w:val="24"/>
          <w:lang w:eastAsia="ru-RU"/>
        </w:rPr>
        <w:t xml:space="preserve">аврилов-Ям, ул.Комарова, д.1, принадлежит на праве собственности Гаврилов-Ямскому муниципальному району, номер и дата регистрации права муниципальной собственности в ЕГРН 76-76/002-76/002/002/2016-751/2  от 27.06.2016. </w:t>
      </w:r>
    </w:p>
    <w:p w:rsidR="00805CB9" w:rsidRPr="00805CB9" w:rsidRDefault="00805CB9" w:rsidP="00805CB9">
      <w:pPr>
        <w:spacing w:after="0" w:line="240" w:lineRule="auto"/>
        <w:ind w:firstLine="709"/>
        <w:jc w:val="both"/>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1.3. Техническое описание и планы объекта содержатся в техническом паспорте на нежилое здание инв.№ 291, выданном Государственным унитарным предприятием технической инвентаризации и учета недвижимости по Ярославской области и кадастровом паспорте земельного участка.</w:t>
      </w:r>
      <w:r w:rsidRPr="00805CB9">
        <w:rPr>
          <w:rFonts w:ascii="Times New Roman" w:eastAsia="Times New Roman" w:hAnsi="Times New Roman" w:cs="Times New Roman"/>
          <w:b/>
          <w:sz w:val="24"/>
          <w:szCs w:val="24"/>
          <w:lang w:eastAsia="ru-RU"/>
        </w:rPr>
        <w:t xml:space="preserve">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1.4. Передача Объекта Продавцом и принятие его Покупателем осуществляется по подписываемому сторонами передаточному акту.</w:t>
      </w:r>
    </w:p>
    <w:p w:rsidR="00805CB9" w:rsidRPr="00805CB9" w:rsidRDefault="00805CB9" w:rsidP="00805CB9">
      <w:pPr>
        <w:spacing w:after="0" w:line="240" w:lineRule="auto"/>
        <w:ind w:firstLine="709"/>
        <w:jc w:val="center"/>
        <w:rPr>
          <w:rFonts w:ascii="Times New Roman" w:eastAsia="Times New Roman" w:hAnsi="Times New Roman" w:cs="Times New Roman"/>
          <w:b/>
          <w:bCs/>
          <w:snapToGrid w:val="0"/>
          <w:sz w:val="24"/>
          <w:szCs w:val="20"/>
          <w:lang w:eastAsia="ru-RU"/>
        </w:rPr>
      </w:pPr>
    </w:p>
    <w:p w:rsidR="00805CB9" w:rsidRPr="00805CB9" w:rsidRDefault="00805CB9" w:rsidP="00805CB9">
      <w:pPr>
        <w:spacing w:after="0" w:line="240" w:lineRule="auto"/>
        <w:ind w:firstLine="709"/>
        <w:jc w:val="center"/>
        <w:rPr>
          <w:rFonts w:ascii="Times New Roman" w:eastAsia="Times New Roman" w:hAnsi="Times New Roman" w:cs="Times New Roman"/>
          <w:b/>
          <w:bCs/>
          <w:snapToGrid w:val="0"/>
          <w:sz w:val="24"/>
          <w:szCs w:val="20"/>
          <w:lang w:eastAsia="ru-RU"/>
        </w:rPr>
      </w:pPr>
      <w:r w:rsidRPr="00805CB9">
        <w:rPr>
          <w:rFonts w:ascii="Times New Roman" w:eastAsia="Times New Roman" w:hAnsi="Times New Roman" w:cs="Times New Roman"/>
          <w:b/>
          <w:bCs/>
          <w:snapToGrid w:val="0"/>
          <w:sz w:val="24"/>
          <w:szCs w:val="20"/>
          <w:lang w:eastAsia="ru-RU"/>
        </w:rPr>
        <w:t>2. ЦЕНА И ПОРЯДОК РАСЧЕТОВ</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lastRenderedPageBreak/>
        <w:t xml:space="preserve">2.1. Цена продажи Объекта определена по результатам электронного аукциона, протокол № ___ заседания комиссии ____________ от __.__.2021 г.,  и составляет  по настоящему договору ________ рублей, в т.ч. НДС.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Цена окончательная и пересмотру не подлежит.</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2.2. Покупатель перечисляет сумму продажной цены Продавцу в срок </w:t>
      </w:r>
      <w:proofErr w:type="gramStart"/>
      <w:r w:rsidRPr="00805CB9">
        <w:rPr>
          <w:rFonts w:ascii="Times New Roman" w:eastAsia="Times New Roman" w:hAnsi="Times New Roman" w:cs="Times New Roman"/>
          <w:sz w:val="24"/>
          <w:szCs w:val="24"/>
          <w:lang w:eastAsia="ru-RU"/>
        </w:rPr>
        <w:t>до</w:t>
      </w:r>
      <w:proofErr w:type="gramEnd"/>
      <w:r w:rsidRPr="00805CB9">
        <w:rPr>
          <w:rFonts w:ascii="Times New Roman" w:eastAsia="Times New Roman" w:hAnsi="Times New Roman" w:cs="Times New Roman"/>
          <w:sz w:val="24"/>
          <w:szCs w:val="24"/>
          <w:lang w:eastAsia="ru-RU"/>
        </w:rPr>
        <w:t xml:space="preserve"> ______.</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2.3. На дату подписания Договора в счёт оплаты Объекта засчитывается задаток в сумме ____ руб.</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2.4. Оставшуюся сумму в размере _______ рублей, в т.ч. НДС, Покупатель перечисляет на счет указанный в п.2.5. договора.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2.5. Денежные средства в счёт оплаты приватизируемого муниципального имущества по договору купли-продажи должны быть внесены единовременно в безналичном порядке на казначейский счёт № 0310064300000017100 в БАНКЕ: ОТДЕЛЕНИЕ ЯРОСЛАВЛЬ БАНКА РОССИИ, БИК 017888102, единый казначейский счет: 40102810245370000065, Получатель – УФК по Ярославской области (Управление АГИЗО Гаврилов-Ямского МР), ИНН 7616006429, КПП 761601001, ОКТМО 78 612 000, КБК 868 1 14 13050 05 0000 410. В назначении платежа указать: оплата по договору купли – продажи муниципального имущества от __.__.2021.</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2.6. Оплата считается произведенной с момента поступления денежных средств на счет, указанный в п.2.5. настоящего договора.</w:t>
      </w:r>
    </w:p>
    <w:p w:rsidR="00805CB9" w:rsidRPr="00805CB9" w:rsidRDefault="00805CB9" w:rsidP="00805CB9">
      <w:pPr>
        <w:widowControl w:val="0"/>
        <w:spacing w:after="0" w:line="240" w:lineRule="auto"/>
        <w:ind w:firstLine="225"/>
        <w:jc w:val="center"/>
        <w:rPr>
          <w:rFonts w:ascii="Times New Roman" w:eastAsia="Times New Roman" w:hAnsi="Times New Roman" w:cs="Times New Roman"/>
          <w:b/>
          <w:bCs/>
          <w:sz w:val="24"/>
          <w:szCs w:val="24"/>
          <w:lang w:eastAsia="ru-RU"/>
        </w:rPr>
      </w:pPr>
    </w:p>
    <w:p w:rsidR="00805CB9" w:rsidRPr="00805CB9" w:rsidRDefault="00805CB9" w:rsidP="00805CB9">
      <w:pPr>
        <w:widowControl w:val="0"/>
        <w:spacing w:after="0" w:line="240" w:lineRule="auto"/>
        <w:ind w:firstLine="225"/>
        <w:jc w:val="center"/>
        <w:rPr>
          <w:rFonts w:ascii="Times New Roman" w:eastAsia="Times New Roman" w:hAnsi="Times New Roman" w:cs="Times New Roman"/>
          <w:b/>
          <w:bCs/>
          <w:sz w:val="24"/>
          <w:szCs w:val="24"/>
          <w:lang w:eastAsia="ru-RU"/>
        </w:rPr>
      </w:pPr>
      <w:r w:rsidRPr="00805CB9">
        <w:rPr>
          <w:rFonts w:ascii="Times New Roman" w:eastAsia="Times New Roman" w:hAnsi="Times New Roman" w:cs="Times New Roman"/>
          <w:b/>
          <w:bCs/>
          <w:sz w:val="24"/>
          <w:szCs w:val="24"/>
          <w:lang w:eastAsia="ru-RU"/>
        </w:rPr>
        <w:t>3. ОБЯЗАННОСТИ СТОРОН</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3.1. Продавец обязуется:</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 передать Объект Покупателю в срок не позднее 30 дней после полной оплаты имущества;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предоставить Покупателю после подписания договора и передаточного акта документы, необходимые для государственной регистрации перехода права собственности на Объект в соответствии с законодательством РФ.</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3.2. Покупатель обязуется:</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уплатить за Объект его цену в соответствии с условиями настоящего Договора;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принять Объе</w:t>
      </w:r>
      <w:proofErr w:type="gramStart"/>
      <w:r w:rsidRPr="00805CB9">
        <w:rPr>
          <w:rFonts w:ascii="Times New Roman" w:eastAsia="Times New Roman" w:hAnsi="Times New Roman" w:cs="Times New Roman"/>
          <w:sz w:val="24"/>
          <w:szCs w:val="24"/>
          <w:lang w:eastAsia="ru-RU"/>
        </w:rPr>
        <w:t>кт в пр</w:t>
      </w:r>
      <w:proofErr w:type="gramEnd"/>
      <w:r w:rsidRPr="00805CB9">
        <w:rPr>
          <w:rFonts w:ascii="Times New Roman" w:eastAsia="Times New Roman" w:hAnsi="Times New Roman" w:cs="Times New Roman"/>
          <w:sz w:val="24"/>
          <w:szCs w:val="24"/>
          <w:lang w:eastAsia="ru-RU"/>
        </w:rPr>
        <w:t>едусмотренные настоящим Договором сроки;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осуществить после полной оплаты Объекта за свой счёт все необходимые действия для государственной регистрации перехода права собственности на Объект к Покупателю;</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не допускать ухудшения состояния Объекта, обеспечить его сохранность с момента передачи по акту приёма-передачи Покупателю и до возникновения у него права собственности на него. Бремя содержания Объекта и риск случайной гибели после его приёмки несёт Покупатель;</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в случае расторжения настоящего Договора передать Объект Продавцу по передаточному акту в установленный настоящим договором срок.</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4. ОТВЕТСТВЕННОСТЬ СТОРОН</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4.1. 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РФ.</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4.2. Сторона, причинившая другой стороне убытки вследствие неисполнения или ненадлежащего исполнения обязательств по настоящему Договору, возмещает этой стороне причинённые ей убытки в полном объёме. </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4.3. В случае нарушения сроков и порядка внесения платежей Покупатель уплачивает Продавцу пени за каждый день просрочки в размере, равной одной трёхсотой процентной ставки рефинансирования Центрального банка Российской Федерации, действующей на дату заключения договора, от суммы просроченного платежа за каждый день просрочки.</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5. ВОЗНИКНОВЕНИЕ ПРАВА СОБСТВЕННОСТИ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5.1. Право собственности на Объект переходит к Покупателю с момента государственной регистрации права в порядке, предусмотренном действующим законодательством РФ.</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5.2. С момента передачи Объекта Покупателю и до момента перехода к нему права собственности на них Покупатель вправе осуществлять в отношении их любые действия, направленные на исполнение своих обязательств в соответствии с настоящим Договором.</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lastRenderedPageBreak/>
        <w:t>6. ДЕЙСТВИЕ ДОГОВОРА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6.1. Договор </w:t>
      </w:r>
      <w:proofErr w:type="gramStart"/>
      <w:r w:rsidRPr="00805CB9">
        <w:rPr>
          <w:rFonts w:ascii="Times New Roman" w:eastAsia="Times New Roman" w:hAnsi="Times New Roman" w:cs="Times New Roman"/>
          <w:sz w:val="24"/>
          <w:szCs w:val="24"/>
          <w:lang w:eastAsia="ru-RU"/>
        </w:rPr>
        <w:t>вступает в силу с момента его подписания Сторонами и действует</w:t>
      </w:r>
      <w:proofErr w:type="gramEnd"/>
      <w:r w:rsidRPr="00805CB9">
        <w:rPr>
          <w:rFonts w:ascii="Times New Roman" w:eastAsia="Times New Roman" w:hAnsi="Times New Roman" w:cs="Times New Roman"/>
          <w:sz w:val="24"/>
          <w:szCs w:val="24"/>
          <w:lang w:eastAsia="ru-RU"/>
        </w:rPr>
        <w:t xml:space="preserve"> до полного выполнения Сторонами своих обязательств по нему.</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6.2. </w:t>
      </w:r>
      <w:proofErr w:type="gramStart"/>
      <w:r w:rsidRPr="00805CB9">
        <w:rPr>
          <w:rFonts w:ascii="Times New Roman" w:eastAsia="Times New Roman" w:hAnsi="Times New Roman" w:cs="Times New Roman"/>
          <w:sz w:val="24"/>
          <w:szCs w:val="24"/>
          <w:lang w:eastAsia="ru-RU"/>
        </w:rPr>
        <w:t>Договор</w:t>
      </w:r>
      <w:proofErr w:type="gramEnd"/>
      <w:r w:rsidRPr="00805CB9">
        <w:rPr>
          <w:rFonts w:ascii="Times New Roman" w:eastAsia="Times New Roman" w:hAnsi="Times New Roman" w:cs="Times New Roman"/>
          <w:sz w:val="24"/>
          <w:szCs w:val="24"/>
          <w:lang w:eastAsia="ru-RU"/>
        </w:rPr>
        <w:t xml:space="preserve"> может быть расторгнут по письменному соглашению Сторон в случаях, предусмотренных действующим законодательством.</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6.3. В случае расторжения Договора Объект возвращается Продавцу в месячный срок с момента расторжения Договора. При этом договоры, заключённые Покупателем на пользование или распоряжение Объектом прекращают своё действие, а неотделимые улучшения, произведённые Покупателем, не учитываются во взаиморасчётах. При этом денежные средства, уплаченные за Объект, Покупателю не возвращаются.</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7. ОСОБЫЕ УСЛОВИЯ</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7.1. Продавец гарантирует, что на момент передачи Покупателю Объекта никому не продан, не заложен, в споре, под арестом и запретом не состоит, свободен от каких – либо сделок и обязательств перед третьими лицами.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7.2. Все условия настоящего договора являются существенными.</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8. ПОРЯДОК РАЗРЕШЕНИЯ СПОРОВ</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8.1. Споры и разногласия, которые могут возникнуть при исполнении настоящего договора разрешаются путём переговоров между сторонами.</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8.2. В случае невозможности разрешения споров путём переговоров, они разрешаются на основании действующего законодательства РФ в судебном порядке.</w:t>
      </w: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p>
    <w:p w:rsidR="00805CB9" w:rsidRPr="00805CB9" w:rsidRDefault="00805CB9" w:rsidP="00805CB9">
      <w:pPr>
        <w:spacing w:after="0" w:line="240" w:lineRule="auto"/>
        <w:jc w:val="center"/>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9. ЗАКЛЮЧИТЕЛЬНЫЕ ПОЛОЖЕНИЯ</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9.1. Изменения и дополнения к Договору считаются действительными, если они </w:t>
      </w:r>
      <w:proofErr w:type="gramStart"/>
      <w:r w:rsidRPr="00805CB9">
        <w:rPr>
          <w:rFonts w:ascii="Times New Roman" w:eastAsia="Times New Roman" w:hAnsi="Times New Roman" w:cs="Times New Roman"/>
          <w:sz w:val="24"/>
          <w:szCs w:val="24"/>
          <w:lang w:eastAsia="ru-RU"/>
        </w:rPr>
        <w:t>совершены в письменной форме и подписаны</w:t>
      </w:r>
      <w:proofErr w:type="gramEnd"/>
      <w:r w:rsidRPr="00805CB9">
        <w:rPr>
          <w:rFonts w:ascii="Times New Roman" w:eastAsia="Times New Roman" w:hAnsi="Times New Roman" w:cs="Times New Roman"/>
          <w:sz w:val="24"/>
          <w:szCs w:val="24"/>
          <w:lang w:eastAsia="ru-RU"/>
        </w:rPr>
        <w:t xml:space="preserve"> уполномоченными на то представителями Сторон.</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9.2. Отношения Сторон, не урегулированные Договором, регулируются действующим Законодательством РФ.</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9.3. Настоящий Договор составлен в трёх экземплярах на русском языке. Все три экземпляра </w:t>
      </w:r>
      <w:proofErr w:type="gramStart"/>
      <w:r w:rsidRPr="00805CB9">
        <w:rPr>
          <w:rFonts w:ascii="Times New Roman" w:eastAsia="Times New Roman" w:hAnsi="Times New Roman" w:cs="Times New Roman"/>
          <w:sz w:val="24"/>
          <w:szCs w:val="24"/>
          <w:lang w:eastAsia="ru-RU"/>
        </w:rPr>
        <w:t>идентичны и имеют</w:t>
      </w:r>
      <w:proofErr w:type="gramEnd"/>
      <w:r w:rsidRPr="00805CB9">
        <w:rPr>
          <w:rFonts w:ascii="Times New Roman" w:eastAsia="Times New Roman" w:hAnsi="Times New Roman" w:cs="Times New Roman"/>
          <w:sz w:val="24"/>
          <w:szCs w:val="24"/>
          <w:lang w:eastAsia="ru-RU"/>
        </w:rPr>
        <w:t xml:space="preserve"> одинаковую юридическую силу. Один экземпляр хранится у Продавца, второй - у Покупателя, один экземпляр представляется для государственной регистрации перехода права.</w:t>
      </w:r>
    </w:p>
    <w:p w:rsidR="00805CB9" w:rsidRPr="00805CB9" w:rsidRDefault="00805CB9" w:rsidP="00805CB9">
      <w:pPr>
        <w:spacing w:after="0" w:line="240" w:lineRule="auto"/>
        <w:ind w:firstLine="709"/>
        <w:jc w:val="both"/>
        <w:rPr>
          <w:rFonts w:ascii="Times New Roman" w:eastAsia="Times New Roman" w:hAnsi="Times New Roman" w:cs="Times New Roman"/>
          <w:sz w:val="24"/>
          <w:szCs w:val="24"/>
          <w:lang w:eastAsia="ru-RU"/>
        </w:rPr>
      </w:pPr>
    </w:p>
    <w:p w:rsidR="00805CB9" w:rsidRPr="00805CB9" w:rsidRDefault="00805CB9" w:rsidP="00805CB9">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t>10. РЕКВИЗИТЫ И ПОДПИСИ СТОРОН</w:t>
      </w:r>
    </w:p>
    <w:p w:rsid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sectPr w:rsidR="00805CB9" w:rsidSect="00805CB9">
          <w:type w:val="nextColumn"/>
          <w:pgSz w:w="11907" w:h="16840" w:code="9"/>
          <w:pgMar w:top="737" w:right="567" w:bottom="737" w:left="964" w:header="720" w:footer="720" w:gutter="0"/>
          <w:pgNumType w:start="1"/>
          <w:cols w:space="720"/>
        </w:sectPr>
      </w:pP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lastRenderedPageBreak/>
        <w:t>Продавец:</w:t>
      </w:r>
    </w:p>
    <w:p w:rsidR="00805CB9" w:rsidRPr="00805CB9" w:rsidRDefault="00805CB9" w:rsidP="00805CB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805CB9" w:rsidRDefault="00805CB9" w:rsidP="00805CB9">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Управление по архитектуре, градостроительству,</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 xml:space="preserve"> имущественным и земельным отношениям</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Администрации Гаврилов-Ямского</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муниципального района</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ИНН 7616006429, ОГРН 1027601070661</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Адрес: 152240, Ярославская область,</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г. Гаврилов-Ям, ул. Советская, д. 51</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Начальник Управления</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_________________ / В.В. Василевская</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i/>
          <w:sz w:val="24"/>
          <w:szCs w:val="24"/>
          <w:lang w:eastAsia="ru-RU"/>
        </w:rPr>
        <w:t>(подпись)                     (Ф.И.О.)</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 xml:space="preserve"> (МП)</w:t>
      </w:r>
    </w:p>
    <w:p w:rsidR="00805CB9" w:rsidRPr="00805CB9" w:rsidRDefault="00805CB9" w:rsidP="00805CB9">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sectPr w:rsidR="00805CB9" w:rsidRPr="00805CB9" w:rsidSect="00805CB9">
          <w:type w:val="continuous"/>
          <w:pgSz w:w="11907" w:h="16840" w:code="9"/>
          <w:pgMar w:top="737" w:right="567" w:bottom="737" w:left="964" w:header="720" w:footer="720" w:gutter="0"/>
          <w:pgNumType w:start="1"/>
          <w:cols w:num="2" w:space="720"/>
        </w:sectPr>
      </w:pP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b/>
          <w:sz w:val="24"/>
          <w:szCs w:val="24"/>
          <w:lang w:eastAsia="ru-RU"/>
        </w:rPr>
        <w:lastRenderedPageBreak/>
        <w:t>Покупатель:</w:t>
      </w:r>
    </w:p>
    <w:p w:rsidR="00805CB9" w:rsidRPr="00805CB9" w:rsidRDefault="00805CB9" w:rsidP="00805CB9">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805CB9">
        <w:rPr>
          <w:rFonts w:ascii="Times New Roman" w:eastAsia="Times New Roman" w:hAnsi="Times New Roman" w:cs="Times New Roman"/>
          <w:b/>
          <w:i/>
          <w:sz w:val="24"/>
          <w:szCs w:val="24"/>
          <w:lang w:eastAsia="ru-RU"/>
        </w:rPr>
        <w:t xml:space="preserve">Для </w:t>
      </w:r>
      <w:proofErr w:type="spellStart"/>
      <w:r w:rsidRPr="00805CB9">
        <w:rPr>
          <w:rFonts w:ascii="Times New Roman" w:eastAsia="Times New Roman" w:hAnsi="Times New Roman" w:cs="Times New Roman"/>
          <w:b/>
          <w:i/>
          <w:sz w:val="24"/>
          <w:szCs w:val="24"/>
          <w:lang w:eastAsia="ru-RU"/>
        </w:rPr>
        <w:t>юр</w:t>
      </w:r>
      <w:proofErr w:type="gramStart"/>
      <w:r w:rsidRPr="00805CB9">
        <w:rPr>
          <w:rFonts w:ascii="Times New Roman" w:eastAsia="Times New Roman" w:hAnsi="Times New Roman" w:cs="Times New Roman"/>
          <w:b/>
          <w:i/>
          <w:sz w:val="24"/>
          <w:szCs w:val="24"/>
          <w:lang w:eastAsia="ru-RU"/>
        </w:rPr>
        <w:t>.л</w:t>
      </w:r>
      <w:proofErr w:type="gramEnd"/>
      <w:r w:rsidRPr="00805CB9">
        <w:rPr>
          <w:rFonts w:ascii="Times New Roman" w:eastAsia="Times New Roman" w:hAnsi="Times New Roman" w:cs="Times New Roman"/>
          <w:b/>
          <w:i/>
          <w:sz w:val="24"/>
          <w:szCs w:val="24"/>
          <w:lang w:eastAsia="ru-RU"/>
        </w:rPr>
        <w:t>иц</w:t>
      </w:r>
      <w:proofErr w:type="spellEnd"/>
      <w:r w:rsidRPr="00805CB9">
        <w:rPr>
          <w:rFonts w:ascii="Times New Roman" w:eastAsia="Times New Roman" w:hAnsi="Times New Roman" w:cs="Times New Roman"/>
          <w:b/>
          <w:i/>
          <w:sz w:val="24"/>
          <w:szCs w:val="24"/>
          <w:lang w:eastAsia="ru-RU"/>
        </w:rPr>
        <w:t>:</w:t>
      </w:r>
    </w:p>
    <w:p w:rsidR="00805CB9" w:rsidRPr="00805CB9" w:rsidRDefault="00805CB9" w:rsidP="00805C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_______________________________________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805CB9">
        <w:rPr>
          <w:rFonts w:ascii="Times New Roman" w:eastAsia="Times New Roman" w:hAnsi="Times New Roman" w:cs="Times New Roman"/>
          <w:i/>
          <w:sz w:val="20"/>
          <w:szCs w:val="20"/>
          <w:lang w:eastAsia="ru-RU"/>
        </w:rPr>
        <w:t>(наименование юридического лица)</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ИНН __________, ОГРН__________________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805CB9">
        <w:rPr>
          <w:rFonts w:ascii="Times New Roman" w:eastAsia="Times New Roman" w:hAnsi="Times New Roman" w:cs="Times New Roman"/>
          <w:sz w:val="24"/>
          <w:szCs w:val="24"/>
          <w:lang w:eastAsia="ru-RU"/>
        </w:rPr>
        <w:t>Юридический/почтовый адрес: ____________</w:t>
      </w:r>
    </w:p>
    <w:p w:rsidR="00805CB9" w:rsidRPr="00805CB9" w:rsidRDefault="00805CB9" w:rsidP="00805C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_______________________________________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805CB9">
        <w:rPr>
          <w:rFonts w:ascii="Times New Roman" w:eastAsia="Times New Roman" w:hAnsi="Times New Roman" w:cs="Times New Roman"/>
          <w:sz w:val="24"/>
          <w:szCs w:val="24"/>
          <w:lang w:eastAsia="ru-RU"/>
        </w:rPr>
        <w:t>Телефон:___________ Факс:_______________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bCs/>
          <w:sz w:val="20"/>
          <w:szCs w:val="20"/>
          <w:lang w:eastAsia="ru-RU"/>
        </w:rPr>
      </w:pPr>
      <w:r w:rsidRPr="00805CB9">
        <w:rPr>
          <w:rFonts w:ascii="Times New Roman" w:eastAsia="Times New Roman" w:hAnsi="Times New Roman" w:cs="Times New Roman"/>
          <w:sz w:val="20"/>
          <w:szCs w:val="20"/>
          <w:lang w:eastAsia="ru-RU"/>
        </w:rPr>
        <w:t>______________ / ___________________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bCs/>
          <w:sz w:val="20"/>
          <w:szCs w:val="20"/>
          <w:lang w:eastAsia="ru-RU"/>
        </w:rPr>
      </w:pPr>
      <w:r w:rsidRPr="00805CB9">
        <w:rPr>
          <w:rFonts w:ascii="Times New Roman" w:eastAsia="Times New Roman" w:hAnsi="Times New Roman" w:cs="Times New Roman"/>
          <w:i/>
          <w:sz w:val="20"/>
          <w:szCs w:val="20"/>
          <w:lang w:eastAsia="ru-RU"/>
        </w:rPr>
        <w:t>(подпись)                  (Ф.И.О.)</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i/>
          <w:sz w:val="20"/>
          <w:szCs w:val="20"/>
          <w:lang w:eastAsia="ru-RU"/>
        </w:rPr>
      </w:pPr>
      <w:r w:rsidRPr="00805CB9">
        <w:rPr>
          <w:rFonts w:ascii="Times New Roman" w:eastAsia="Times New Roman" w:hAnsi="Times New Roman" w:cs="Times New Roman"/>
          <w:b/>
          <w:i/>
          <w:sz w:val="24"/>
          <w:szCs w:val="24"/>
          <w:lang w:eastAsia="ru-RU"/>
        </w:rPr>
        <w:t xml:space="preserve">Для </w:t>
      </w:r>
      <w:proofErr w:type="spellStart"/>
      <w:r w:rsidRPr="00805CB9">
        <w:rPr>
          <w:rFonts w:ascii="Times New Roman" w:eastAsia="Times New Roman" w:hAnsi="Times New Roman" w:cs="Times New Roman"/>
          <w:b/>
          <w:i/>
          <w:sz w:val="24"/>
          <w:szCs w:val="24"/>
          <w:lang w:eastAsia="ru-RU"/>
        </w:rPr>
        <w:t>физ</w:t>
      </w:r>
      <w:proofErr w:type="gramStart"/>
      <w:r w:rsidRPr="00805CB9">
        <w:rPr>
          <w:rFonts w:ascii="Times New Roman" w:eastAsia="Times New Roman" w:hAnsi="Times New Roman" w:cs="Times New Roman"/>
          <w:b/>
          <w:i/>
          <w:sz w:val="24"/>
          <w:szCs w:val="24"/>
          <w:lang w:eastAsia="ru-RU"/>
        </w:rPr>
        <w:t>.л</w:t>
      </w:r>
      <w:proofErr w:type="gramEnd"/>
      <w:r w:rsidRPr="00805CB9">
        <w:rPr>
          <w:rFonts w:ascii="Times New Roman" w:eastAsia="Times New Roman" w:hAnsi="Times New Roman" w:cs="Times New Roman"/>
          <w:b/>
          <w:i/>
          <w:sz w:val="24"/>
          <w:szCs w:val="24"/>
          <w:lang w:eastAsia="ru-RU"/>
        </w:rPr>
        <w:t>иц</w:t>
      </w:r>
      <w:proofErr w:type="spellEnd"/>
      <w:r w:rsidRPr="00805CB9">
        <w:rPr>
          <w:rFonts w:ascii="Times New Roman" w:eastAsia="Times New Roman" w:hAnsi="Times New Roman" w:cs="Times New Roman"/>
          <w:b/>
          <w:i/>
          <w:sz w:val="24"/>
          <w:szCs w:val="24"/>
          <w:lang w:eastAsia="ru-RU"/>
        </w:rPr>
        <w:t>/ИП:</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805CB9">
        <w:rPr>
          <w:rFonts w:ascii="Times New Roman" w:eastAsia="Times New Roman" w:hAnsi="Times New Roman" w:cs="Times New Roman"/>
          <w:i/>
          <w:sz w:val="24"/>
          <w:szCs w:val="24"/>
          <w:lang w:eastAsia="ru-RU"/>
        </w:rPr>
        <w:t>_______________________________________</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i/>
          <w:sz w:val="20"/>
          <w:szCs w:val="20"/>
          <w:lang w:eastAsia="ru-RU"/>
        </w:rPr>
      </w:pPr>
      <w:r w:rsidRPr="00805CB9">
        <w:rPr>
          <w:rFonts w:ascii="Times New Roman" w:eastAsia="Times New Roman" w:hAnsi="Times New Roman" w:cs="Times New Roman"/>
          <w:i/>
          <w:sz w:val="20"/>
          <w:szCs w:val="20"/>
          <w:lang w:eastAsia="ru-RU"/>
        </w:rPr>
        <w:t>Ф.И.О.</w:t>
      </w:r>
    </w:p>
    <w:p w:rsidR="00805CB9" w:rsidRDefault="00805CB9" w:rsidP="00805CB9">
      <w:pPr>
        <w:autoSpaceDE w:val="0"/>
        <w:autoSpaceDN w:val="0"/>
        <w:adjustRightInd w:val="0"/>
        <w:spacing w:after="0" w:line="240" w:lineRule="auto"/>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паспорт: серия ________ № _______________,</w:t>
      </w:r>
    </w:p>
    <w:p w:rsidR="00805CB9" w:rsidRPr="00805CB9" w:rsidRDefault="00805CB9" w:rsidP="00805CB9">
      <w:pPr>
        <w:autoSpaceDE w:val="0"/>
        <w:autoSpaceDN w:val="0"/>
        <w:adjustRightInd w:val="0"/>
        <w:spacing w:after="0" w:line="240" w:lineRule="auto"/>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 xml:space="preserve"> выдан _________________________________,</w:t>
      </w:r>
    </w:p>
    <w:p w:rsidR="00805CB9" w:rsidRPr="00805CB9" w:rsidRDefault="00805CB9" w:rsidP="00805CB9">
      <w:pPr>
        <w:autoSpaceDE w:val="0"/>
        <w:autoSpaceDN w:val="0"/>
        <w:adjustRightInd w:val="0"/>
        <w:spacing w:after="0" w:line="240" w:lineRule="auto"/>
        <w:ind w:firstLine="708"/>
        <w:rPr>
          <w:rFonts w:ascii="Times New Roman" w:eastAsia="Times New Roman" w:hAnsi="Times New Roman" w:cs="Times New Roman"/>
          <w:sz w:val="20"/>
          <w:szCs w:val="20"/>
          <w:lang w:eastAsia="ru-RU"/>
        </w:rPr>
      </w:pPr>
      <w:r w:rsidRPr="00805CB9">
        <w:rPr>
          <w:rFonts w:ascii="Times New Roman" w:eastAsia="Times New Roman" w:hAnsi="Times New Roman" w:cs="Times New Roman"/>
          <w:sz w:val="20"/>
          <w:szCs w:val="20"/>
          <w:lang w:eastAsia="ru-RU"/>
        </w:rPr>
        <w:t>(кем,  дата выдачи, код подразделения)</w:t>
      </w:r>
    </w:p>
    <w:p w:rsidR="00805CB9" w:rsidRPr="00805CB9" w:rsidRDefault="00805CB9" w:rsidP="00805CB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05CB9">
        <w:rPr>
          <w:rFonts w:ascii="Times New Roman" w:eastAsia="Times New Roman" w:hAnsi="Times New Roman" w:cs="Times New Roman"/>
          <w:sz w:val="24"/>
          <w:szCs w:val="24"/>
          <w:lang w:eastAsia="ru-RU"/>
        </w:rPr>
        <w:t>зарегистрированный</w:t>
      </w:r>
      <w:proofErr w:type="gramEnd"/>
      <w:r w:rsidRPr="00805CB9">
        <w:rPr>
          <w:rFonts w:ascii="Times New Roman" w:eastAsia="Times New Roman" w:hAnsi="Times New Roman" w:cs="Times New Roman"/>
          <w:sz w:val="24"/>
          <w:szCs w:val="24"/>
          <w:lang w:eastAsia="ru-RU"/>
        </w:rPr>
        <w:t xml:space="preserve"> (</w:t>
      </w:r>
      <w:proofErr w:type="spellStart"/>
      <w:r w:rsidRPr="00805CB9">
        <w:rPr>
          <w:rFonts w:ascii="Times New Roman" w:eastAsia="Times New Roman" w:hAnsi="Times New Roman" w:cs="Times New Roman"/>
          <w:sz w:val="24"/>
          <w:szCs w:val="24"/>
          <w:lang w:eastAsia="ru-RU"/>
        </w:rPr>
        <w:t>ая</w:t>
      </w:r>
      <w:proofErr w:type="spellEnd"/>
      <w:r w:rsidRPr="00805CB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05CB9">
        <w:rPr>
          <w:rFonts w:ascii="Times New Roman" w:eastAsia="Times New Roman" w:hAnsi="Times New Roman" w:cs="Times New Roman"/>
          <w:sz w:val="24"/>
          <w:szCs w:val="24"/>
          <w:lang w:eastAsia="ru-RU"/>
        </w:rPr>
        <w:t>по адресу: 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05CB9">
        <w:rPr>
          <w:rFonts w:ascii="Times New Roman" w:eastAsia="Times New Roman" w:hAnsi="Times New Roman" w:cs="Times New Roman"/>
          <w:sz w:val="24"/>
          <w:szCs w:val="24"/>
          <w:lang w:eastAsia="ru-RU"/>
        </w:rPr>
        <w:t>Тел._______________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u-RU"/>
        </w:rPr>
      </w:pPr>
      <w:r w:rsidRPr="00805CB9">
        <w:rPr>
          <w:rFonts w:ascii="Times New Roman" w:eastAsia="Times New Roman" w:hAnsi="Times New Roman" w:cs="Times New Roman"/>
          <w:sz w:val="24"/>
          <w:szCs w:val="24"/>
          <w:lang w:eastAsia="ru-RU"/>
        </w:rPr>
        <w:t>______________ / ___________________</w:t>
      </w:r>
    </w:p>
    <w:p w:rsidR="00805CB9" w:rsidRPr="00805CB9" w:rsidRDefault="00805CB9" w:rsidP="00805CB9">
      <w:pPr>
        <w:autoSpaceDE w:val="0"/>
        <w:autoSpaceDN w:val="0"/>
        <w:adjustRightInd w:val="0"/>
        <w:spacing w:after="0" w:line="240" w:lineRule="auto"/>
        <w:jc w:val="both"/>
        <w:outlineLvl w:val="0"/>
        <w:rPr>
          <w:rFonts w:ascii="Times New Roman" w:eastAsia="Times New Roman" w:hAnsi="Times New Roman" w:cs="Times New Roman"/>
          <w:b/>
          <w:bCs/>
          <w:sz w:val="20"/>
          <w:szCs w:val="20"/>
          <w:lang w:eastAsia="ru-RU"/>
        </w:rPr>
      </w:pPr>
      <w:r w:rsidRPr="00805CB9">
        <w:rPr>
          <w:rFonts w:ascii="Times New Roman" w:eastAsia="Times New Roman" w:hAnsi="Times New Roman" w:cs="Times New Roman"/>
          <w:i/>
          <w:sz w:val="20"/>
          <w:szCs w:val="20"/>
          <w:lang w:eastAsia="ru-RU"/>
        </w:rPr>
        <w:t>(подпись)                  (Ф.И.О.)</w:t>
      </w:r>
    </w:p>
    <w:p w:rsidR="00805CB9" w:rsidRPr="00805CB9" w:rsidRDefault="00805CB9" w:rsidP="00805CB9">
      <w:pPr>
        <w:autoSpaceDE w:val="0"/>
        <w:autoSpaceDN w:val="0"/>
        <w:adjustRightInd w:val="0"/>
        <w:spacing w:after="0" w:line="240" w:lineRule="auto"/>
        <w:outlineLvl w:val="0"/>
        <w:rPr>
          <w:rFonts w:ascii="Times New Roman" w:eastAsia="Times New Roman" w:hAnsi="Times New Roman" w:cs="Times New Roman"/>
          <w:sz w:val="24"/>
          <w:szCs w:val="24"/>
          <w:lang w:eastAsia="ru-RU"/>
        </w:rPr>
        <w:sectPr w:rsidR="00805CB9" w:rsidRPr="00805CB9" w:rsidSect="00805CB9">
          <w:type w:val="nextColumn"/>
          <w:pgSz w:w="11907" w:h="16840" w:code="9"/>
          <w:pgMar w:top="737" w:right="567" w:bottom="737" w:left="964" w:header="720" w:footer="720" w:gutter="0"/>
          <w:pgNumType w:start="1"/>
          <w:cols w:num="2" w:space="720"/>
        </w:sectPr>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r>
        <w:rPr>
          <w:noProof/>
          <w:lang w:eastAsia="ru-RU"/>
        </w:rPr>
        <w:drawing>
          <wp:inline distT="0" distB="0" distL="0" distR="0">
            <wp:extent cx="6588125" cy="87839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1_1122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8125" cy="8783955"/>
                    </a:xfrm>
                    <a:prstGeom prst="rect">
                      <a:avLst/>
                    </a:prstGeom>
                  </pic:spPr>
                </pic:pic>
              </a:graphicData>
            </a:graphic>
          </wp:inline>
        </w:drawing>
      </w: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p>
    <w:p w:rsidR="00591889" w:rsidRDefault="00591889" w:rsidP="00805CB9">
      <w:pPr>
        <w:autoSpaceDE w:val="0"/>
        <w:autoSpaceDN w:val="0"/>
        <w:adjustRightInd w:val="0"/>
        <w:spacing w:after="0" w:line="240" w:lineRule="auto"/>
        <w:outlineLvl w:val="0"/>
      </w:pPr>
      <w:r>
        <w:rPr>
          <w:noProof/>
          <w:lang w:eastAsia="ru-RU"/>
        </w:rPr>
        <w:drawing>
          <wp:anchor distT="0" distB="0" distL="114300" distR="114300" simplePos="0" relativeHeight="251660288" behindDoc="1" locked="0" layoutInCell="1" allowOverlap="1" wp14:anchorId="2EB5D762" wp14:editId="1114880C">
            <wp:simplePos x="0" y="0"/>
            <wp:positionH relativeFrom="column">
              <wp:posOffset>-50165</wp:posOffset>
            </wp:positionH>
            <wp:positionV relativeFrom="paragraph">
              <wp:posOffset>217805</wp:posOffset>
            </wp:positionV>
            <wp:extent cx="6591300" cy="8787765"/>
            <wp:effectExtent l="0" t="0" r="0" b="0"/>
            <wp:wrapThrough wrapText="bothSides">
              <wp:wrapPolygon edited="0">
                <wp:start x="0" y="0"/>
                <wp:lineTo x="0" y="21539"/>
                <wp:lineTo x="21538" y="21539"/>
                <wp:lineTo x="2153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1_1121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91300" cy="8787765"/>
                    </a:xfrm>
                    <a:prstGeom prst="rect">
                      <a:avLst/>
                    </a:prstGeom>
                  </pic:spPr>
                </pic:pic>
              </a:graphicData>
            </a:graphic>
            <wp14:sizeRelH relativeFrom="page">
              <wp14:pctWidth>0</wp14:pctWidth>
            </wp14:sizeRelH>
            <wp14:sizeRelV relativeFrom="page">
              <wp14:pctHeight>0</wp14:pctHeight>
            </wp14:sizeRelV>
          </wp:anchor>
        </w:drawing>
      </w:r>
    </w:p>
    <w:p w:rsidR="00591889" w:rsidRDefault="00591889" w:rsidP="00805CB9">
      <w:pPr>
        <w:autoSpaceDE w:val="0"/>
        <w:autoSpaceDN w:val="0"/>
        <w:adjustRightInd w:val="0"/>
        <w:spacing w:after="0" w:line="240" w:lineRule="auto"/>
        <w:outlineLvl w:val="0"/>
      </w:pPr>
      <w:bookmarkStart w:id="0" w:name="_GoBack"/>
      <w:bookmarkEnd w:id="0"/>
    </w:p>
    <w:p w:rsidR="00FA4643" w:rsidRDefault="00591889" w:rsidP="00805CB9">
      <w:pPr>
        <w:autoSpaceDE w:val="0"/>
        <w:autoSpaceDN w:val="0"/>
        <w:adjustRightInd w:val="0"/>
        <w:spacing w:after="0" w:line="240" w:lineRule="auto"/>
        <w:outlineLvl w:val="0"/>
      </w:pPr>
      <w:r>
        <w:rPr>
          <w:noProof/>
          <w:lang w:eastAsia="ru-RU"/>
        </w:rPr>
        <w:drawing>
          <wp:anchor distT="0" distB="0" distL="114300" distR="114300" simplePos="0" relativeHeight="251658240" behindDoc="1" locked="0" layoutInCell="1" allowOverlap="1" wp14:anchorId="283A12E4" wp14:editId="56F36B3A">
            <wp:simplePos x="0" y="0"/>
            <wp:positionH relativeFrom="column">
              <wp:posOffset>16510</wp:posOffset>
            </wp:positionH>
            <wp:positionV relativeFrom="paragraph">
              <wp:posOffset>3742055</wp:posOffset>
            </wp:positionV>
            <wp:extent cx="6588125" cy="4940935"/>
            <wp:effectExtent l="0" t="0" r="3175" b="0"/>
            <wp:wrapThrough wrapText="bothSides">
              <wp:wrapPolygon edited="0">
                <wp:start x="0" y="0"/>
                <wp:lineTo x="0" y="21486"/>
                <wp:lineTo x="21548" y="21486"/>
                <wp:lineTo x="2154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1_1117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76464F04" wp14:editId="02523EA6">
            <wp:simplePos x="0" y="0"/>
            <wp:positionH relativeFrom="column">
              <wp:posOffset>12700</wp:posOffset>
            </wp:positionH>
            <wp:positionV relativeFrom="paragraph">
              <wp:posOffset>151130</wp:posOffset>
            </wp:positionV>
            <wp:extent cx="6588125" cy="3431540"/>
            <wp:effectExtent l="0" t="0" r="3175" b="0"/>
            <wp:wrapThrough wrapText="bothSides">
              <wp:wrapPolygon edited="0">
                <wp:start x="0" y="0"/>
                <wp:lineTo x="0" y="21464"/>
                <wp:lineTo x="21548" y="21464"/>
                <wp:lineTo x="2154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1_1117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8125" cy="3431540"/>
                    </a:xfrm>
                    <a:prstGeom prst="rect">
                      <a:avLst/>
                    </a:prstGeom>
                  </pic:spPr>
                </pic:pic>
              </a:graphicData>
            </a:graphic>
            <wp14:sizeRelH relativeFrom="page">
              <wp14:pctWidth>0</wp14:pctWidth>
            </wp14:sizeRelH>
            <wp14:sizeRelV relativeFrom="page">
              <wp14:pctHeight>0</wp14:pctHeight>
            </wp14:sizeRelV>
          </wp:anchor>
        </w:drawing>
      </w:r>
    </w:p>
    <w:sectPr w:rsidR="00FA4643" w:rsidSect="00805CB9">
      <w:type w:val="nextColumn"/>
      <w:pgSz w:w="11906" w:h="16838"/>
      <w:pgMar w:top="737" w:right="567" w:bottom="73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FE"/>
    <w:rsid w:val="001035FE"/>
    <w:rsid w:val="00591889"/>
    <w:rsid w:val="00805CB9"/>
    <w:rsid w:val="00FA4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8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8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8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8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http://www.gavyam.ru"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utp.sberbank-ast.ru" TargetMode="External"/><Relationship Id="rId12" Type="http://schemas.openxmlformats.org/officeDocument/2006/relationships/hyperlink" Target="http://www.torgi.gov.ru" TargetMode="External"/><Relationship Id="rId1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utp.sberbank-ast.ru" TargetMode="External"/><Relationship Id="rId11" Type="http://schemas.openxmlformats.org/officeDocument/2006/relationships/hyperlink" Target="http://www.gavyam.ru" TargetMode="External"/><Relationship Id="rId5" Type="http://schemas.openxmlformats.org/officeDocument/2006/relationships/hyperlink" Target="http://utp.sberbank-ast.ru" TargetMode="External"/><Relationship Id="rId15" Type="http://schemas.openxmlformats.org/officeDocument/2006/relationships/hyperlink" Target="http://www.torgi.gov.ru" TargetMode="External"/><Relationship Id="rId10" Type="http://schemas.openxmlformats.org/officeDocument/2006/relationships/hyperlink" Target="http://www.torgi.gov.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utp.sberbank-ast.ru" TargetMode="External"/><Relationship Id="rId14" Type="http://schemas.openxmlformats.org/officeDocument/2006/relationships/hyperlink" Target="http://gavyam.ru/about/info/mess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5387</Words>
  <Characters>30707</Characters>
  <Application>Microsoft Office Word</Application>
  <DocSecurity>0</DocSecurity>
  <Lines>255</Lines>
  <Paragraphs>72</Paragraphs>
  <ScaleCrop>false</ScaleCrop>
  <Company/>
  <LinksUpToDate>false</LinksUpToDate>
  <CharactersWithSpaces>36022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oio_2</dc:creator>
  <cp:keywords/>
  <dc:description/>
  <cp:lastModifiedBy>auto_2</cp:lastModifiedBy>
  <cp:revision>3</cp:revision>
  <dcterms:created xsi:type="dcterms:W3CDTF">2021-02-24T07:03:00Z</dcterms:created>
  <dcterms:modified xsi:type="dcterms:W3CDTF">2021-02-24T07:55:00Z</dcterms:modified>
</cp:coreProperties>
</file>