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7" w:rsidRPr="00CE6D1A" w:rsidRDefault="00D203F7" w:rsidP="00D203F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D203F7" w:rsidRPr="00CE6D1A" w:rsidRDefault="00D203F7" w:rsidP="00D203F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EA8B170" wp14:editId="08AC115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D203F7" w:rsidRPr="00CE6D1A" w:rsidRDefault="00D203F7" w:rsidP="00D203F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3F7" w:rsidRPr="00CE6D1A" w:rsidRDefault="00D203F7" w:rsidP="00D203F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3F7" w:rsidRPr="00CE6D1A" w:rsidRDefault="00D203F7" w:rsidP="00D203F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3F7" w:rsidRPr="00CE6D1A" w:rsidRDefault="00D203F7" w:rsidP="00D203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D203F7" w:rsidRPr="00CE6D1A" w:rsidRDefault="00D203F7" w:rsidP="00D203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D203F7" w:rsidRPr="00CE6D1A" w:rsidRDefault="00D203F7" w:rsidP="00D203F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3F7" w:rsidRPr="00CE6D1A" w:rsidRDefault="00D203F7" w:rsidP="00D203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203F7" w:rsidRPr="00CE6D1A" w:rsidRDefault="00D203F7" w:rsidP="00D2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3F7" w:rsidRPr="00A44E31" w:rsidRDefault="00A44E31" w:rsidP="00D2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05.03.2015   № 365</w:t>
      </w:r>
    </w:p>
    <w:p w:rsidR="00D203F7" w:rsidRDefault="00D203F7" w:rsidP="00D20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BD4" w:rsidRPr="00A44E31" w:rsidRDefault="00D203F7" w:rsidP="00D20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r w:rsidR="005C0BD4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Порядка формирования, ведения и утверждения ведомственных</w:t>
      </w:r>
      <w:r w:rsidR="00A44E31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0BD4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муниципальных услуг и работ,</w:t>
      </w:r>
    </w:p>
    <w:p w:rsidR="005C0BD4" w:rsidRPr="00A44E31" w:rsidRDefault="005C0BD4" w:rsidP="00D20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оказываемых</w:t>
      </w:r>
      <w:proofErr w:type="gramEnd"/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выполняемых</w:t>
      </w:r>
      <w:r w:rsidR="00A44E31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учреждениями</w:t>
      </w:r>
    </w:p>
    <w:p w:rsidR="005C0BD4" w:rsidRPr="00A44E31" w:rsidRDefault="005C0BD4" w:rsidP="00D20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D203F7" w:rsidRPr="00A44E31" w:rsidRDefault="00D203F7" w:rsidP="008C7C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03F7" w:rsidRPr="00A44E31" w:rsidRDefault="00D203F7" w:rsidP="00D20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E31">
        <w:rPr>
          <w:rFonts w:ascii="Times New Roman" w:hAnsi="Times New Roman" w:cs="Times New Roman"/>
          <w:sz w:val="28"/>
          <w:szCs w:val="28"/>
        </w:rPr>
        <w:t>В</w:t>
      </w:r>
      <w:r w:rsidR="00796938" w:rsidRPr="00A44E31">
        <w:rPr>
          <w:rFonts w:ascii="Times New Roman" w:hAnsi="Times New Roman" w:cs="Times New Roman"/>
          <w:sz w:val="28"/>
          <w:szCs w:val="28"/>
        </w:rPr>
        <w:t xml:space="preserve"> соответствии с пунктом 3.1 статьи 69.2 Бюджетного кодекса Российской Федерации</w:t>
      </w:r>
      <w:r w:rsidRPr="00A44E31">
        <w:rPr>
          <w:sz w:val="28"/>
          <w:szCs w:val="28"/>
        </w:rPr>
        <w:t>,</w:t>
      </w:r>
      <w:r w:rsidR="00796938" w:rsidRPr="00A44E31">
        <w:rPr>
          <w:sz w:val="28"/>
          <w:szCs w:val="28"/>
        </w:rPr>
        <w:t xml:space="preserve"> постановлением Правительства Российской Федерации от 26.02.2014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="00796938" w:rsidRPr="00A44E31">
        <w:rPr>
          <w:sz w:val="28"/>
          <w:szCs w:val="28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Pr="00A44E31">
        <w:rPr>
          <w:sz w:val="28"/>
          <w:szCs w:val="28"/>
        </w:rPr>
        <w:t xml:space="preserve"> </w:t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31 Устава </w:t>
      </w:r>
      <w:proofErr w:type="gramStart"/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203F7" w:rsidRPr="00A44E31" w:rsidRDefault="00D203F7" w:rsidP="00D203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F7" w:rsidRPr="00A44E31" w:rsidRDefault="00D203F7" w:rsidP="00D2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203F7" w:rsidRPr="00A44E31" w:rsidRDefault="00D203F7" w:rsidP="00D2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F7" w:rsidRPr="00A44E31" w:rsidRDefault="00D203F7" w:rsidP="00D20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44E31">
        <w:rPr>
          <w:rFonts w:ascii="Times New Roman" w:hAnsi="Times New Roman" w:cs="Times New Roman"/>
          <w:sz w:val="28"/>
          <w:szCs w:val="28"/>
        </w:rPr>
        <w:t xml:space="preserve"> </w:t>
      </w:r>
      <w:r w:rsidR="00796938" w:rsidRPr="00A44E31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gramStart"/>
      <w:r w:rsidR="00796938" w:rsidRPr="00A44E3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96938" w:rsidRPr="00A44E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A02BF" w:rsidRPr="00A44E3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203F7" w:rsidRPr="00A44E31" w:rsidRDefault="005A02BF" w:rsidP="00D203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опубликовать в районной массовой газете  «Гаврилов-</w:t>
      </w:r>
      <w:proofErr w:type="spellStart"/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3B3C54" w:rsidRPr="00A44E31" w:rsidRDefault="005A02BF" w:rsidP="008C7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203F7" w:rsidRPr="00A44E31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официального опубликования</w:t>
      </w:r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 w:rsidR="00687F3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</w:t>
      </w:r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заданий</w:t>
      </w:r>
      <w:r w:rsidR="00687F3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муниципальных услуг и выполнение работ </w:t>
      </w:r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3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</w:t>
      </w:r>
      <w:proofErr w:type="gramEnd"/>
      <w:r w:rsidR="00687F3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муниципальных заданий </w:t>
      </w:r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7CFF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муниципальных услуг и выполнение работ на </w:t>
      </w:r>
      <w:r w:rsidR="003B3C54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и плановый период 2017 и 2018 годов.</w:t>
      </w:r>
    </w:p>
    <w:p w:rsidR="008C7CFF" w:rsidRDefault="008C7CFF" w:rsidP="00D203F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3F7" w:rsidRPr="00A44E31" w:rsidRDefault="00D203F7" w:rsidP="00D203F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203F7" w:rsidRPr="00A44E31" w:rsidRDefault="00D203F7" w:rsidP="00D203F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E31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4E31"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4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D203F7" w:rsidRPr="003B3C54" w:rsidRDefault="00D203F7" w:rsidP="003B3C54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203F7" w:rsidRDefault="00D203F7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31" w:rsidRDefault="00A44E31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31" w:rsidRDefault="00A44E31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F7" w:rsidRPr="003157C4" w:rsidRDefault="00D203F7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D203F7" w:rsidRPr="003157C4" w:rsidRDefault="00D203F7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D203F7" w:rsidRPr="003157C4" w:rsidRDefault="00D203F7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203F7" w:rsidRPr="003C5158" w:rsidRDefault="00A44E31" w:rsidP="00D203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05.03.2015   № 365</w:t>
      </w:r>
      <w:bookmarkStart w:id="0" w:name="_GoBack"/>
      <w:bookmarkEnd w:id="0"/>
    </w:p>
    <w:p w:rsidR="00332718" w:rsidRDefault="00332718"/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 И УТВЕРЖДЕНИЯ </w:t>
      </w: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ВЕДОМСТВЕННЫХ ПЕРЕЧНЕЙ МУНИЦИПАЛЬНЫХ УСЛУГ И РАБОТ, ОКАЗЫВАЕМЫХ И ВЫПОЛНЯЕМЫХ</w:t>
      </w: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УЧРЕЖДЕНИЯМИ</w:t>
      </w: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ГАВРИЛОВ-ЯМСКОГО МУНИЦИПАЛЬНОГО РАЙОНА</w:t>
      </w: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34" w:rsidRPr="00CE313B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5"/>
      <w:bookmarkEnd w:id="1"/>
    </w:p>
    <w:p w:rsidR="00687F34" w:rsidRPr="00CE313B" w:rsidRDefault="003F33EC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</w:t>
      </w:r>
      <w:r w:rsidR="007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="007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формированию, ведению и утверждению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перечней муниципальных услуг и работ, оказываемых и выполняемых муниципальными учреждениями </w:t>
      </w:r>
      <w:r w:rsidR="007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ведомственные перечни</w:t>
      </w:r>
      <w:r w:rsidR="00AC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работ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7F34" w:rsidRPr="00CE313B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Ведомственные перечни 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и работ 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</w:t>
      </w:r>
      <w:r w:rsidR="00AC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видов деятельности.</w:t>
      </w:r>
    </w:p>
    <w:p w:rsidR="003F33EC" w:rsidRPr="00CE313B" w:rsidRDefault="0056270D" w:rsidP="003F33E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F34"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перечни муниципальных услуг и работ формируются 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Гаврилов-Ямского муниципального района, </w:t>
      </w:r>
      <w:r w:rsidR="002125CE">
        <w:rPr>
          <w:color w:val="000000"/>
          <w:sz w:val="28"/>
          <w:szCs w:val="28"/>
        </w:rPr>
        <w:t>отраслевыми органа</w:t>
      </w:r>
      <w:r w:rsidR="00473077">
        <w:rPr>
          <w:color w:val="000000"/>
          <w:sz w:val="28"/>
          <w:szCs w:val="28"/>
        </w:rPr>
        <w:t>ми Администрации, осуществляющими</w:t>
      </w:r>
      <w:r w:rsidR="002125CE">
        <w:rPr>
          <w:color w:val="000000"/>
          <w:sz w:val="28"/>
          <w:szCs w:val="28"/>
        </w:rPr>
        <w:t xml:space="preserve"> отдельные функции и полномочия учредителя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или автономных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CB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главными распорядителями средств бюджета муниципального района, в ведении которых находятся муниципальные казённые учреждения, в отношении которых принято решение о формировании муниципальных заданий 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B48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полно</w:t>
      </w:r>
      <w:r w:rsidR="00001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учредителя).</w:t>
      </w:r>
      <w:proofErr w:type="gramEnd"/>
    </w:p>
    <w:p w:rsidR="00687F34" w:rsidRDefault="00687F34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00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составления ведомственного перечня муниципальных услуг и работ являются базовые (отраслевые) перечни </w:t>
      </w:r>
      <w:r w:rsidR="0047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001A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730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и работ, утверждённые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базовые (отраслевые) перечни)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33EC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Ведомственные перечни муниципальных услуг и работ</w:t>
      </w:r>
      <w:r w:rsidR="00DD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 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</w:t>
      </w:r>
      <w:r w:rsidR="00DD3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budget</w:t>
        </w:r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3909"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D3909" w:rsidRPr="00DD3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</w:t>
      </w:r>
      <w:r w:rsidR="002C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</w:t>
      </w:r>
      <w:r w:rsidR="00DD3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система)</w:t>
      </w:r>
      <w:r w:rsid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F10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8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ведомственные перечни муниципальных услуг и работ в отношении каждой муниципальной услуги или работы включается следующая информация:</w:t>
      </w:r>
    </w:p>
    <w:p w:rsidR="00486F10" w:rsidRDefault="00486F10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муниципальной услуги или работы с указанием кодов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Общероссийского классификатора видов экономической деятельности, которым соответствует услуга или работа;</w:t>
      </w:r>
    </w:p>
    <w:p w:rsidR="00486F10" w:rsidRDefault="00486F10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осуществляющего полномочия учредителя;</w:t>
      </w:r>
    </w:p>
    <w:p w:rsidR="00486F10" w:rsidRDefault="00486F10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</w:t>
      </w:r>
      <w:r w:rsidR="009F15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Российской Федерации;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учреждения и его код 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муниципальной услуги или работы;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(формы) оказания муниципальной услуги или выполнения работы;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деятельности муниципального учреждения;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потребителей муниципальной услуги или работы;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показателей, характеризующих качество и (или) объём муниципальной услуги (выполняемой работы);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бесплатность или платность муниципальной услуги или работы;</w:t>
      </w:r>
    </w:p>
    <w:p w:rsidR="009F159E" w:rsidRDefault="009F159E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нормативных правовых актов.</w:t>
      </w:r>
    </w:p>
    <w:p w:rsidR="009F159E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F1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сформированная по каждой</w:t>
      </w:r>
      <w:r w:rsidR="009F1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муниципальной услуге и работе, образует реестровую запись.</w:t>
      </w:r>
    </w:p>
    <w:p w:rsidR="009F159E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реестровой записи присваивается уникальный номер.</w:t>
      </w:r>
    </w:p>
    <w:p w:rsidR="0056270D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56270D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56270D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Ведомственные перечни муниципальных услуг и работ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7" w:history="1"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bus</w:t>
        </w:r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6748F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порядке, установленном Министерством финансов Российской Федерации. </w:t>
      </w:r>
    </w:p>
    <w:p w:rsidR="0056270D" w:rsidRPr="00CE313B" w:rsidRDefault="0056270D" w:rsidP="00687F3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C54" w:rsidRDefault="003B3C54">
      <w:bookmarkStart w:id="2" w:name="Par45"/>
      <w:bookmarkStart w:id="3" w:name="Par48"/>
      <w:bookmarkEnd w:id="2"/>
      <w:bookmarkEnd w:id="3"/>
    </w:p>
    <w:sectPr w:rsidR="003B3C54" w:rsidSect="008C7CFF">
      <w:pgSz w:w="11906" w:h="16838"/>
      <w:pgMar w:top="568" w:right="851" w:bottom="426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7"/>
    <w:rsid w:val="00001A36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418B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93B"/>
    <w:rsid w:val="000D5B57"/>
    <w:rsid w:val="000D6F12"/>
    <w:rsid w:val="000E0856"/>
    <w:rsid w:val="000E7065"/>
    <w:rsid w:val="000E71F7"/>
    <w:rsid w:val="000F053E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204A"/>
    <w:rsid w:val="001233B0"/>
    <w:rsid w:val="00123626"/>
    <w:rsid w:val="00126BC5"/>
    <w:rsid w:val="00126BDA"/>
    <w:rsid w:val="00130EF0"/>
    <w:rsid w:val="001340F9"/>
    <w:rsid w:val="001348D6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7A03"/>
    <w:rsid w:val="002125CE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54B"/>
    <w:rsid w:val="002B60CE"/>
    <w:rsid w:val="002B6F9B"/>
    <w:rsid w:val="002B7541"/>
    <w:rsid w:val="002B7677"/>
    <w:rsid w:val="002C18B9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7592"/>
    <w:rsid w:val="00377ABD"/>
    <w:rsid w:val="003800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54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33EC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3077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6F10"/>
    <w:rsid w:val="0048795C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70D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90AF3"/>
    <w:rsid w:val="005911D0"/>
    <w:rsid w:val="0059492B"/>
    <w:rsid w:val="00595EF8"/>
    <w:rsid w:val="005961EA"/>
    <w:rsid w:val="005968EC"/>
    <w:rsid w:val="00597571"/>
    <w:rsid w:val="00597ABB"/>
    <w:rsid w:val="005A02BF"/>
    <w:rsid w:val="005A3F80"/>
    <w:rsid w:val="005A58E9"/>
    <w:rsid w:val="005A7B7C"/>
    <w:rsid w:val="005B09D3"/>
    <w:rsid w:val="005B234C"/>
    <w:rsid w:val="005B3EAB"/>
    <w:rsid w:val="005C04C9"/>
    <w:rsid w:val="005C0BD4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EE"/>
    <w:rsid w:val="006304C7"/>
    <w:rsid w:val="00630F85"/>
    <w:rsid w:val="00634282"/>
    <w:rsid w:val="00634C07"/>
    <w:rsid w:val="00636803"/>
    <w:rsid w:val="006373A0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87F34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E064C"/>
    <w:rsid w:val="006E1AB4"/>
    <w:rsid w:val="006E2E26"/>
    <w:rsid w:val="006E3665"/>
    <w:rsid w:val="006E3EEA"/>
    <w:rsid w:val="006E569C"/>
    <w:rsid w:val="006E5C89"/>
    <w:rsid w:val="006E6415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4C1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6938"/>
    <w:rsid w:val="0079735D"/>
    <w:rsid w:val="00797D6A"/>
    <w:rsid w:val="00797F31"/>
    <w:rsid w:val="007A1724"/>
    <w:rsid w:val="007A20D9"/>
    <w:rsid w:val="007A2130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C7CFF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159E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E31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4360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40E2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6C7B"/>
    <w:rsid w:val="00C6723C"/>
    <w:rsid w:val="00C7047F"/>
    <w:rsid w:val="00C7210A"/>
    <w:rsid w:val="00C73E01"/>
    <w:rsid w:val="00C74563"/>
    <w:rsid w:val="00C81420"/>
    <w:rsid w:val="00C851E0"/>
    <w:rsid w:val="00C87CCC"/>
    <w:rsid w:val="00C90136"/>
    <w:rsid w:val="00C92FC8"/>
    <w:rsid w:val="00C93753"/>
    <w:rsid w:val="00C95034"/>
    <w:rsid w:val="00CA0D02"/>
    <w:rsid w:val="00CA2754"/>
    <w:rsid w:val="00CA4603"/>
    <w:rsid w:val="00CB26CD"/>
    <w:rsid w:val="00CB436A"/>
    <w:rsid w:val="00CB48CB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3F7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B5F"/>
    <w:rsid w:val="00D5226D"/>
    <w:rsid w:val="00D52C51"/>
    <w:rsid w:val="00D52D00"/>
    <w:rsid w:val="00D53BA8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909"/>
    <w:rsid w:val="00DD3D76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44671"/>
    <w:rsid w:val="00E4514C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7729"/>
    <w:rsid w:val="00E87E0E"/>
    <w:rsid w:val="00E9364E"/>
    <w:rsid w:val="00E94C61"/>
    <w:rsid w:val="00E94E5B"/>
    <w:rsid w:val="00E96BC9"/>
    <w:rsid w:val="00E974CF"/>
    <w:rsid w:val="00E97F72"/>
    <w:rsid w:val="00EA0D19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E0917"/>
    <w:rsid w:val="00EE11A6"/>
    <w:rsid w:val="00EE3B06"/>
    <w:rsid w:val="00EE40F2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1D5D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7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DD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7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DD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Smto_3</cp:lastModifiedBy>
  <cp:revision>2</cp:revision>
  <cp:lastPrinted>2015-03-05T10:33:00Z</cp:lastPrinted>
  <dcterms:created xsi:type="dcterms:W3CDTF">2015-03-05T10:33:00Z</dcterms:created>
  <dcterms:modified xsi:type="dcterms:W3CDTF">2015-03-05T10:33:00Z</dcterms:modified>
</cp:coreProperties>
</file>