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7E" w:rsidRPr="002E1566" w:rsidRDefault="0066617E" w:rsidP="0066617E">
      <w:pPr>
        <w:pStyle w:val="4"/>
        <w:jc w:val="right"/>
        <w:rPr>
          <w:sz w:val="24"/>
        </w:rPr>
      </w:pPr>
    </w:p>
    <w:p w:rsidR="0066617E" w:rsidRPr="002E1566" w:rsidRDefault="0066617E" w:rsidP="0066617E">
      <w:pPr>
        <w:pStyle w:val="4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9264" behindDoc="0" locked="0" layoutInCell="1" allowOverlap="1" wp14:anchorId="65D2E28D" wp14:editId="664A1E93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17E" w:rsidRPr="002E1566" w:rsidRDefault="0066617E" w:rsidP="0066617E">
      <w:pPr>
        <w:pStyle w:val="4"/>
        <w:rPr>
          <w:szCs w:val="36"/>
        </w:rPr>
      </w:pPr>
    </w:p>
    <w:p w:rsidR="0066617E" w:rsidRPr="00252142" w:rsidRDefault="0066617E" w:rsidP="0066617E">
      <w:pPr>
        <w:pStyle w:val="1"/>
        <w:jc w:val="center"/>
        <w:rPr>
          <w:sz w:val="30"/>
          <w:szCs w:val="30"/>
        </w:rPr>
      </w:pPr>
      <w:r w:rsidRPr="00252142">
        <w:rPr>
          <w:sz w:val="30"/>
          <w:szCs w:val="30"/>
        </w:rPr>
        <w:t>СОБРАНИЕ  ПРЕДСТАВИТЕЛЕЙ</w:t>
      </w:r>
    </w:p>
    <w:p w:rsidR="0066617E" w:rsidRPr="00252142" w:rsidRDefault="0066617E" w:rsidP="0066617E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252142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  <w:r w:rsidRPr="00252142">
        <w:rPr>
          <w:rFonts w:ascii="Times New Roman" w:hAnsi="Times New Roman" w:cs="Times New Roman"/>
          <w:sz w:val="30"/>
          <w:szCs w:val="30"/>
        </w:rPr>
        <w:t xml:space="preserve">  МУНИЦИПАЛЬНОГО  РАЙОНА</w:t>
      </w:r>
    </w:p>
    <w:p w:rsidR="0066617E" w:rsidRPr="00252142" w:rsidRDefault="0066617E" w:rsidP="0066617E">
      <w:pPr>
        <w:pStyle w:val="4"/>
        <w:rPr>
          <w:sz w:val="24"/>
        </w:rPr>
      </w:pPr>
    </w:p>
    <w:p w:rsidR="0066617E" w:rsidRPr="00252142" w:rsidRDefault="0066617E" w:rsidP="0066617E">
      <w:pPr>
        <w:pStyle w:val="4"/>
        <w:rPr>
          <w:sz w:val="40"/>
          <w:szCs w:val="40"/>
        </w:rPr>
      </w:pPr>
      <w:r w:rsidRPr="00252142">
        <w:rPr>
          <w:sz w:val="40"/>
          <w:szCs w:val="40"/>
        </w:rPr>
        <w:t>РЕШЕНИЕ</w:t>
      </w:r>
    </w:p>
    <w:p w:rsidR="0066617E" w:rsidRPr="00252142" w:rsidRDefault="0066617E" w:rsidP="0066617E">
      <w:pPr>
        <w:pStyle w:val="1"/>
        <w:rPr>
          <w:szCs w:val="28"/>
        </w:rPr>
      </w:pPr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14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иных межбюджетных</w:t>
      </w:r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2142">
        <w:rPr>
          <w:rFonts w:ascii="Times New Roman" w:hAnsi="Times New Roman" w:cs="Times New Roman"/>
          <w:b w:val="0"/>
          <w:sz w:val="28"/>
          <w:szCs w:val="28"/>
        </w:rPr>
        <w:t>трансфертов (за исключением иных межбюджетных трансфертов,</w:t>
      </w:r>
      <w:proofErr w:type="gramEnd"/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142">
        <w:rPr>
          <w:rFonts w:ascii="Times New Roman" w:hAnsi="Times New Roman" w:cs="Times New Roman"/>
          <w:b w:val="0"/>
          <w:sz w:val="28"/>
          <w:szCs w:val="28"/>
        </w:rPr>
        <w:t>предоставляемых на осуществление части полномочий по решению</w:t>
      </w:r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142">
        <w:rPr>
          <w:rFonts w:ascii="Times New Roman" w:hAnsi="Times New Roman" w:cs="Times New Roman"/>
          <w:b w:val="0"/>
          <w:sz w:val="28"/>
          <w:szCs w:val="28"/>
        </w:rPr>
        <w:t>вопросов местного значения в соответствии с заключенными</w:t>
      </w:r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142">
        <w:rPr>
          <w:rFonts w:ascii="Times New Roman" w:hAnsi="Times New Roman" w:cs="Times New Roman"/>
          <w:b w:val="0"/>
          <w:sz w:val="28"/>
          <w:szCs w:val="28"/>
        </w:rPr>
        <w:t>соглашениями) из бюджета Гаврилов - Ямского муниципального района</w:t>
      </w:r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142">
        <w:rPr>
          <w:rFonts w:ascii="Times New Roman" w:hAnsi="Times New Roman" w:cs="Times New Roman"/>
          <w:b w:val="0"/>
          <w:sz w:val="28"/>
          <w:szCs w:val="28"/>
        </w:rPr>
        <w:t xml:space="preserve">бюджетам поселений, входящих в состав Гаврилов - </w:t>
      </w:r>
      <w:proofErr w:type="gramStart"/>
      <w:r w:rsidRPr="00252142">
        <w:rPr>
          <w:rFonts w:ascii="Times New Roman" w:hAnsi="Times New Roman" w:cs="Times New Roman"/>
          <w:b w:val="0"/>
          <w:sz w:val="28"/>
          <w:szCs w:val="28"/>
        </w:rPr>
        <w:t>Ямского</w:t>
      </w:r>
      <w:proofErr w:type="gramEnd"/>
    </w:p>
    <w:p w:rsidR="0066617E" w:rsidRPr="00252142" w:rsidRDefault="00252142" w:rsidP="0066617E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14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66617E" w:rsidRPr="00252142" w:rsidRDefault="0066617E" w:rsidP="0066617E">
      <w:pPr>
        <w:pStyle w:val="ConsPlusNormal0"/>
        <w:jc w:val="both"/>
        <w:rPr>
          <w:rFonts w:ascii="Times New Roman" w:hAnsi="Times New Roman" w:cs="Times New Roman"/>
        </w:rPr>
      </w:pPr>
    </w:p>
    <w:p w:rsidR="0066617E" w:rsidRPr="002E1566" w:rsidRDefault="0066617E" w:rsidP="0066617E">
      <w:pPr>
        <w:rPr>
          <w:sz w:val="27"/>
          <w:szCs w:val="27"/>
        </w:rPr>
      </w:pPr>
    </w:p>
    <w:p w:rsidR="0066617E" w:rsidRPr="00252142" w:rsidRDefault="0066617E" w:rsidP="0066617E">
      <w:pPr>
        <w:rPr>
          <w:rFonts w:ascii="Times New Roman" w:hAnsi="Times New Roman" w:cs="Times New Roman"/>
          <w:sz w:val="28"/>
          <w:szCs w:val="28"/>
        </w:rPr>
      </w:pPr>
      <w:r w:rsidRPr="00252142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6617E" w:rsidRPr="00252142" w:rsidRDefault="0066617E" w:rsidP="006661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214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521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761EC" w:rsidRPr="00252142" w:rsidRDefault="00660632" w:rsidP="0066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</w:t>
      </w:r>
      <w:r w:rsidR="00252142">
        <w:rPr>
          <w:rFonts w:ascii="Times New Roman" w:hAnsi="Times New Roman" w:cs="Times New Roman"/>
          <w:sz w:val="28"/>
          <w:szCs w:val="28"/>
        </w:rPr>
        <w:t>.2024</w:t>
      </w:r>
    </w:p>
    <w:p w:rsidR="00BC3572" w:rsidRDefault="00BC3572" w:rsidP="006761EC"/>
    <w:p w:rsidR="00252142" w:rsidRDefault="00E609DA" w:rsidP="00972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26.02.2024) {КонсультантПлюс}">
        <w:r w:rsidRPr="00C44A6E">
          <w:rPr>
            <w:rFonts w:ascii="Times New Roman" w:hAnsi="Times New Roman" w:cs="Times New Roman"/>
            <w:sz w:val="28"/>
            <w:szCs w:val="28"/>
          </w:rPr>
          <w:t>статьей 142.4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</w:t>
      </w:r>
      <w:hyperlink r:id="rId10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C44A6E">
          <w:rPr>
            <w:rFonts w:ascii="Times New Roman" w:hAnsi="Times New Roman" w:cs="Times New Roman"/>
            <w:sz w:val="28"/>
            <w:szCs w:val="28"/>
          </w:rPr>
          <w:t>пунктом 3 статьи 65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Фед</w:t>
      </w:r>
      <w:r w:rsidR="00252142">
        <w:rPr>
          <w:rFonts w:ascii="Times New Roman" w:hAnsi="Times New Roman" w:cs="Times New Roman"/>
          <w:sz w:val="28"/>
          <w:szCs w:val="28"/>
        </w:rPr>
        <w:t>ерального закона от 06.10.2003 № 131-ФЗ «</w:t>
      </w:r>
      <w:r w:rsidRPr="00C44A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2142">
        <w:rPr>
          <w:rFonts w:ascii="Times New Roman" w:hAnsi="Times New Roman" w:cs="Times New Roman"/>
          <w:sz w:val="28"/>
          <w:szCs w:val="28"/>
        </w:rPr>
        <w:t>»</w:t>
      </w:r>
      <w:r w:rsidR="006761EC" w:rsidRPr="00C44A6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статьей 22 </w:t>
      </w:r>
      <w:hyperlink r:id="rId11" w:tooltip="&quot;Устав Пошехонского муниципального района Ярославской области&quot; (утв. решением Собрания депутатов Пошехонского МО от 23.06.2005 N 90) (ред. от 27.04.2023) (Зарегистрировано в Управлении Минюста России по Ярославской области 03.03.2017 N RU765120002017001) {Конс">
        <w:proofErr w:type="gramStart"/>
        <w:r w:rsidRPr="00C44A6E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6761EC" w:rsidRPr="00C44A6E">
        <w:rPr>
          <w:rFonts w:ascii="Times New Roman" w:hAnsi="Times New Roman" w:cs="Times New Roman"/>
          <w:sz w:val="28"/>
          <w:szCs w:val="28"/>
        </w:rPr>
        <w:t>а</w:t>
      </w:r>
      <w:r w:rsidRPr="00C44A6E">
        <w:rPr>
          <w:rFonts w:ascii="Times New Roman" w:hAnsi="Times New Roman" w:cs="Times New Roman"/>
          <w:sz w:val="28"/>
          <w:szCs w:val="28"/>
        </w:rPr>
        <w:t xml:space="preserve"> </w:t>
      </w:r>
      <w:r w:rsidR="006761EC" w:rsidRPr="00C44A6E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985C36" w:rsidRPr="00C44A6E">
        <w:rPr>
          <w:rFonts w:ascii="Times New Roman" w:hAnsi="Times New Roman" w:cs="Times New Roman"/>
          <w:sz w:val="28"/>
          <w:szCs w:val="28"/>
        </w:rPr>
        <w:t xml:space="preserve">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52142">
        <w:rPr>
          <w:rFonts w:ascii="Times New Roman" w:hAnsi="Times New Roman" w:cs="Times New Roman"/>
          <w:sz w:val="28"/>
          <w:szCs w:val="28"/>
        </w:rPr>
        <w:t>Ярославской области,</w:t>
      </w:r>
    </w:p>
    <w:p w:rsidR="00252142" w:rsidRDefault="00252142" w:rsidP="00972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 w:rsidP="00972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85C36" w:rsidRPr="00C44A6E">
        <w:rPr>
          <w:rFonts w:ascii="Times New Roman" w:hAnsi="Times New Roman" w:cs="Times New Roman"/>
          <w:sz w:val="28"/>
          <w:szCs w:val="28"/>
        </w:rPr>
        <w:t xml:space="preserve">представителей 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C3572" w:rsidRPr="00C44A6E" w:rsidRDefault="00E609DA" w:rsidP="00972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РЕШИЛО:</w:t>
      </w:r>
    </w:p>
    <w:p w:rsidR="00BC3572" w:rsidRPr="00C44A6E" w:rsidRDefault="00E609DA" w:rsidP="009724C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tooltip="ПОРЯДОК">
        <w:r w:rsidRPr="00C44A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 в соответствии с заключенными соглашениями) из бюджета </w:t>
      </w:r>
      <w:r w:rsidR="00985C36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муниципального района бюджетам поселений, входящим в состав </w:t>
      </w:r>
      <w:r w:rsidR="00985C36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приложению.</w:t>
      </w:r>
    </w:p>
    <w:p w:rsidR="00985C36" w:rsidRPr="00C44A6E" w:rsidRDefault="00E609DA" w:rsidP="00985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2. </w:t>
      </w:r>
      <w:r w:rsidR="00985C36" w:rsidRPr="00C44A6E">
        <w:rPr>
          <w:rFonts w:ascii="Times New Roman" w:hAnsi="Times New Roman" w:cs="Times New Roman"/>
          <w:sz w:val="28"/>
          <w:szCs w:val="28"/>
        </w:rPr>
        <w:t xml:space="preserve">Решение опубликовать в районной массовой газете «Гаврилов – </w:t>
      </w:r>
      <w:proofErr w:type="spellStart"/>
      <w:r w:rsidR="00985C36" w:rsidRPr="00C44A6E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985C36" w:rsidRPr="00C44A6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Гаврилов – Ямского муниципального района.</w:t>
      </w:r>
    </w:p>
    <w:p w:rsidR="00985C36" w:rsidRPr="00C44A6E" w:rsidRDefault="00985C36" w:rsidP="00985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 Решение вступает в силу после официального опубликования.</w:t>
      </w:r>
    </w:p>
    <w:p w:rsidR="00985C36" w:rsidRPr="00C44A6E" w:rsidRDefault="00985C36" w:rsidP="00985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03" w:rsidRPr="00497F23" w:rsidRDefault="00C45A03" w:rsidP="00C45A03">
      <w:pPr>
        <w:jc w:val="both"/>
        <w:rPr>
          <w:rFonts w:ascii="Times New Roman" w:hAnsi="Times New Roman" w:cs="Times New Roman"/>
          <w:sz w:val="28"/>
          <w:szCs w:val="28"/>
        </w:rPr>
      </w:pPr>
      <w:r w:rsidRPr="00497F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97F2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C45A03" w:rsidRPr="00497F23" w:rsidRDefault="00C45A03" w:rsidP="00C45A03">
      <w:pPr>
        <w:jc w:val="both"/>
        <w:rPr>
          <w:rFonts w:ascii="Times New Roman" w:hAnsi="Times New Roman" w:cs="Times New Roman"/>
        </w:rPr>
      </w:pPr>
      <w:r w:rsidRPr="00497F2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 w:rsidRPr="00497F23">
        <w:rPr>
          <w:rFonts w:ascii="Times New Roman" w:hAnsi="Times New Roman" w:cs="Times New Roman"/>
          <w:sz w:val="28"/>
          <w:szCs w:val="28"/>
        </w:rPr>
        <w:tab/>
      </w:r>
      <w:r w:rsidR="00497F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F23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497F23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C45A03" w:rsidRPr="00497F23" w:rsidRDefault="00C45A03" w:rsidP="00C45A03">
      <w:pPr>
        <w:jc w:val="both"/>
        <w:rPr>
          <w:rFonts w:ascii="Times New Roman" w:hAnsi="Times New Roman" w:cs="Times New Roman"/>
        </w:rPr>
      </w:pPr>
    </w:p>
    <w:p w:rsidR="00C45A03" w:rsidRPr="00497F23" w:rsidRDefault="00C45A03" w:rsidP="00C45A0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97F23">
        <w:rPr>
          <w:rFonts w:ascii="Times New Roman" w:hAnsi="Times New Roman" w:cs="Times New Roman"/>
          <w:sz w:val="28"/>
        </w:rPr>
        <w:t xml:space="preserve">Председатель Собрания </w:t>
      </w:r>
    </w:p>
    <w:p w:rsidR="00C45A03" w:rsidRPr="00497F23" w:rsidRDefault="00C45A03" w:rsidP="00C45A03">
      <w:pPr>
        <w:rPr>
          <w:rFonts w:ascii="Times New Roman" w:hAnsi="Times New Roman" w:cs="Times New Roman"/>
          <w:sz w:val="28"/>
        </w:rPr>
      </w:pPr>
      <w:r w:rsidRPr="00497F23">
        <w:rPr>
          <w:rFonts w:ascii="Times New Roman" w:hAnsi="Times New Roman" w:cs="Times New Roman"/>
          <w:sz w:val="28"/>
        </w:rPr>
        <w:t xml:space="preserve">представителей </w:t>
      </w:r>
      <w:proofErr w:type="gramStart"/>
      <w:r w:rsidRPr="00497F23">
        <w:rPr>
          <w:rFonts w:ascii="Times New Roman" w:hAnsi="Times New Roman" w:cs="Times New Roman"/>
          <w:sz w:val="28"/>
        </w:rPr>
        <w:t>Гаврилов–Ямского</w:t>
      </w:r>
      <w:proofErr w:type="gramEnd"/>
      <w:r w:rsidRPr="00497F23">
        <w:rPr>
          <w:rFonts w:ascii="Times New Roman" w:hAnsi="Times New Roman" w:cs="Times New Roman"/>
          <w:sz w:val="28"/>
        </w:rPr>
        <w:t xml:space="preserve"> </w:t>
      </w:r>
    </w:p>
    <w:p w:rsidR="00C45A03" w:rsidRPr="00497F23" w:rsidRDefault="00C45A03" w:rsidP="00C45A03">
      <w:pPr>
        <w:rPr>
          <w:rFonts w:ascii="Times New Roman" w:hAnsi="Times New Roman" w:cs="Times New Roman"/>
        </w:rPr>
      </w:pPr>
      <w:r w:rsidRPr="00497F23">
        <w:rPr>
          <w:rFonts w:ascii="Times New Roman" w:hAnsi="Times New Roman" w:cs="Times New Roman"/>
          <w:sz w:val="28"/>
        </w:rPr>
        <w:t>муниципального района</w:t>
      </w:r>
      <w:r w:rsidRPr="00497F23">
        <w:rPr>
          <w:rFonts w:ascii="Times New Roman" w:hAnsi="Times New Roman" w:cs="Times New Roman"/>
          <w:sz w:val="28"/>
        </w:rPr>
        <w:tab/>
      </w:r>
      <w:r w:rsidRPr="00497F23">
        <w:rPr>
          <w:rFonts w:ascii="Times New Roman" w:hAnsi="Times New Roman" w:cs="Times New Roman"/>
          <w:sz w:val="28"/>
        </w:rPr>
        <w:tab/>
      </w:r>
      <w:r w:rsidRPr="00497F23">
        <w:rPr>
          <w:rFonts w:ascii="Times New Roman" w:hAnsi="Times New Roman" w:cs="Times New Roman"/>
          <w:sz w:val="28"/>
        </w:rPr>
        <w:tab/>
      </w:r>
      <w:r w:rsidRPr="00497F23">
        <w:rPr>
          <w:rFonts w:ascii="Times New Roman" w:hAnsi="Times New Roman" w:cs="Times New Roman"/>
          <w:sz w:val="28"/>
        </w:rPr>
        <w:tab/>
      </w:r>
      <w:r w:rsidRPr="00497F23">
        <w:rPr>
          <w:rFonts w:ascii="Times New Roman" w:hAnsi="Times New Roman" w:cs="Times New Roman"/>
          <w:sz w:val="28"/>
        </w:rPr>
        <w:tab/>
      </w:r>
      <w:r w:rsidRPr="00497F23">
        <w:rPr>
          <w:rFonts w:ascii="Times New Roman" w:hAnsi="Times New Roman" w:cs="Times New Roman"/>
          <w:sz w:val="28"/>
        </w:rPr>
        <w:tab/>
      </w:r>
      <w:r w:rsidR="00497F23">
        <w:rPr>
          <w:rFonts w:ascii="Times New Roman" w:hAnsi="Times New Roman" w:cs="Times New Roman"/>
          <w:sz w:val="28"/>
        </w:rPr>
        <w:t xml:space="preserve">               </w:t>
      </w:r>
      <w:r w:rsidRPr="00497F23">
        <w:rPr>
          <w:rFonts w:ascii="Times New Roman" w:hAnsi="Times New Roman" w:cs="Times New Roman"/>
          <w:sz w:val="28"/>
        </w:rPr>
        <w:t xml:space="preserve">А.А. </w:t>
      </w:r>
      <w:proofErr w:type="spellStart"/>
      <w:r w:rsidRPr="00497F23">
        <w:rPr>
          <w:rFonts w:ascii="Times New Roman" w:hAnsi="Times New Roman" w:cs="Times New Roman"/>
          <w:sz w:val="28"/>
        </w:rPr>
        <w:t>Мазилов</w:t>
      </w:r>
      <w:proofErr w:type="spellEnd"/>
    </w:p>
    <w:p w:rsidR="00105A73" w:rsidRPr="00C44A6E" w:rsidRDefault="0066063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26.06.2024 № 337</w:t>
      </w:r>
    </w:p>
    <w:p w:rsidR="00BC3572" w:rsidRPr="00C44A6E" w:rsidRDefault="00E609DA" w:rsidP="00E111BE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Pr="00C44A6E">
        <w:rPr>
          <w:rFonts w:ascii="Times New Roman" w:hAnsi="Times New Roman" w:cs="Times New Roman"/>
          <w:sz w:val="28"/>
          <w:szCs w:val="28"/>
        </w:rPr>
        <w:t>к решению</w:t>
      </w:r>
    </w:p>
    <w:p w:rsidR="00985C36" w:rsidRPr="00C44A6E" w:rsidRDefault="00E609DA" w:rsidP="00985C3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85C36" w:rsidRPr="00C44A6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BC3572" w:rsidRPr="00C44A6E" w:rsidRDefault="00985C36" w:rsidP="00E111B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E111BE">
        <w:rPr>
          <w:rFonts w:ascii="Times New Roman" w:hAnsi="Times New Roman" w:cs="Times New Roman"/>
          <w:sz w:val="28"/>
          <w:szCs w:val="28"/>
        </w:rPr>
        <w:t>–</w:t>
      </w:r>
      <w:r w:rsidRPr="00C44A6E">
        <w:rPr>
          <w:rFonts w:ascii="Times New Roman" w:hAnsi="Times New Roman" w:cs="Times New Roman"/>
          <w:sz w:val="28"/>
          <w:szCs w:val="28"/>
        </w:rPr>
        <w:t xml:space="preserve"> Ямского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="00E609DA" w:rsidRPr="00C44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C3572" w:rsidRPr="00C44A6E" w:rsidRDefault="00E609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от </w:t>
      </w:r>
      <w:r w:rsidR="00985C36" w:rsidRPr="00C44A6E">
        <w:rPr>
          <w:rFonts w:ascii="Times New Roman" w:hAnsi="Times New Roman" w:cs="Times New Roman"/>
          <w:sz w:val="28"/>
          <w:szCs w:val="28"/>
        </w:rPr>
        <w:t>26</w:t>
      </w:r>
      <w:r w:rsidRPr="00C44A6E">
        <w:rPr>
          <w:rFonts w:ascii="Times New Roman" w:hAnsi="Times New Roman" w:cs="Times New Roman"/>
          <w:sz w:val="28"/>
          <w:szCs w:val="28"/>
        </w:rPr>
        <w:t>.</w:t>
      </w:r>
      <w:r w:rsidR="00985C36" w:rsidRPr="00C44A6E">
        <w:rPr>
          <w:rFonts w:ascii="Times New Roman" w:hAnsi="Times New Roman" w:cs="Times New Roman"/>
          <w:sz w:val="28"/>
          <w:szCs w:val="28"/>
        </w:rPr>
        <w:t>06</w:t>
      </w:r>
      <w:r w:rsidRPr="00C44A6E">
        <w:rPr>
          <w:rFonts w:ascii="Times New Roman" w:hAnsi="Times New Roman" w:cs="Times New Roman"/>
          <w:sz w:val="28"/>
          <w:szCs w:val="28"/>
        </w:rPr>
        <w:t>.202</w:t>
      </w:r>
      <w:r w:rsidR="00985C36" w:rsidRPr="00C44A6E">
        <w:rPr>
          <w:rFonts w:ascii="Times New Roman" w:hAnsi="Times New Roman" w:cs="Times New Roman"/>
          <w:sz w:val="28"/>
          <w:szCs w:val="28"/>
        </w:rPr>
        <w:t>4</w:t>
      </w:r>
      <w:r w:rsidRPr="00C44A6E">
        <w:rPr>
          <w:rFonts w:ascii="Times New Roman" w:hAnsi="Times New Roman" w:cs="Times New Roman"/>
          <w:sz w:val="28"/>
          <w:szCs w:val="28"/>
        </w:rPr>
        <w:t xml:space="preserve"> </w:t>
      </w:r>
      <w:r w:rsidR="00E111BE">
        <w:rPr>
          <w:rFonts w:ascii="Times New Roman" w:hAnsi="Times New Roman" w:cs="Times New Roman"/>
          <w:sz w:val="28"/>
          <w:szCs w:val="28"/>
        </w:rPr>
        <w:t>№</w:t>
      </w:r>
      <w:r w:rsidRPr="00C44A6E">
        <w:rPr>
          <w:rFonts w:ascii="Times New Roman" w:hAnsi="Times New Roman" w:cs="Times New Roman"/>
          <w:sz w:val="28"/>
          <w:szCs w:val="28"/>
        </w:rPr>
        <w:t xml:space="preserve"> </w:t>
      </w:r>
      <w:r w:rsidR="00660632">
        <w:rPr>
          <w:rFonts w:ascii="Times New Roman" w:hAnsi="Times New Roman" w:cs="Times New Roman"/>
          <w:sz w:val="28"/>
          <w:szCs w:val="28"/>
        </w:rPr>
        <w:t>337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C44A6E">
        <w:rPr>
          <w:rFonts w:ascii="Times New Roman" w:hAnsi="Times New Roman" w:cs="Times New Roman"/>
          <w:sz w:val="28"/>
          <w:szCs w:val="28"/>
        </w:rPr>
        <w:t>ПОРЯДОК</w:t>
      </w:r>
    </w:p>
    <w:p w:rsidR="00BC3572" w:rsidRPr="00C44A6E" w:rsidRDefault="00E609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(ЗА ИСКЛЮЧЕНИЕМ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Pr="00C44A6E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Pr="00C44A6E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Pr="00C44A6E">
        <w:rPr>
          <w:rFonts w:ascii="Times New Roman" w:hAnsi="Times New Roman" w:cs="Times New Roman"/>
          <w:sz w:val="28"/>
          <w:szCs w:val="28"/>
        </w:rPr>
        <w:t>МЕСТНОГО ЗНАЧЕНИЯ В СООТВЕТСТВИИ С ЗАКЛЮЧЕННЫМИ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Pr="00C44A6E">
        <w:rPr>
          <w:rFonts w:ascii="Times New Roman" w:hAnsi="Times New Roman" w:cs="Times New Roman"/>
          <w:sz w:val="28"/>
          <w:szCs w:val="28"/>
        </w:rPr>
        <w:t xml:space="preserve">СОГЛАШЕНИЯМИ) ИЗ БЮДЖЕТА </w:t>
      </w:r>
      <w:r w:rsidR="00985C36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C3572" w:rsidRPr="00C44A6E" w:rsidRDefault="00E609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БЮДЖЕТАМ ПОСЕЛЕНИЙ, ВХОДЯЩИХ В СОСТАВ </w:t>
      </w:r>
      <w:r w:rsidR="00267DC5" w:rsidRPr="00C44A6E">
        <w:rPr>
          <w:rFonts w:ascii="Times New Roman" w:hAnsi="Times New Roman" w:cs="Times New Roman"/>
          <w:sz w:val="28"/>
          <w:szCs w:val="28"/>
        </w:rPr>
        <w:t xml:space="preserve"> ГАВРИЛОВ </w:t>
      </w:r>
      <w:r w:rsidR="00E111BE">
        <w:rPr>
          <w:rFonts w:ascii="Times New Roman" w:hAnsi="Times New Roman" w:cs="Times New Roman"/>
          <w:sz w:val="28"/>
          <w:szCs w:val="28"/>
        </w:rPr>
        <w:t>–</w:t>
      </w:r>
      <w:r w:rsidR="00267DC5" w:rsidRPr="00C44A6E">
        <w:rPr>
          <w:rFonts w:ascii="Times New Roman" w:hAnsi="Times New Roman" w:cs="Times New Roman"/>
          <w:sz w:val="28"/>
          <w:szCs w:val="28"/>
        </w:rPr>
        <w:t xml:space="preserve"> ЯМСКОГО</w:t>
      </w:r>
      <w:r w:rsidR="00E111BE">
        <w:rPr>
          <w:rFonts w:ascii="Times New Roman" w:hAnsi="Times New Roman" w:cs="Times New Roman"/>
          <w:sz w:val="28"/>
          <w:szCs w:val="28"/>
        </w:rPr>
        <w:t xml:space="preserve"> </w:t>
      </w:r>
      <w:r w:rsidRPr="00C44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 в соответствии с заключенными соглашениями) (далее - иные межбюджетные трансферты) из бюджета </w:t>
      </w:r>
      <w:r w:rsidR="00447CF0">
        <w:rPr>
          <w:rFonts w:ascii="Times New Roman" w:hAnsi="Times New Roman" w:cs="Times New Roman"/>
          <w:sz w:val="28"/>
          <w:szCs w:val="28"/>
        </w:rPr>
        <w:t>Гаврилов - Я</w:t>
      </w:r>
      <w:r w:rsidR="00267DC5" w:rsidRPr="00C44A6E">
        <w:rPr>
          <w:rFonts w:ascii="Times New Roman" w:hAnsi="Times New Roman" w:cs="Times New Roman"/>
          <w:sz w:val="28"/>
          <w:szCs w:val="28"/>
        </w:rPr>
        <w:t>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муниципальный район) бюджетам поселений, входящих в состав </w:t>
      </w:r>
      <w:r w:rsidR="00267DC5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>муниципального района (далее - поселения)</w:t>
      </w:r>
      <w:r w:rsidR="0053231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44A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2. Предоставление иных межбюджетных трансфертов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C44A6E">
        <w:rPr>
          <w:rFonts w:ascii="Times New Roman" w:hAnsi="Times New Roman" w:cs="Times New Roman"/>
          <w:sz w:val="28"/>
          <w:szCs w:val="28"/>
        </w:rPr>
        <w:t>2.1. Иные межбюджетные трансферты из бюджета муниципального района в бюджеты поселений предоставляются в следующих случаях: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1) в целях </w:t>
      </w:r>
      <w:r w:rsidR="00267DC5" w:rsidRPr="00C44A6E">
        <w:rPr>
          <w:rFonts w:ascii="Times New Roman" w:hAnsi="Times New Roman" w:cs="Times New Roman"/>
          <w:sz w:val="28"/>
          <w:szCs w:val="28"/>
        </w:rPr>
        <w:t xml:space="preserve"> частичного </w:t>
      </w:r>
      <w:r w:rsidRPr="00C44A6E">
        <w:rPr>
          <w:rFonts w:ascii="Times New Roman" w:hAnsi="Times New Roman" w:cs="Times New Roman"/>
          <w:sz w:val="28"/>
          <w:szCs w:val="28"/>
        </w:rPr>
        <w:t>финансирования расходных обязательств, возникших при выполнении полномочий органов местного самоуправления поселений по вопросам местного значения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2)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Pr="00C44A6E">
        <w:rPr>
          <w:rFonts w:ascii="Times New Roman" w:hAnsi="Times New Roman" w:cs="Times New Roman"/>
          <w:sz w:val="28"/>
          <w:szCs w:val="28"/>
        </w:rPr>
        <w:t>общепоселенческого</w:t>
      </w:r>
      <w:proofErr w:type="spellEnd"/>
      <w:r w:rsidRPr="00C44A6E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3) получение целевых межбюджетных трансфертов из других бюджетов бюджетной системы Российской Федерации;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4) возникновение дополнительных расходов бюджетов поселений муниципального района, обусловленных влиянием объективных факторов на объемы бюджетных обязательств муниципальных образований поселений;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5) 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lastRenderedPageBreak/>
        <w:t>6) необходимость решения актуальных вопросов местного значения.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 Условия и порядок предоставления</w:t>
      </w:r>
    </w:p>
    <w:p w:rsidR="00BC3572" w:rsidRPr="00C44A6E" w:rsidRDefault="00E609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3.1. Иные межбюджетные трансферты из бюджета муниципального района в бюджеты поселений, предусмотренные </w:t>
      </w:r>
      <w:hyperlink w:anchor="P57" w:tooltip="2.1. Иные межбюджетные трансферты из бюджета муниципального района в бюджеты поселений предоставляются в следующих случаях:">
        <w:r w:rsidRPr="00C44A6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при условии: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- недопущения установления и исполнения расходных обязательств, не связанных с решением вопросов, отнесенных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44A6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Ярославской области к полномочиям соответствующих органов местного самоуправления;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- соблюдения установленных Правительством Ярославской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3.2. Предоставление иных межбюджетных трансфертов из бюджета муниципального района в бюджеты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C44A6E">
        <w:rPr>
          <w:rFonts w:ascii="Times New Roman" w:hAnsi="Times New Roman" w:cs="Times New Roman"/>
          <w:sz w:val="28"/>
          <w:szCs w:val="28"/>
        </w:rPr>
        <w:t>угих бюджетов бюджетной системы Российской Федерации.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3.3. Объем иных межбюджетных трансфертов утверждается в решении о бюджете </w:t>
      </w:r>
      <w:r w:rsidR="00267DC5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муниципального района на очередной финансовый год и плановый период или посредством внесения изменений в решение о бюджете </w:t>
      </w:r>
      <w:r w:rsidR="00267DC5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3.4. Иные межбюджетные трансферты из бюджета </w:t>
      </w:r>
      <w:r w:rsidR="00267DC5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предоставляются на основании </w:t>
      </w:r>
      <w:hyperlink w:anchor="P94" w:tooltip="Типовая форма соглашения">
        <w:r w:rsidRPr="00C44A6E">
          <w:rPr>
            <w:rFonts w:ascii="Times New Roman" w:hAnsi="Times New Roman" w:cs="Times New Roman"/>
            <w:sz w:val="28"/>
            <w:szCs w:val="28"/>
          </w:rPr>
          <w:t>соглашений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трансфертов, заключенных между Администрацией </w:t>
      </w:r>
      <w:r w:rsidR="00267DC5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администрациями поселений по типовой форме в соответствии с приложением 1 к Порядку.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3.5. Иные межбюджетные трансферты на цели, определенные настоящим Порядком, перечисляются в установленном порядке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бюджете муниципального района.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3.6. Иные межбюджетные трансферты носят целевой характер и не могут быть использованы на иные цели.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3.7. В случае использования иных межбюджетных трансфертов не по целевому назначению указанные средства подлежат взысканию в доход бюджета </w:t>
      </w:r>
      <w:r w:rsidR="00267DC5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 законодательством Российской Федерации.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lastRenderedPageBreak/>
        <w:t>3.8. Ответственность за несоблюдение Порядка, недостоверность представляемых сведений, а также нецелевое использование иных межбюджетных трансфертов возлагается на поселения.</w:t>
      </w:r>
    </w:p>
    <w:p w:rsidR="00BC3572" w:rsidRPr="00C44A6E" w:rsidRDefault="00C44A6E" w:rsidP="00C44A6E">
      <w:pPr>
        <w:pStyle w:val="ConsPlusNormal0"/>
        <w:tabs>
          <w:tab w:val="left" w:pos="9197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05A73" w:rsidRPr="00C44A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44A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9DA" w:rsidRPr="00C44A6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C3572" w:rsidRDefault="00E609DA" w:rsidP="00DA1D2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2" w:tooltip="ПОРЯДОК">
        <w:r w:rsidRPr="00C44A6E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2A" w:rsidRPr="00C44A6E" w:rsidRDefault="00DA1D2A" w:rsidP="00DA1D2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C44A6E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о предоставлении иных межбюджетных трансфертов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4A6E">
        <w:rPr>
          <w:rFonts w:ascii="Times New Roman" w:hAnsi="Times New Roman" w:cs="Times New Roman"/>
          <w:sz w:val="28"/>
          <w:szCs w:val="28"/>
        </w:rPr>
        <w:t>(за исключением иных межбюджетных трансфертов,</w:t>
      </w:r>
      <w:proofErr w:type="gramEnd"/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предоставляемых на осуществление части полномочий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соответствии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с заключенными соглашениями) из бюджета </w:t>
      </w:r>
      <w:r w:rsidR="00105A73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муниципального района бюджетам поселений,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105A73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5499"/>
      </w:tblGrid>
      <w:tr w:rsidR="00BC3572" w:rsidRPr="00C44A6E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C3572" w:rsidRPr="00C44A6E" w:rsidRDefault="00BC3572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A73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области, именуемая в дальнейшем Администрация района, в лице Главы </w:t>
      </w:r>
      <w:r w:rsidR="00105A73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</w:t>
      </w:r>
      <w:proofErr w:type="spellStart"/>
      <w:r w:rsidR="00105A73" w:rsidRPr="00C44A6E">
        <w:rPr>
          <w:rFonts w:ascii="Times New Roman" w:hAnsi="Times New Roman" w:cs="Times New Roman"/>
          <w:sz w:val="28"/>
          <w:szCs w:val="28"/>
        </w:rPr>
        <w:t>Сергеичева</w:t>
      </w:r>
      <w:proofErr w:type="spellEnd"/>
      <w:r w:rsidR="00105A73" w:rsidRPr="00C44A6E">
        <w:rPr>
          <w:rFonts w:ascii="Times New Roman" w:hAnsi="Times New Roman" w:cs="Times New Roman"/>
          <w:sz w:val="28"/>
          <w:szCs w:val="28"/>
        </w:rPr>
        <w:t xml:space="preserve"> Андрея Борисовича</w:t>
      </w:r>
      <w:r w:rsidRPr="00C44A6E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Администрация _________________________________, именуемая в дальнейшем Администрация поселения, в лице Главы поселения ___________________________________, действующего на основании Устава, с другой стороны, вместе именуемые Стороны, заключили настоящее Соглашение о нижеследующем: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0F5CA2" w:rsidP="000F5CA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</w:t>
      </w:r>
      <w:r w:rsidR="00E609DA" w:rsidRPr="00C44A6E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DA" w:rsidRPr="00C44A6E">
        <w:rPr>
          <w:rFonts w:ascii="Times New Roman" w:hAnsi="Times New Roman" w:cs="Times New Roman"/>
          <w:sz w:val="28"/>
          <w:szCs w:val="28"/>
        </w:rPr>
        <w:t xml:space="preserve">Администрации поселения в 20___ году за счет средств  бюджета  </w:t>
      </w:r>
      <w:r w:rsidR="00105A73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="00E609DA" w:rsidRPr="00C44A6E">
        <w:rPr>
          <w:rFonts w:ascii="Times New Roman" w:hAnsi="Times New Roman" w:cs="Times New Roman"/>
          <w:sz w:val="28"/>
          <w:szCs w:val="28"/>
        </w:rPr>
        <w:t>муниципального района иных межбюджетных трансфертов в целях ________________________________________________________________________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1.2. Использование иных межбюджетных трансфертов осуществляется по направлениям расходования, указанным в пункте 1.1 настоящего Соглашения.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2. Основные параметры иных межбюджетных трансфертов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2.1. Размер иных межбюджетных трансфертов на финансирование расходных обязательств, возникших при выполнении полномочий органами местного самоуправления поселений по вопросам местного значения, составляет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 xml:space="preserve"> _____________ (_______________________________________) </w:t>
      </w:r>
      <w:proofErr w:type="gramEnd"/>
      <w:r w:rsidRPr="00C44A6E">
        <w:rPr>
          <w:rFonts w:ascii="Times New Roman" w:hAnsi="Times New Roman" w:cs="Times New Roman"/>
          <w:sz w:val="28"/>
          <w:szCs w:val="28"/>
        </w:rPr>
        <w:t>рублей.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 Условия предоставления и расходования</w:t>
      </w: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3.1. Условиями предоставления иных межбюджетных трансфертов являются: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а) наличие в бюджете </w:t>
      </w:r>
      <w:r w:rsidR="00D50FDA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бюджетных ассигнований на исполнение расходного обязательства муниципального образования, на финансирование которого предоставляются иные межбюджетные трансферты;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б) недопущение установления и исполнения расходных обязательств, не связанных с решением вопросов, отнесенных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44A6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Ярославской области к полномочиям соответствующих органов местного самоуправления;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в) соблюдение Администрацией поселения установленных Правительством Ярославской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3.2. Иные межбюджетные трансферты носят целевой характер и не могут быть использованы на другие цели.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4.1. Администрация района: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 xml:space="preserve">Перечисляет иные межбюджетные трансферты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бюджете </w:t>
      </w:r>
      <w:r w:rsidR="00D50FDA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по коду бюджетной классификации ________________________ на основании утвержденного кассового плана бюджета района.</w:t>
      </w:r>
      <w:proofErr w:type="gramEnd"/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4.2. Администрация поселения:</w:t>
      </w:r>
    </w:p>
    <w:p w:rsidR="00BC3572" w:rsidRPr="00C44A6E" w:rsidRDefault="00E609DA" w:rsidP="003F286D">
      <w:pPr>
        <w:pStyle w:val="ConsPlusNonformat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4.2.1. Направляет полученные иные межбюджетные трансферты на цели: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4.2.2. Представляет главному распорядителю бюджетных средств бюджета </w:t>
      </w:r>
      <w:r w:rsidR="00D50FDA" w:rsidRPr="00C44A6E">
        <w:rPr>
          <w:rFonts w:ascii="Times New Roman" w:hAnsi="Times New Roman" w:cs="Times New Roman"/>
          <w:sz w:val="28"/>
          <w:szCs w:val="28"/>
        </w:rPr>
        <w:t>Гаврилов -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первичную документацию и дополнительные сведения, связанные с использованием межбюджетных трансфертов, полученных в рамках настоящего Соглашения.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4.2.3. Осуществляет возврат в доход бюджета </w:t>
      </w:r>
      <w:r w:rsidR="00D50FDA" w:rsidRPr="00C44A6E">
        <w:rPr>
          <w:rFonts w:ascii="Times New Roman" w:hAnsi="Times New Roman" w:cs="Times New Roman"/>
          <w:sz w:val="28"/>
          <w:szCs w:val="28"/>
        </w:rPr>
        <w:t>Гаврилов – Ямского муниципального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района неиспользованного остатка иных межбюджетных трансфертов при отсутствии потребности в нем.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4.2.4. Осуществляет возврат в доход бюджета </w:t>
      </w:r>
      <w:r w:rsidR="00D50FDA" w:rsidRPr="00C44A6E">
        <w:rPr>
          <w:rFonts w:ascii="Times New Roman" w:hAnsi="Times New Roman" w:cs="Times New Roman"/>
          <w:sz w:val="28"/>
          <w:szCs w:val="28"/>
        </w:rPr>
        <w:t>Гаврило</w:t>
      </w:r>
      <w:proofErr w:type="gramStart"/>
      <w:r w:rsidR="00D50FDA" w:rsidRPr="00C44A6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D50FDA" w:rsidRPr="00C44A6E">
        <w:rPr>
          <w:rFonts w:ascii="Times New Roman" w:hAnsi="Times New Roman" w:cs="Times New Roman"/>
          <w:sz w:val="28"/>
          <w:szCs w:val="28"/>
        </w:rPr>
        <w:t xml:space="preserve"> Ямского</w:t>
      </w:r>
      <w:r w:rsidRPr="00C44A6E">
        <w:rPr>
          <w:rFonts w:ascii="Times New Roman" w:hAnsi="Times New Roman" w:cs="Times New Roman"/>
          <w:sz w:val="28"/>
          <w:szCs w:val="28"/>
        </w:rPr>
        <w:t xml:space="preserve"> муниципального района иных межбюджетных трансфертов в случае их нецелевого </w:t>
      </w:r>
      <w:r w:rsidRPr="00C44A6E">
        <w:rPr>
          <w:rFonts w:ascii="Times New Roman" w:hAnsi="Times New Roman" w:cs="Times New Roman"/>
          <w:sz w:val="28"/>
          <w:szCs w:val="28"/>
        </w:rPr>
        <w:lastRenderedPageBreak/>
        <w:t>использования в соответствии с действующим законодательством.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4.2.5. Ежеквартально (нарастающим итогом) в срок до 5 числа месяца, следующего за отчетным периодом, представляет главному распорядителю бюджетных средств бюджета </w:t>
      </w:r>
      <w:r w:rsidR="00D50FDA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hyperlink w:anchor="P212" w:tooltip="                                   ОТЧЕТ">
        <w:r w:rsidRPr="00C44A6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C44A6E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по форме согласно приложению к Соглашению</w:t>
      </w:r>
      <w:r w:rsidR="004A3C40">
        <w:rPr>
          <w:rFonts w:ascii="Times New Roman" w:hAnsi="Times New Roman" w:cs="Times New Roman"/>
          <w:sz w:val="28"/>
          <w:szCs w:val="28"/>
        </w:rPr>
        <w:t xml:space="preserve"> (за квартал, полугодие, 9 месяцев, год)</w:t>
      </w:r>
      <w:r w:rsidRPr="00C44A6E">
        <w:rPr>
          <w:rFonts w:ascii="Times New Roman" w:hAnsi="Times New Roman" w:cs="Times New Roman"/>
          <w:sz w:val="28"/>
          <w:szCs w:val="28"/>
        </w:rPr>
        <w:t>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5. Порядок осуществления контроля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A6E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иных межбюджетных трансфертов в рамках настоящего Соглашения осуществляют главный распорядитель бюджетных средств бюджета </w:t>
      </w:r>
      <w:r w:rsidR="00D50FDA" w:rsidRPr="00C44A6E">
        <w:rPr>
          <w:rFonts w:ascii="Times New Roman" w:hAnsi="Times New Roman" w:cs="Times New Roman"/>
          <w:sz w:val="28"/>
          <w:szCs w:val="28"/>
        </w:rPr>
        <w:t xml:space="preserve">Гаврилов – Ямского </w:t>
      </w:r>
      <w:r w:rsidRPr="00C44A6E">
        <w:rPr>
          <w:rFonts w:ascii="Times New Roman" w:hAnsi="Times New Roman" w:cs="Times New Roman"/>
          <w:sz w:val="28"/>
          <w:szCs w:val="28"/>
        </w:rPr>
        <w:t>муниципального района и орган внутреннего муниципального финансового контроля.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6.1. Администрация поселения несет ответственность, предусмотренную законодательством Российской Федерации: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- за несоблюдение условий предоставления иных межбюджетных трансфертов;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- за достоверность представляемой отчетной документации;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- за нецелевое использование иного межбюджетного трансферта.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6.2.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7.1.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8. Срок действия Соглашения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8.1. Соглашение вступает в силу со дня его подписания Сторонами и действует до 31.12.20___.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9.1. Настоящее Соглашение составлено на 8 листах, в двух экземплярах, имеющих равную юридическую силу, по одному для каждой из Сторон.</w:t>
      </w:r>
    </w:p>
    <w:p w:rsidR="00BC3572" w:rsidRPr="00C44A6E" w:rsidRDefault="00E609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lastRenderedPageBreak/>
        <w:t>9.2. Изменения и дополнения к Соглашению оформляются в виде дополнительного соглашения, заключенного в письменной форме и подписанного Сторонами.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10. Юридические адреса, платежные реквизиты и подписи Сторон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BC3572" w:rsidRPr="00C44A6E">
        <w:tc>
          <w:tcPr>
            <w:tcW w:w="4534" w:type="dxa"/>
          </w:tcPr>
          <w:p w:rsidR="00BC3572" w:rsidRPr="00C44A6E" w:rsidRDefault="00E609DA" w:rsidP="00C44A6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44A6E"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– Ямского </w:t>
            </w: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535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Администрация ________________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5" w:type="dxa"/>
            <w:tcBorders>
              <w:bottom w:val="nil"/>
            </w:tcBorders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BC3572" w:rsidRPr="00C24B48" w:rsidRDefault="009B085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      <w:r w:rsidR="00E609DA" w:rsidRPr="00C24B48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BC3572" w:rsidRPr="00C24B48" w:rsidRDefault="009B085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      <w:r w:rsidR="00E609DA" w:rsidRPr="00C24B48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BC3572" w:rsidRPr="00C44A6E">
        <w:tc>
          <w:tcPr>
            <w:tcW w:w="4534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C3572" w:rsidRPr="00C44A6E">
        <w:tc>
          <w:tcPr>
            <w:tcW w:w="4534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  <w:tc>
          <w:tcPr>
            <w:tcW w:w="4535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Телефон, факс:</w:t>
            </w:r>
          </w:p>
        </w:tc>
      </w:tr>
      <w:tr w:rsidR="00BC3572" w:rsidRPr="00C44A6E">
        <w:tc>
          <w:tcPr>
            <w:tcW w:w="4534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BC3572" w:rsidRPr="00C44A6E">
        <w:tc>
          <w:tcPr>
            <w:tcW w:w="4534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Отделение Ярославль Банка России//УФК по Ярославской области г. Ярославль</w:t>
            </w:r>
          </w:p>
        </w:tc>
        <w:tc>
          <w:tcPr>
            <w:tcW w:w="4535" w:type="dxa"/>
            <w:tcBorders>
              <w:bottom w:val="nil"/>
            </w:tcBorders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Отделение Ярославль Банка России//УФК по Ярославской области г. Ярославль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  <w:bottom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Счет банка 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Счет банка 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  <w:bottom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  <w:bottom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КС 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 </w:t>
            </w:r>
          </w:p>
        </w:tc>
      </w:tr>
      <w:tr w:rsidR="00BC3572" w:rsidRPr="00C44A6E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BC3572" w:rsidRPr="00C44A6E" w:rsidRDefault="00E609DA" w:rsidP="00C44A6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N в управлении финансов Администрации </w:t>
            </w:r>
            <w:r w:rsidR="00C44A6E" w:rsidRPr="00C44A6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– Ямского </w:t>
            </w: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535" w:type="dxa"/>
            <w:tcBorders>
              <w:top w:val="nil"/>
            </w:tcBorders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44A6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44A6E">
        <w:rPr>
          <w:rFonts w:ascii="Times New Roman" w:hAnsi="Times New Roman" w:cs="Times New Roman"/>
          <w:sz w:val="28"/>
          <w:szCs w:val="28"/>
        </w:rPr>
        <w:t xml:space="preserve">                      Глава _________________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района                                  </w:t>
      </w:r>
      <w:r w:rsidR="00C24B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4A6E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_________   _____________________         _________   _____________________</w:t>
      </w:r>
    </w:p>
    <w:p w:rsidR="00BC3572" w:rsidRPr="003F286D" w:rsidRDefault="00E609DA">
      <w:pPr>
        <w:pStyle w:val="ConsPlusNonformat0"/>
        <w:jc w:val="both"/>
        <w:rPr>
          <w:rFonts w:ascii="Times New Roman" w:hAnsi="Times New Roman" w:cs="Times New Roman"/>
          <w:sz w:val="22"/>
        </w:rPr>
      </w:pPr>
      <w:r w:rsidRPr="003F286D">
        <w:rPr>
          <w:rFonts w:ascii="Times New Roman" w:hAnsi="Times New Roman" w:cs="Times New Roman"/>
          <w:sz w:val="22"/>
        </w:rPr>
        <w:t xml:space="preserve">(подпись)   (расшифровка подписи)       </w:t>
      </w:r>
      <w:r w:rsidR="003F286D">
        <w:rPr>
          <w:rFonts w:ascii="Times New Roman" w:hAnsi="Times New Roman" w:cs="Times New Roman"/>
          <w:sz w:val="22"/>
        </w:rPr>
        <w:t xml:space="preserve">                          </w:t>
      </w:r>
      <w:r w:rsidRPr="003F286D">
        <w:rPr>
          <w:rFonts w:ascii="Times New Roman" w:hAnsi="Times New Roman" w:cs="Times New Roman"/>
          <w:sz w:val="22"/>
        </w:rPr>
        <w:t xml:space="preserve">  (подпись)   (расшифровка подписи)</w:t>
      </w:r>
    </w:p>
    <w:p w:rsidR="00BC3572" w:rsidRPr="003F286D" w:rsidRDefault="00E609DA" w:rsidP="00C24B48">
      <w:pPr>
        <w:pStyle w:val="ConsPlusNonformat0"/>
        <w:rPr>
          <w:rFonts w:ascii="Times New Roman" w:hAnsi="Times New Roman" w:cs="Times New Roman"/>
          <w:sz w:val="22"/>
        </w:rPr>
      </w:pPr>
      <w:r w:rsidRPr="003F286D">
        <w:rPr>
          <w:rFonts w:ascii="Times New Roman" w:hAnsi="Times New Roman" w:cs="Times New Roman"/>
          <w:sz w:val="22"/>
        </w:rPr>
        <w:t xml:space="preserve">М.П.                                      </w:t>
      </w:r>
      <w:r w:rsidR="00C24B48" w:rsidRPr="003F286D">
        <w:rPr>
          <w:rFonts w:ascii="Times New Roman" w:hAnsi="Times New Roman" w:cs="Times New Roman"/>
          <w:sz w:val="22"/>
        </w:rPr>
        <w:t xml:space="preserve">                       </w:t>
      </w:r>
      <w:r w:rsidR="003F286D">
        <w:rPr>
          <w:rFonts w:ascii="Times New Roman" w:hAnsi="Times New Roman" w:cs="Times New Roman"/>
          <w:sz w:val="22"/>
        </w:rPr>
        <w:t xml:space="preserve">                            </w:t>
      </w:r>
      <w:r w:rsidRPr="003F286D">
        <w:rPr>
          <w:rFonts w:ascii="Times New Roman" w:hAnsi="Times New Roman" w:cs="Times New Roman"/>
          <w:sz w:val="22"/>
        </w:rPr>
        <w:t>М.П.</w:t>
      </w:r>
    </w:p>
    <w:p w:rsidR="00BC3572" w:rsidRPr="003F286D" w:rsidRDefault="00BC3572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60632" w:rsidRDefault="00660632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60632" w:rsidRDefault="00660632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60632" w:rsidRDefault="00660632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286D" w:rsidRDefault="003F286D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3572" w:rsidRPr="00C44A6E" w:rsidRDefault="00E609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94" w:tooltip="Типовая форма соглашения">
        <w:r w:rsidRPr="00C44A6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="00DE4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C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E4C98">
        <w:rPr>
          <w:rFonts w:ascii="Times New Roman" w:hAnsi="Times New Roman" w:cs="Times New Roman"/>
          <w:sz w:val="28"/>
          <w:szCs w:val="28"/>
        </w:rPr>
        <w:t xml:space="preserve"> ________ №</w:t>
      </w:r>
      <w:r w:rsidRPr="00C44A6E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Форма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 w:rsidP="00DE4C9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2"/>
      <w:bookmarkEnd w:id="4"/>
      <w:r w:rsidRPr="00C44A6E">
        <w:rPr>
          <w:rFonts w:ascii="Times New Roman" w:hAnsi="Times New Roman" w:cs="Times New Roman"/>
          <w:sz w:val="28"/>
          <w:szCs w:val="28"/>
        </w:rPr>
        <w:t>ОТЧЕТ</w:t>
      </w:r>
    </w:p>
    <w:p w:rsidR="00BC3572" w:rsidRPr="00C44A6E" w:rsidRDefault="00E609DA" w:rsidP="00DE4C9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</w:t>
      </w:r>
    </w:p>
    <w:p w:rsidR="00BC3572" w:rsidRPr="00C44A6E" w:rsidRDefault="00E609DA" w:rsidP="00DE4C9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C3572" w:rsidRPr="00DE4C98" w:rsidRDefault="00E609DA" w:rsidP="00DE4C9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E4C98">
        <w:rPr>
          <w:rFonts w:ascii="Times New Roman" w:hAnsi="Times New Roman" w:cs="Times New Roman"/>
          <w:sz w:val="24"/>
          <w:szCs w:val="24"/>
        </w:rPr>
        <w:t>(наименование поселения муниципального района)</w:t>
      </w:r>
    </w:p>
    <w:p w:rsidR="00BC3572" w:rsidRPr="00C44A6E" w:rsidRDefault="00E609DA" w:rsidP="00DE4C98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за ______________________</w:t>
      </w:r>
    </w:p>
    <w:p w:rsidR="00BC3572" w:rsidRPr="00DE4C98" w:rsidRDefault="00E609DA" w:rsidP="00DE4C9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E4C98">
        <w:rPr>
          <w:rFonts w:ascii="Times New Roman" w:hAnsi="Times New Roman" w:cs="Times New Roman"/>
          <w:sz w:val="24"/>
          <w:szCs w:val="24"/>
        </w:rPr>
        <w:t>(</w:t>
      </w:r>
      <w:r w:rsidR="00C44A6E" w:rsidRPr="00DE4C98">
        <w:rPr>
          <w:rFonts w:ascii="Times New Roman" w:hAnsi="Times New Roman" w:cs="Times New Roman"/>
          <w:sz w:val="24"/>
          <w:szCs w:val="24"/>
        </w:rPr>
        <w:t>1кв. 1 пол.</w:t>
      </w:r>
      <w:r w:rsidRPr="00DE4C98">
        <w:rPr>
          <w:rFonts w:ascii="Times New Roman" w:hAnsi="Times New Roman" w:cs="Times New Roman"/>
          <w:sz w:val="24"/>
          <w:szCs w:val="24"/>
        </w:rPr>
        <w:t xml:space="preserve"> 9 месяцев, год)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1849"/>
        <w:gridCol w:w="1985"/>
        <w:gridCol w:w="1842"/>
      </w:tblGrid>
      <w:tr w:rsidR="00BC3572" w:rsidRPr="00C44A6E" w:rsidTr="00DE4C98">
        <w:tc>
          <w:tcPr>
            <w:tcW w:w="567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профинансированного за счет иного межбюджетного трансферта</w:t>
            </w:r>
          </w:p>
        </w:tc>
        <w:tc>
          <w:tcPr>
            <w:tcW w:w="1849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Поступило средств, руб.</w:t>
            </w:r>
          </w:p>
        </w:tc>
        <w:tc>
          <w:tcPr>
            <w:tcW w:w="1985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842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Остаток средств, руб.</w:t>
            </w:r>
          </w:p>
        </w:tc>
      </w:tr>
      <w:tr w:rsidR="00BC3572" w:rsidRPr="00C44A6E" w:rsidTr="00DE4C98">
        <w:tc>
          <w:tcPr>
            <w:tcW w:w="567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C3572" w:rsidRPr="00C44A6E" w:rsidRDefault="00E609D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3572" w:rsidRPr="00C44A6E" w:rsidTr="00DE4C98">
        <w:tc>
          <w:tcPr>
            <w:tcW w:w="567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572" w:rsidRPr="00C44A6E" w:rsidTr="00DE4C98">
        <w:tc>
          <w:tcPr>
            <w:tcW w:w="4592" w:type="dxa"/>
            <w:gridSpan w:val="2"/>
          </w:tcPr>
          <w:p w:rsidR="00BC3572" w:rsidRPr="00C44A6E" w:rsidRDefault="00E609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9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3572" w:rsidRPr="00C44A6E" w:rsidRDefault="00BC35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BC3572" w:rsidRPr="00C44A6E" w:rsidRDefault="00BC357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Глава поселения           _______________   _______________________________</w:t>
      </w:r>
    </w:p>
    <w:p w:rsidR="00BC3572" w:rsidRPr="00DE4C98" w:rsidRDefault="00E609D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E4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E4C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4C98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 w:rsidR="00DE4C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4C9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М.П.</w:t>
      </w:r>
    </w:p>
    <w:p w:rsidR="00BC3572" w:rsidRPr="00C44A6E" w:rsidRDefault="00BC357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E609D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C44A6E">
        <w:rPr>
          <w:rFonts w:ascii="Times New Roman" w:hAnsi="Times New Roman" w:cs="Times New Roman"/>
          <w:sz w:val="28"/>
          <w:szCs w:val="28"/>
        </w:rPr>
        <w:t>Исполнитель               _________________________________________________</w:t>
      </w:r>
    </w:p>
    <w:p w:rsidR="00BC3572" w:rsidRPr="00DE4C98" w:rsidRDefault="00E609D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DE4C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4C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E4C98">
        <w:rPr>
          <w:rFonts w:ascii="Times New Roman" w:hAnsi="Times New Roman" w:cs="Times New Roman"/>
          <w:sz w:val="24"/>
          <w:szCs w:val="24"/>
        </w:rPr>
        <w:t xml:space="preserve">   (должность, Ф.И.О., номер телефона)</w:t>
      </w: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BC35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C3572" w:rsidRPr="00C44A6E" w:rsidRDefault="00BC3572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BC3572" w:rsidRPr="00C44A6E" w:rsidSect="00497F23">
      <w:footerReference w:type="default" r:id="rId16"/>
      <w:pgSz w:w="11906" w:h="16838"/>
      <w:pgMar w:top="568" w:right="566" w:bottom="993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5B" w:rsidRDefault="009B085B">
      <w:r>
        <w:separator/>
      </w:r>
    </w:p>
  </w:endnote>
  <w:endnote w:type="continuationSeparator" w:id="0">
    <w:p w:rsidR="009B085B" w:rsidRDefault="009B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72" w:rsidRDefault="00E609D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5B" w:rsidRDefault="009B085B">
      <w:r>
        <w:separator/>
      </w:r>
    </w:p>
  </w:footnote>
  <w:footnote w:type="continuationSeparator" w:id="0">
    <w:p w:rsidR="009B085B" w:rsidRDefault="009B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572"/>
    <w:rsid w:val="000F5CA2"/>
    <w:rsid w:val="00105A73"/>
    <w:rsid w:val="00130FCB"/>
    <w:rsid w:val="00211E7F"/>
    <w:rsid w:val="00252142"/>
    <w:rsid w:val="00267DC5"/>
    <w:rsid w:val="003910FA"/>
    <w:rsid w:val="00397891"/>
    <w:rsid w:val="003F286D"/>
    <w:rsid w:val="00447CF0"/>
    <w:rsid w:val="00497F23"/>
    <w:rsid w:val="004A3C40"/>
    <w:rsid w:val="0053231B"/>
    <w:rsid w:val="00660632"/>
    <w:rsid w:val="0066617E"/>
    <w:rsid w:val="006761EC"/>
    <w:rsid w:val="0071019B"/>
    <w:rsid w:val="0071639F"/>
    <w:rsid w:val="008874A2"/>
    <w:rsid w:val="009724CE"/>
    <w:rsid w:val="00985C36"/>
    <w:rsid w:val="009B085B"/>
    <w:rsid w:val="00B427B8"/>
    <w:rsid w:val="00BC3572"/>
    <w:rsid w:val="00C24B48"/>
    <w:rsid w:val="00C44A6E"/>
    <w:rsid w:val="00C45A03"/>
    <w:rsid w:val="00D50FDA"/>
    <w:rsid w:val="00DA1D2A"/>
    <w:rsid w:val="00DE4C98"/>
    <w:rsid w:val="00E111BE"/>
    <w:rsid w:val="00E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617E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66617E"/>
    <w:pPr>
      <w:keepNext/>
      <w:jc w:val="center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66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6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17E"/>
  </w:style>
  <w:style w:type="paragraph" w:styleId="a7">
    <w:name w:val="footer"/>
    <w:basedOn w:val="a"/>
    <w:link w:val="a8"/>
    <w:uiPriority w:val="99"/>
    <w:unhideWhenUsed/>
    <w:rsid w:val="00666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17E"/>
  </w:style>
  <w:style w:type="character" w:customStyle="1" w:styleId="10">
    <w:name w:val="Заголовок 1 Знак"/>
    <w:basedOn w:val="a0"/>
    <w:link w:val="1"/>
    <w:rsid w:val="0066617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66617E"/>
    <w:rPr>
      <w:rFonts w:ascii="Times New Roman" w:eastAsia="Times New Roman" w:hAnsi="Times New Roman" w:cs="Times New Roman"/>
      <w:sz w:val="36"/>
      <w:szCs w:val="24"/>
    </w:rPr>
  </w:style>
  <w:style w:type="paragraph" w:styleId="a9">
    <w:name w:val="No Spacing"/>
    <w:uiPriority w:val="1"/>
    <w:qFormat/>
    <w:rsid w:val="00C4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6&amp;n=1415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76449&amp;dst=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4210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B33B-29ED-468C-B35D-BF7CC895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Пошехонского муниципального района от 20.07.2023 N 256
"Об утверждении Порядка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</vt:lpstr>
    </vt:vector>
  </TitlesOfParts>
  <Company>КонсультантПлюс Версия 4024.00.01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Пошехонского муниципального района от 20.07.2023 N 256
"Об утверждении Порядка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 в соответствии с заключенными соглашениями) из бюджета Пошехонского муниципального района бюджетам поселений, входящих в состав Пошехонского муниципального района"</dc:title>
  <cp:lastModifiedBy>oorms_1</cp:lastModifiedBy>
  <cp:revision>21</cp:revision>
  <cp:lastPrinted>2024-06-20T13:31:00Z</cp:lastPrinted>
  <dcterms:created xsi:type="dcterms:W3CDTF">2024-06-18T12:50:00Z</dcterms:created>
  <dcterms:modified xsi:type="dcterms:W3CDTF">2024-06-28T12:34:00Z</dcterms:modified>
</cp:coreProperties>
</file>