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Основные результаты и перспективы деятельности </w:t>
      </w:r>
    </w:p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органов местного самоуправления</w:t>
      </w:r>
    </w:p>
    <w:p w:rsidR="00F8086E" w:rsidRDefault="00F8086E" w:rsidP="00F8086E">
      <w:pPr>
        <w:spacing w:before="1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Гаврилов-Ямского  муниципального  района</w:t>
      </w:r>
    </w:p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решению вопросов местного значения </w:t>
      </w:r>
    </w:p>
    <w:p w:rsidR="00F8086E" w:rsidRDefault="00F8086E" w:rsidP="00F8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 социально-экономическому развитию </w:t>
      </w:r>
    </w:p>
    <w:p w:rsidR="00F8086E" w:rsidRDefault="00F8086E" w:rsidP="00F8086E">
      <w:pPr>
        <w:jc w:val="center"/>
        <w:rPr>
          <w:b/>
          <w:sz w:val="26"/>
          <w:szCs w:val="26"/>
        </w:rPr>
      </w:pPr>
    </w:p>
    <w:p w:rsidR="005E7910" w:rsidRDefault="005E7910" w:rsidP="00F8086E">
      <w:pPr>
        <w:jc w:val="center"/>
        <w:rPr>
          <w:b/>
          <w:sz w:val="26"/>
          <w:szCs w:val="26"/>
        </w:rPr>
      </w:pPr>
    </w:p>
    <w:p w:rsidR="00F8086E" w:rsidRDefault="00F8086E" w:rsidP="00F8086E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Цели, задачи, этапы и ход реализации мероприятий программы </w:t>
      </w:r>
    </w:p>
    <w:p w:rsidR="00F8086E" w:rsidRDefault="00F8086E" w:rsidP="00F8086E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социально-экономического развития муниципального образования на среднесрочную перспективу</w:t>
      </w:r>
    </w:p>
    <w:p w:rsidR="00F8086E" w:rsidRDefault="00F8086E" w:rsidP="00F8086E">
      <w:pPr>
        <w:jc w:val="both"/>
        <w:rPr>
          <w:sz w:val="28"/>
          <w:szCs w:val="28"/>
        </w:rPr>
      </w:pPr>
    </w:p>
    <w:p w:rsidR="00F8086E" w:rsidRDefault="00F8086E" w:rsidP="00F8086E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Стратегические цели и задача деятельности органов местного самоуправления Гаврилов-Ямского муниципального района определены  «Программой социально-экономического развития Гаврилов-Ямского муниципального района Ярославской области на 20</w:t>
      </w:r>
      <w:r w:rsidR="001F65F5">
        <w:rPr>
          <w:sz w:val="26"/>
          <w:szCs w:val="26"/>
        </w:rPr>
        <w:t>13</w:t>
      </w:r>
      <w:r>
        <w:rPr>
          <w:sz w:val="26"/>
          <w:szCs w:val="26"/>
        </w:rPr>
        <w:t>-201</w:t>
      </w:r>
      <w:r w:rsidR="001F65F5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годы», утвержденной Решением Собрания представителей Гаврилов-Ямского муниципального района от </w:t>
      </w:r>
      <w:r w:rsidR="001F65F5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1F65F5">
        <w:rPr>
          <w:sz w:val="26"/>
          <w:szCs w:val="26"/>
        </w:rPr>
        <w:t>0</w:t>
      </w:r>
      <w:r>
        <w:rPr>
          <w:sz w:val="26"/>
          <w:szCs w:val="26"/>
        </w:rPr>
        <w:t>2.20</w:t>
      </w:r>
      <w:r w:rsidR="001F65F5">
        <w:rPr>
          <w:sz w:val="26"/>
          <w:szCs w:val="26"/>
        </w:rPr>
        <w:t>13</w:t>
      </w:r>
      <w:r w:rsidR="00EF1FEB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1F65F5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. </w:t>
      </w:r>
      <w:proofErr w:type="gramEnd"/>
    </w:p>
    <w:p w:rsidR="00F66973" w:rsidRDefault="00F66973" w:rsidP="00F8086E">
      <w:pPr>
        <w:ind w:firstLine="426"/>
        <w:jc w:val="both"/>
        <w:rPr>
          <w:b/>
          <w:sz w:val="26"/>
          <w:szCs w:val="26"/>
        </w:rPr>
      </w:pPr>
    </w:p>
    <w:p w:rsidR="00F8086E" w:rsidRDefault="001F65F5" w:rsidP="00F8086E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Стратегической ц</w:t>
      </w:r>
      <w:r w:rsidR="00F8086E">
        <w:rPr>
          <w:b/>
          <w:sz w:val="26"/>
          <w:szCs w:val="26"/>
        </w:rPr>
        <w:t xml:space="preserve">елью </w:t>
      </w:r>
      <w:r w:rsidR="00F8086E">
        <w:rPr>
          <w:sz w:val="26"/>
          <w:szCs w:val="26"/>
        </w:rPr>
        <w:t>принятой программы  явля</w:t>
      </w:r>
      <w:r>
        <w:rPr>
          <w:sz w:val="26"/>
          <w:szCs w:val="26"/>
        </w:rPr>
        <w:t xml:space="preserve">ется повышение уровня и качества жизни населения на основе сбалансированного развития экономического потенциала района и создания комфортных условий жизнедеятельности населения. </w:t>
      </w:r>
      <w:r w:rsidR="00F8086E">
        <w:rPr>
          <w:sz w:val="26"/>
          <w:szCs w:val="26"/>
        </w:rPr>
        <w:t xml:space="preserve"> </w:t>
      </w:r>
    </w:p>
    <w:p w:rsidR="005E7910" w:rsidRDefault="005E7910" w:rsidP="001F65F5">
      <w:pPr>
        <w:ind w:firstLine="426"/>
        <w:jc w:val="both"/>
        <w:rPr>
          <w:sz w:val="26"/>
          <w:szCs w:val="26"/>
        </w:rPr>
      </w:pPr>
    </w:p>
    <w:p w:rsidR="00F8086E" w:rsidRDefault="00F8086E" w:rsidP="001F65F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поставленной целью Администрации муниципального района необходимо решить ряд </w:t>
      </w:r>
      <w:r>
        <w:rPr>
          <w:b/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F8086E" w:rsidRDefault="00F8086E" w:rsidP="00186BD8">
      <w:pPr>
        <w:ind w:firstLine="708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1) В сфере</w:t>
      </w:r>
      <w:r w:rsidR="001F65F5">
        <w:rPr>
          <w:b/>
          <w:i/>
          <w:sz w:val="26"/>
          <w:szCs w:val="26"/>
        </w:rPr>
        <w:t xml:space="preserve"> повышения материального благосостояния жителей</w:t>
      </w:r>
      <w:r>
        <w:rPr>
          <w:i/>
          <w:sz w:val="26"/>
          <w:szCs w:val="26"/>
        </w:rPr>
        <w:t>:</w:t>
      </w:r>
    </w:p>
    <w:p w:rsidR="001F65F5" w:rsidRPr="001F65F5" w:rsidRDefault="00F8086E" w:rsidP="00F8086E">
      <w:pPr>
        <w:rPr>
          <w:sz w:val="26"/>
          <w:szCs w:val="26"/>
        </w:rPr>
      </w:pPr>
      <w:r w:rsidRPr="001F65F5">
        <w:rPr>
          <w:sz w:val="26"/>
          <w:szCs w:val="26"/>
        </w:rPr>
        <w:t xml:space="preserve">- </w:t>
      </w:r>
      <w:r w:rsidR="001F65F5" w:rsidRPr="001F65F5">
        <w:rPr>
          <w:sz w:val="26"/>
          <w:szCs w:val="26"/>
        </w:rPr>
        <w:t>развитие малого и среднего предпринимательства;</w:t>
      </w:r>
    </w:p>
    <w:p w:rsidR="00F8086E" w:rsidRDefault="00F8086E" w:rsidP="00F8086E">
      <w:pPr>
        <w:rPr>
          <w:sz w:val="26"/>
          <w:szCs w:val="26"/>
        </w:rPr>
      </w:pPr>
      <w:r>
        <w:rPr>
          <w:sz w:val="26"/>
          <w:szCs w:val="26"/>
        </w:rPr>
        <w:t>- устойчивое развитие сельск</w:t>
      </w:r>
      <w:r w:rsidR="001F65F5">
        <w:rPr>
          <w:sz w:val="26"/>
          <w:szCs w:val="26"/>
        </w:rPr>
        <w:t>их территорий</w:t>
      </w:r>
      <w:r>
        <w:rPr>
          <w:sz w:val="26"/>
          <w:szCs w:val="26"/>
        </w:rPr>
        <w:t>;</w:t>
      </w:r>
    </w:p>
    <w:p w:rsidR="001F65F5" w:rsidRDefault="001F65F5" w:rsidP="00F8086E">
      <w:pPr>
        <w:rPr>
          <w:sz w:val="26"/>
          <w:szCs w:val="26"/>
        </w:rPr>
      </w:pPr>
      <w:r>
        <w:rPr>
          <w:sz w:val="26"/>
          <w:szCs w:val="26"/>
        </w:rPr>
        <w:t>- развитие въездного и внутреннего туризма;</w:t>
      </w:r>
    </w:p>
    <w:p w:rsidR="001F65F5" w:rsidRDefault="001F65F5" w:rsidP="00F8086E">
      <w:pPr>
        <w:rPr>
          <w:sz w:val="26"/>
          <w:szCs w:val="26"/>
        </w:rPr>
      </w:pPr>
      <w:r>
        <w:rPr>
          <w:sz w:val="26"/>
          <w:szCs w:val="26"/>
        </w:rPr>
        <w:t>- повышение эффективности муниципального управления;</w:t>
      </w:r>
    </w:p>
    <w:p w:rsidR="00F8086E" w:rsidRDefault="00F8086E" w:rsidP="00F8086E">
      <w:pPr>
        <w:rPr>
          <w:sz w:val="26"/>
          <w:szCs w:val="26"/>
        </w:rPr>
      </w:pPr>
      <w:r>
        <w:rPr>
          <w:sz w:val="26"/>
          <w:szCs w:val="26"/>
        </w:rPr>
        <w:t xml:space="preserve">- привлечение инвестиций в экономику </w:t>
      </w:r>
      <w:r w:rsidR="001F65F5">
        <w:rPr>
          <w:sz w:val="26"/>
          <w:szCs w:val="26"/>
        </w:rPr>
        <w:t>района с целью закрепления кадров ГМР.</w:t>
      </w:r>
    </w:p>
    <w:p w:rsidR="00721282" w:rsidRDefault="00721282" w:rsidP="00186BD8">
      <w:pPr>
        <w:ind w:firstLine="708"/>
        <w:rPr>
          <w:b/>
          <w:i/>
          <w:sz w:val="26"/>
          <w:szCs w:val="26"/>
        </w:rPr>
      </w:pPr>
    </w:p>
    <w:p w:rsidR="00F8086E" w:rsidRDefault="00F8086E" w:rsidP="00186BD8">
      <w:pPr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2) В сфере развития человеческого потенциала:</w:t>
      </w:r>
    </w:p>
    <w:p w:rsidR="00F8086E" w:rsidRDefault="00F8086E" w:rsidP="00F8086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обеспечение высоких показателей здоровья, продолжительности жизни населения;</w:t>
      </w:r>
    </w:p>
    <w:p w:rsidR="005D3532" w:rsidRDefault="005D3532" w:rsidP="00F8086E">
      <w:pPr>
        <w:rPr>
          <w:sz w:val="26"/>
          <w:szCs w:val="26"/>
        </w:rPr>
      </w:pPr>
      <w:r>
        <w:rPr>
          <w:sz w:val="26"/>
          <w:szCs w:val="26"/>
        </w:rPr>
        <w:t>- повышение образовательного уровня населения;</w:t>
      </w:r>
    </w:p>
    <w:p w:rsidR="00F8086E" w:rsidRDefault="00F8086E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улучшение физического и духовного здоровья жителей района, повышение культурного уровня</w:t>
      </w:r>
      <w:r w:rsidR="005D3532">
        <w:rPr>
          <w:sz w:val="26"/>
          <w:szCs w:val="26"/>
        </w:rPr>
        <w:t>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поддержка социально-незащищённых групп населения;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безопасности в районе;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информационно-технологической инфраструктуры.</w:t>
      </w:r>
    </w:p>
    <w:p w:rsidR="00721282" w:rsidRDefault="00721282" w:rsidP="00186BD8">
      <w:pPr>
        <w:ind w:firstLine="708"/>
        <w:rPr>
          <w:b/>
          <w:i/>
          <w:sz w:val="26"/>
          <w:szCs w:val="26"/>
        </w:rPr>
      </w:pPr>
    </w:p>
    <w:p w:rsidR="00F8086E" w:rsidRDefault="00F8086E" w:rsidP="00186BD8">
      <w:pPr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3) В  развитии инфраструктуры:</w:t>
      </w:r>
    </w:p>
    <w:p w:rsidR="00F8086E" w:rsidRPr="005D3532" w:rsidRDefault="00F8086E" w:rsidP="00F8086E">
      <w:pPr>
        <w:rPr>
          <w:sz w:val="26"/>
          <w:szCs w:val="26"/>
        </w:rPr>
      </w:pPr>
      <w:r w:rsidRPr="005D3532">
        <w:rPr>
          <w:sz w:val="26"/>
          <w:szCs w:val="26"/>
        </w:rPr>
        <w:t xml:space="preserve">- </w:t>
      </w:r>
      <w:r w:rsidR="005D3532" w:rsidRPr="005D3532">
        <w:rPr>
          <w:sz w:val="26"/>
          <w:szCs w:val="26"/>
        </w:rPr>
        <w:t>повышение доступности жилья для населения;</w:t>
      </w:r>
    </w:p>
    <w:p w:rsidR="00F8086E" w:rsidRDefault="00F8086E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системы ЖКХ для обеспечения населения современными условиями комфортности, безопасности и надежности жилья;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транспортной инфраструкт</w:t>
      </w:r>
      <w:r w:rsidR="000412CF">
        <w:rPr>
          <w:sz w:val="26"/>
          <w:szCs w:val="26"/>
        </w:rPr>
        <w:t>у</w:t>
      </w:r>
      <w:r>
        <w:rPr>
          <w:sz w:val="26"/>
          <w:szCs w:val="26"/>
        </w:rPr>
        <w:t>ры;</w:t>
      </w:r>
    </w:p>
    <w:p w:rsidR="00F8086E" w:rsidRDefault="00F8086E" w:rsidP="00F808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благоустройство района, строительство </w:t>
      </w:r>
      <w:r w:rsidR="005D3532">
        <w:rPr>
          <w:sz w:val="26"/>
          <w:szCs w:val="26"/>
        </w:rPr>
        <w:t>объектов инфраструктуры.</w:t>
      </w:r>
    </w:p>
    <w:p w:rsidR="00F8086E" w:rsidRDefault="00F8086E" w:rsidP="00F8086E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Программа рассчитана на среднесрочную перспективу – </w:t>
      </w:r>
      <w:r>
        <w:rPr>
          <w:b/>
          <w:sz w:val="26"/>
          <w:szCs w:val="26"/>
        </w:rPr>
        <w:t>20</w:t>
      </w:r>
      <w:r w:rsidR="005D3532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-201</w:t>
      </w:r>
      <w:r w:rsidR="005D3532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годы.</w:t>
      </w:r>
    </w:p>
    <w:p w:rsidR="00F8086E" w:rsidRDefault="00F8086E" w:rsidP="00F8086E">
      <w:pPr>
        <w:ind w:firstLine="5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реализации поставленных целей и задач в соответствии с федеральным и региональным законодательством,  Уставом Гаврилов-Ямского муниципального </w:t>
      </w:r>
      <w:r w:rsidRPr="000A4803">
        <w:rPr>
          <w:sz w:val="26"/>
          <w:szCs w:val="26"/>
        </w:rPr>
        <w:t>района опреде</w:t>
      </w:r>
      <w:r w:rsidR="00720E87">
        <w:rPr>
          <w:sz w:val="26"/>
          <w:szCs w:val="26"/>
        </w:rPr>
        <w:t>лены основные полномочия.</w:t>
      </w:r>
    </w:p>
    <w:p w:rsidR="00F8086E" w:rsidRDefault="00F8086E" w:rsidP="00F8086E">
      <w:pPr>
        <w:ind w:firstLine="426"/>
        <w:jc w:val="both"/>
        <w:rPr>
          <w:sz w:val="26"/>
          <w:szCs w:val="26"/>
        </w:rPr>
      </w:pPr>
      <w:r w:rsidRPr="00414EF2">
        <w:rPr>
          <w:sz w:val="26"/>
          <w:szCs w:val="26"/>
        </w:rPr>
        <w:t xml:space="preserve">Характеризуя </w:t>
      </w:r>
      <w:r w:rsidR="00807D2A">
        <w:rPr>
          <w:sz w:val="26"/>
          <w:szCs w:val="26"/>
        </w:rPr>
        <w:t>ход реализации задач, определённых программой социально-экономического развития района на среднесрочную перспективу</w:t>
      </w:r>
      <w:r w:rsidRPr="00414EF2">
        <w:rPr>
          <w:sz w:val="26"/>
          <w:szCs w:val="26"/>
        </w:rPr>
        <w:t>, отмечаем следующее:</w:t>
      </w:r>
    </w:p>
    <w:p w:rsidR="006A0037" w:rsidRDefault="006A0037" w:rsidP="00F8086E">
      <w:pPr>
        <w:ind w:firstLine="426"/>
        <w:jc w:val="both"/>
        <w:rPr>
          <w:sz w:val="26"/>
          <w:szCs w:val="26"/>
        </w:rPr>
      </w:pPr>
    </w:p>
    <w:p w:rsidR="00B60EFB" w:rsidRPr="00B60EFB" w:rsidRDefault="00B60EFB" w:rsidP="00B60EFB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B60EFB">
        <w:rPr>
          <w:rFonts w:ascii="Times New Roman" w:hAnsi="Times New Roman" w:cs="Times New Roman"/>
          <w:b/>
          <w:spacing w:val="5"/>
          <w:sz w:val="26"/>
          <w:szCs w:val="26"/>
        </w:rPr>
        <w:t>Сфера повышения материального благосостояния жителей.</w:t>
      </w:r>
    </w:p>
    <w:p w:rsidR="00B60EFB" w:rsidRPr="00B60EFB" w:rsidRDefault="00B60EFB" w:rsidP="00B60EFB">
      <w:pPr>
        <w:ind w:firstLine="708"/>
        <w:jc w:val="both"/>
        <w:rPr>
          <w:rFonts w:cs="Tahoma"/>
          <w:color w:val="000000"/>
          <w:sz w:val="26"/>
          <w:szCs w:val="26"/>
        </w:rPr>
      </w:pPr>
      <w:r w:rsidRPr="00B60EFB">
        <w:rPr>
          <w:rFonts w:cs="Tahoma"/>
          <w:sz w:val="26"/>
          <w:szCs w:val="26"/>
        </w:rPr>
        <w:t xml:space="preserve">Численность </w:t>
      </w:r>
      <w:r w:rsidRPr="00B60EFB">
        <w:rPr>
          <w:rFonts w:cs="Tahoma"/>
          <w:b/>
          <w:i/>
          <w:sz w:val="26"/>
          <w:szCs w:val="26"/>
        </w:rPr>
        <w:t>населения</w:t>
      </w:r>
      <w:r w:rsidRPr="00B60EFB">
        <w:rPr>
          <w:rFonts w:cs="Tahoma"/>
          <w:sz w:val="26"/>
          <w:szCs w:val="26"/>
        </w:rPr>
        <w:t xml:space="preserve"> района по состоянию на 01.01.201</w:t>
      </w:r>
      <w:r w:rsidR="005F67EA">
        <w:rPr>
          <w:rFonts w:cs="Tahoma"/>
          <w:sz w:val="26"/>
          <w:szCs w:val="26"/>
        </w:rPr>
        <w:t>6</w:t>
      </w:r>
      <w:r w:rsidRPr="00B60EFB">
        <w:rPr>
          <w:rFonts w:cs="Tahoma"/>
          <w:sz w:val="26"/>
          <w:szCs w:val="26"/>
        </w:rPr>
        <w:t xml:space="preserve"> г. составила  26</w:t>
      </w:r>
      <w:r w:rsidR="005F67EA">
        <w:rPr>
          <w:rFonts w:cs="Tahoma"/>
          <w:sz w:val="26"/>
          <w:szCs w:val="26"/>
        </w:rPr>
        <w:t>538</w:t>
      </w:r>
      <w:r w:rsidRPr="00B60EFB">
        <w:rPr>
          <w:rFonts w:cs="Tahoma"/>
          <w:sz w:val="26"/>
          <w:szCs w:val="26"/>
        </w:rPr>
        <w:t xml:space="preserve"> человека, из них около трети занимает сельское население. </w:t>
      </w:r>
      <w:r w:rsidRPr="00B60EFB">
        <w:rPr>
          <w:rFonts w:cs="Tahoma"/>
          <w:color w:val="000000"/>
          <w:sz w:val="26"/>
          <w:szCs w:val="26"/>
        </w:rPr>
        <w:t>Естественная убыль населения в 201</w:t>
      </w:r>
      <w:r w:rsidR="005F67EA">
        <w:rPr>
          <w:rFonts w:cs="Tahoma"/>
          <w:color w:val="000000"/>
          <w:sz w:val="26"/>
          <w:szCs w:val="26"/>
        </w:rPr>
        <w:t>5</w:t>
      </w:r>
      <w:r w:rsidRPr="00B60EFB">
        <w:rPr>
          <w:rFonts w:cs="Tahoma"/>
          <w:color w:val="000000"/>
          <w:sz w:val="26"/>
          <w:szCs w:val="26"/>
        </w:rPr>
        <w:t xml:space="preserve"> году насчитывала  </w:t>
      </w:r>
      <w:r w:rsidR="005F67EA">
        <w:rPr>
          <w:rFonts w:cs="Tahoma"/>
          <w:color w:val="000000"/>
          <w:sz w:val="26"/>
          <w:szCs w:val="26"/>
        </w:rPr>
        <w:t>187 человек (в 2014</w:t>
      </w:r>
      <w:r w:rsidRPr="00B60EFB">
        <w:rPr>
          <w:rFonts w:cs="Tahoma"/>
          <w:color w:val="000000"/>
          <w:sz w:val="26"/>
          <w:szCs w:val="26"/>
        </w:rPr>
        <w:t xml:space="preserve"> году – </w:t>
      </w:r>
      <w:r w:rsidR="005F67EA">
        <w:rPr>
          <w:rFonts w:cs="Tahoma"/>
          <w:color w:val="000000"/>
          <w:sz w:val="26"/>
          <w:szCs w:val="26"/>
        </w:rPr>
        <w:t>50</w:t>
      </w:r>
      <w:r w:rsidRPr="00B60EFB">
        <w:rPr>
          <w:rFonts w:cs="Tahoma"/>
          <w:color w:val="000000"/>
          <w:sz w:val="26"/>
          <w:szCs w:val="26"/>
        </w:rPr>
        <w:t xml:space="preserve"> чел.), миграционный прирост составил </w:t>
      </w:r>
      <w:r w:rsidR="005F67EA">
        <w:rPr>
          <w:rFonts w:cs="Tahoma"/>
          <w:color w:val="000000"/>
          <w:sz w:val="26"/>
          <w:szCs w:val="26"/>
        </w:rPr>
        <w:t>55</w:t>
      </w:r>
      <w:r w:rsidRPr="00B60EFB">
        <w:rPr>
          <w:rFonts w:cs="Tahoma"/>
          <w:color w:val="000000"/>
          <w:sz w:val="26"/>
          <w:szCs w:val="26"/>
        </w:rPr>
        <w:t xml:space="preserve"> человек (в 201</w:t>
      </w:r>
      <w:r w:rsidR="005F67EA">
        <w:rPr>
          <w:rFonts w:cs="Tahoma"/>
          <w:color w:val="000000"/>
          <w:sz w:val="26"/>
          <w:szCs w:val="26"/>
        </w:rPr>
        <w:t>4</w:t>
      </w:r>
      <w:r w:rsidRPr="00B60EFB">
        <w:rPr>
          <w:rFonts w:cs="Tahoma"/>
          <w:color w:val="000000"/>
          <w:sz w:val="26"/>
          <w:szCs w:val="26"/>
        </w:rPr>
        <w:t xml:space="preserve"> году - 12</w:t>
      </w:r>
      <w:r w:rsidR="005F67EA">
        <w:rPr>
          <w:rFonts w:cs="Tahoma"/>
          <w:color w:val="000000"/>
          <w:sz w:val="26"/>
          <w:szCs w:val="26"/>
        </w:rPr>
        <w:t>1</w:t>
      </w:r>
      <w:r w:rsidRPr="00B60EFB">
        <w:rPr>
          <w:rFonts w:cs="Tahoma"/>
          <w:color w:val="000000"/>
          <w:sz w:val="26"/>
          <w:szCs w:val="26"/>
        </w:rPr>
        <w:t>чел.)</w:t>
      </w:r>
      <w:r w:rsidR="005F67EA">
        <w:rPr>
          <w:rFonts w:cs="Tahoma"/>
          <w:color w:val="000000"/>
          <w:sz w:val="26"/>
          <w:szCs w:val="26"/>
        </w:rPr>
        <w:t>.</w:t>
      </w:r>
      <w:r w:rsidRPr="00B60EFB">
        <w:rPr>
          <w:rFonts w:cs="Tahoma"/>
          <w:color w:val="000000"/>
          <w:sz w:val="26"/>
          <w:szCs w:val="26"/>
        </w:rPr>
        <w:t xml:space="preserve"> </w:t>
      </w:r>
    </w:p>
    <w:p w:rsidR="00B60EFB" w:rsidRDefault="00B60EFB" w:rsidP="00B60EFB">
      <w:pPr>
        <w:ind w:firstLine="567"/>
        <w:jc w:val="both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В экономике района в отчётном году было занято 11</w:t>
      </w:r>
      <w:r w:rsidR="005F67EA">
        <w:rPr>
          <w:rFonts w:cs="Tahoma"/>
          <w:color w:val="000000"/>
          <w:sz w:val="26"/>
          <w:szCs w:val="26"/>
        </w:rPr>
        <w:t>622</w:t>
      </w:r>
      <w:r>
        <w:rPr>
          <w:rFonts w:cs="Tahoma"/>
          <w:color w:val="000000"/>
          <w:sz w:val="26"/>
          <w:szCs w:val="26"/>
        </w:rPr>
        <w:t xml:space="preserve"> ч</w:t>
      </w:r>
      <w:r w:rsidR="00720E87">
        <w:rPr>
          <w:rFonts w:cs="Tahoma"/>
          <w:color w:val="000000"/>
          <w:sz w:val="26"/>
          <w:szCs w:val="26"/>
        </w:rPr>
        <w:t>еловек (с учётом занятых в ЛПХ), что больше, чем в предыдущем году на 2,5%.</w:t>
      </w:r>
      <w:r>
        <w:rPr>
          <w:rFonts w:cs="Tahoma"/>
          <w:color w:val="000000"/>
          <w:sz w:val="26"/>
          <w:szCs w:val="26"/>
        </w:rPr>
        <w:t xml:space="preserve"> По состоянию на </w:t>
      </w:r>
      <w:r w:rsidR="005F67EA">
        <w:rPr>
          <w:rFonts w:cs="Tahoma"/>
          <w:color w:val="000000"/>
          <w:sz w:val="26"/>
          <w:szCs w:val="26"/>
        </w:rPr>
        <w:t>01</w:t>
      </w:r>
      <w:r>
        <w:rPr>
          <w:rFonts w:cs="Tahoma"/>
          <w:color w:val="000000"/>
          <w:sz w:val="26"/>
          <w:szCs w:val="26"/>
        </w:rPr>
        <w:t>.</w:t>
      </w:r>
      <w:r w:rsidR="005F67EA">
        <w:rPr>
          <w:rFonts w:cs="Tahoma"/>
          <w:color w:val="000000"/>
          <w:sz w:val="26"/>
          <w:szCs w:val="26"/>
        </w:rPr>
        <w:t>01</w:t>
      </w:r>
      <w:r>
        <w:rPr>
          <w:rFonts w:cs="Tahoma"/>
          <w:color w:val="000000"/>
          <w:sz w:val="26"/>
          <w:szCs w:val="26"/>
        </w:rPr>
        <w:t>.201</w:t>
      </w:r>
      <w:r w:rsidR="005F67EA">
        <w:rPr>
          <w:rFonts w:cs="Tahoma"/>
          <w:color w:val="000000"/>
          <w:sz w:val="26"/>
          <w:szCs w:val="26"/>
        </w:rPr>
        <w:t>6</w:t>
      </w:r>
      <w:r>
        <w:rPr>
          <w:rFonts w:cs="Tahoma"/>
          <w:color w:val="000000"/>
          <w:sz w:val="26"/>
          <w:szCs w:val="26"/>
        </w:rPr>
        <w:t>г. на учёте в Центре занятости состояло 4</w:t>
      </w:r>
      <w:r w:rsidR="005F67EA">
        <w:rPr>
          <w:rFonts w:cs="Tahoma"/>
          <w:color w:val="000000"/>
          <w:sz w:val="26"/>
          <w:szCs w:val="26"/>
        </w:rPr>
        <w:t>67</w:t>
      </w:r>
      <w:r>
        <w:rPr>
          <w:rFonts w:cs="Tahoma"/>
          <w:color w:val="000000"/>
          <w:sz w:val="26"/>
          <w:szCs w:val="26"/>
        </w:rPr>
        <w:t xml:space="preserve"> человек, из которых имели статус безработного 4</w:t>
      </w:r>
      <w:r w:rsidR="005F67EA">
        <w:rPr>
          <w:rFonts w:cs="Tahoma"/>
          <w:color w:val="000000"/>
          <w:sz w:val="26"/>
          <w:szCs w:val="26"/>
        </w:rPr>
        <w:t>51</w:t>
      </w:r>
      <w:r>
        <w:rPr>
          <w:rFonts w:cs="Tahoma"/>
          <w:color w:val="000000"/>
          <w:sz w:val="26"/>
          <w:szCs w:val="26"/>
        </w:rPr>
        <w:t xml:space="preserve"> человек. </w:t>
      </w:r>
    </w:p>
    <w:p w:rsidR="00B60EFB" w:rsidRDefault="00B60EFB" w:rsidP="00B60EFB">
      <w:pPr>
        <w:ind w:firstLine="567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Величина </w:t>
      </w:r>
      <w:r>
        <w:rPr>
          <w:rFonts w:cs="Tahoma"/>
          <w:b/>
          <w:i/>
          <w:sz w:val="26"/>
          <w:szCs w:val="26"/>
        </w:rPr>
        <w:t>среднемесячной номинальной начисленной заработной платы</w:t>
      </w:r>
      <w:r>
        <w:rPr>
          <w:rFonts w:cs="Tahoma"/>
          <w:sz w:val="26"/>
          <w:szCs w:val="26"/>
        </w:rPr>
        <w:t xml:space="preserve"> одного работающего (без внешних совместителей) по крупным и средним организациям  района в 201</w:t>
      </w:r>
      <w:r w:rsidR="005F67EA">
        <w:rPr>
          <w:rFonts w:cs="Tahoma"/>
          <w:sz w:val="26"/>
          <w:szCs w:val="26"/>
        </w:rPr>
        <w:t>5</w:t>
      </w:r>
      <w:r>
        <w:rPr>
          <w:rFonts w:cs="Tahoma"/>
          <w:sz w:val="26"/>
          <w:szCs w:val="26"/>
        </w:rPr>
        <w:t xml:space="preserve"> г. </w:t>
      </w:r>
      <w:proofErr w:type="gramStart"/>
      <w:r>
        <w:rPr>
          <w:rFonts w:cs="Tahoma"/>
          <w:sz w:val="26"/>
          <w:szCs w:val="26"/>
        </w:rPr>
        <w:t>увеличилась  на 8,</w:t>
      </w:r>
      <w:r w:rsidR="005F67EA">
        <w:rPr>
          <w:rFonts w:cs="Tahoma"/>
          <w:sz w:val="26"/>
          <w:szCs w:val="26"/>
        </w:rPr>
        <w:t>0</w:t>
      </w:r>
      <w:r>
        <w:rPr>
          <w:rFonts w:cs="Tahoma"/>
          <w:sz w:val="26"/>
          <w:szCs w:val="26"/>
        </w:rPr>
        <w:t>% по сравнению с 201</w:t>
      </w:r>
      <w:r w:rsidR="005F67EA">
        <w:rPr>
          <w:rFonts w:cs="Tahoma"/>
          <w:sz w:val="26"/>
          <w:szCs w:val="26"/>
        </w:rPr>
        <w:t>4</w:t>
      </w:r>
      <w:r>
        <w:rPr>
          <w:rFonts w:cs="Tahoma"/>
          <w:sz w:val="26"/>
          <w:szCs w:val="26"/>
        </w:rPr>
        <w:t xml:space="preserve"> годом и составила</w:t>
      </w:r>
      <w:proofErr w:type="gramEnd"/>
      <w:r>
        <w:rPr>
          <w:rFonts w:cs="Tahoma"/>
          <w:sz w:val="26"/>
          <w:szCs w:val="26"/>
        </w:rPr>
        <w:t xml:space="preserve"> </w:t>
      </w:r>
      <w:r w:rsidR="005F67EA">
        <w:rPr>
          <w:rFonts w:cs="Tahoma"/>
          <w:sz w:val="26"/>
          <w:szCs w:val="26"/>
        </w:rPr>
        <w:t>25890,10</w:t>
      </w:r>
      <w:r>
        <w:rPr>
          <w:rFonts w:cs="Tahoma"/>
          <w:sz w:val="26"/>
          <w:szCs w:val="26"/>
        </w:rPr>
        <w:t xml:space="preserve"> </w:t>
      </w:r>
      <w:r w:rsidR="006A0037">
        <w:rPr>
          <w:rFonts w:cs="Tahoma"/>
          <w:sz w:val="26"/>
          <w:szCs w:val="26"/>
        </w:rPr>
        <w:t xml:space="preserve">руб. </w:t>
      </w:r>
      <w:r>
        <w:rPr>
          <w:rFonts w:cs="Tahoma"/>
          <w:sz w:val="26"/>
          <w:szCs w:val="26"/>
        </w:rPr>
        <w:t xml:space="preserve"> </w:t>
      </w:r>
    </w:p>
    <w:p w:rsidR="006A0037" w:rsidRDefault="006A0037" w:rsidP="00B60EFB">
      <w:pPr>
        <w:pStyle w:val="a5"/>
        <w:ind w:firstLine="708"/>
        <w:rPr>
          <w:rFonts w:ascii="Times New Roman" w:hAnsi="Times New Roman" w:cs="Times New Roman"/>
          <w:spacing w:val="5"/>
          <w:sz w:val="26"/>
          <w:szCs w:val="26"/>
        </w:rPr>
      </w:pPr>
    </w:p>
    <w:p w:rsidR="00773054" w:rsidRPr="002E5664" w:rsidRDefault="005036A1" w:rsidP="00B60EFB">
      <w:pPr>
        <w:pStyle w:val="a5"/>
        <w:ind w:firstLine="708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pacing w:val="5"/>
          <w:sz w:val="26"/>
          <w:szCs w:val="26"/>
        </w:rPr>
        <w:t>В</w:t>
      </w:r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 201</w:t>
      </w:r>
      <w:r w:rsidR="005F67EA">
        <w:rPr>
          <w:rFonts w:ascii="Times New Roman" w:hAnsi="Times New Roman" w:cs="Times New Roman"/>
          <w:spacing w:val="5"/>
          <w:sz w:val="26"/>
          <w:szCs w:val="26"/>
        </w:rPr>
        <w:t>5</w:t>
      </w:r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 году </w:t>
      </w:r>
      <w:r w:rsidR="00772DC7" w:rsidRPr="004363B9">
        <w:rPr>
          <w:rFonts w:ascii="Times New Roman" w:hAnsi="Times New Roman" w:cs="Times New Roman"/>
          <w:b/>
          <w:i/>
          <w:spacing w:val="5"/>
          <w:sz w:val="26"/>
          <w:szCs w:val="26"/>
        </w:rPr>
        <w:t>отгру</w:t>
      </w:r>
      <w:r w:rsidR="005F67EA">
        <w:rPr>
          <w:rFonts w:ascii="Times New Roman" w:hAnsi="Times New Roman" w:cs="Times New Roman"/>
          <w:b/>
          <w:i/>
          <w:spacing w:val="5"/>
          <w:sz w:val="26"/>
          <w:szCs w:val="26"/>
        </w:rPr>
        <w:t>зка</w:t>
      </w:r>
      <w:r w:rsidR="00772DC7" w:rsidRPr="004363B9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 товаров</w:t>
      </w:r>
      <w:r w:rsidR="00772DC7" w:rsidRPr="000E0A9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72DC7" w:rsidRPr="006A0037">
        <w:rPr>
          <w:rFonts w:ascii="Times New Roman" w:hAnsi="Times New Roman" w:cs="Times New Roman"/>
          <w:b/>
          <w:i/>
          <w:spacing w:val="5"/>
          <w:sz w:val="26"/>
          <w:szCs w:val="26"/>
        </w:rPr>
        <w:t>собственного производства, выполнен</w:t>
      </w:r>
      <w:r w:rsidR="005F67EA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ие </w:t>
      </w:r>
      <w:r w:rsidR="00772DC7" w:rsidRPr="006A0037">
        <w:rPr>
          <w:rFonts w:ascii="Times New Roman" w:hAnsi="Times New Roman" w:cs="Times New Roman"/>
          <w:b/>
          <w:i/>
          <w:spacing w:val="5"/>
          <w:sz w:val="26"/>
          <w:szCs w:val="26"/>
        </w:rPr>
        <w:t>работ и услуг собственными силами</w:t>
      </w:r>
      <w:r w:rsidR="00F8086E" w:rsidRPr="006A0037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 по крупным и средним предприятиям</w:t>
      </w:r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 района</w:t>
      </w:r>
      <w:r w:rsidR="00772DC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F67EA">
        <w:rPr>
          <w:rFonts w:ascii="Times New Roman" w:hAnsi="Times New Roman" w:cs="Times New Roman"/>
          <w:spacing w:val="5"/>
          <w:sz w:val="26"/>
          <w:szCs w:val="26"/>
        </w:rPr>
        <w:t>осталась практически на уровне</w:t>
      </w:r>
      <w:r w:rsidR="00772DC7">
        <w:rPr>
          <w:rFonts w:ascii="Times New Roman" w:hAnsi="Times New Roman" w:cs="Times New Roman"/>
          <w:spacing w:val="5"/>
          <w:sz w:val="26"/>
          <w:szCs w:val="26"/>
        </w:rPr>
        <w:t xml:space="preserve"> 201</w:t>
      </w:r>
      <w:r w:rsidR="005F67EA">
        <w:rPr>
          <w:rFonts w:ascii="Times New Roman" w:hAnsi="Times New Roman" w:cs="Times New Roman"/>
          <w:spacing w:val="5"/>
          <w:sz w:val="26"/>
          <w:szCs w:val="26"/>
        </w:rPr>
        <w:t>4 года</w:t>
      </w:r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, общий объем составил </w:t>
      </w:r>
      <w:r w:rsidR="00552947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155308">
        <w:rPr>
          <w:rFonts w:ascii="Times New Roman" w:hAnsi="Times New Roman" w:cs="Times New Roman"/>
          <w:spacing w:val="5"/>
          <w:sz w:val="26"/>
          <w:szCs w:val="26"/>
        </w:rPr>
        <w:t xml:space="preserve">302 </w:t>
      </w:r>
      <w:proofErr w:type="spellStart"/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>млн</w:t>
      </w:r>
      <w:proofErr w:type="gramStart"/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>.р</w:t>
      </w:r>
      <w:proofErr w:type="gramEnd"/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>ублей</w:t>
      </w:r>
      <w:proofErr w:type="spellEnd"/>
      <w:r w:rsidR="00F8086E"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. </w:t>
      </w:r>
      <w:r w:rsidR="00F50564">
        <w:rPr>
          <w:rFonts w:ascii="Times New Roman" w:hAnsi="Times New Roman" w:cs="Times New Roman"/>
          <w:spacing w:val="5"/>
          <w:sz w:val="26"/>
          <w:szCs w:val="26"/>
        </w:rPr>
        <w:t>По-прежнему основная доля (75%) приходится на промышленные предприятия, основными из которых являются ОАО «Гаврилов-Ямский машиностроительный завод «АГАТ» и ЗАО «Лакокрасочные материалы»</w:t>
      </w:r>
      <w:r w:rsidR="00773054">
        <w:rPr>
          <w:rFonts w:ascii="Times New Roman" w:hAnsi="Times New Roman" w:cs="Times New Roman"/>
          <w:spacing w:val="5"/>
          <w:sz w:val="26"/>
          <w:szCs w:val="26"/>
        </w:rPr>
        <w:t xml:space="preserve">. </w:t>
      </w:r>
      <w:proofErr w:type="gramStart"/>
      <w:r w:rsidR="00773054" w:rsidRPr="002E5664">
        <w:rPr>
          <w:rFonts w:ascii="Times New Roman" w:hAnsi="Times New Roman" w:cs="Times New Roman"/>
          <w:spacing w:val="5"/>
          <w:sz w:val="26"/>
          <w:szCs w:val="26"/>
        </w:rPr>
        <w:t xml:space="preserve">В промышленном секторе экономики трудится </w:t>
      </w:r>
      <w:r w:rsidR="002E5664">
        <w:rPr>
          <w:rFonts w:ascii="Times New Roman" w:hAnsi="Times New Roman" w:cs="Times New Roman"/>
          <w:spacing w:val="5"/>
          <w:sz w:val="26"/>
          <w:szCs w:val="26"/>
        </w:rPr>
        <w:t>порядка</w:t>
      </w:r>
      <w:r w:rsidR="00773054" w:rsidRPr="002E5664">
        <w:rPr>
          <w:rFonts w:ascii="Times New Roman" w:hAnsi="Times New Roman" w:cs="Times New Roman"/>
          <w:spacing w:val="5"/>
          <w:sz w:val="26"/>
          <w:szCs w:val="26"/>
        </w:rPr>
        <w:t xml:space="preserve"> 30% от общего числа </w:t>
      </w:r>
      <w:r w:rsidR="002E5664">
        <w:rPr>
          <w:rFonts w:ascii="Times New Roman" w:hAnsi="Times New Roman" w:cs="Times New Roman"/>
          <w:spacing w:val="5"/>
          <w:sz w:val="26"/>
          <w:szCs w:val="26"/>
        </w:rPr>
        <w:t xml:space="preserve">работающих в </w:t>
      </w:r>
      <w:r w:rsidR="00773054" w:rsidRPr="002E5664">
        <w:rPr>
          <w:rFonts w:ascii="Times New Roman" w:hAnsi="Times New Roman" w:cs="Times New Roman"/>
          <w:spacing w:val="5"/>
          <w:sz w:val="26"/>
          <w:szCs w:val="26"/>
        </w:rPr>
        <w:t>крупных и средних организаци</w:t>
      </w:r>
      <w:r w:rsidR="002E5664">
        <w:rPr>
          <w:rFonts w:ascii="Times New Roman" w:hAnsi="Times New Roman" w:cs="Times New Roman"/>
          <w:spacing w:val="5"/>
          <w:sz w:val="26"/>
          <w:szCs w:val="26"/>
        </w:rPr>
        <w:t>ях района</w:t>
      </w:r>
      <w:r w:rsidR="00773054" w:rsidRPr="002E5664">
        <w:rPr>
          <w:rFonts w:ascii="Times New Roman" w:hAnsi="Times New Roman" w:cs="Times New Roman"/>
          <w:spacing w:val="5"/>
          <w:sz w:val="26"/>
          <w:szCs w:val="26"/>
        </w:rPr>
        <w:t>.</w:t>
      </w:r>
      <w:r w:rsidR="00A4007C" w:rsidRPr="002E56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End"/>
    </w:p>
    <w:p w:rsidR="00414EF2" w:rsidRPr="002E5664" w:rsidRDefault="00414EF2" w:rsidP="00414EF2">
      <w:pPr>
        <w:ind w:firstLine="708"/>
        <w:jc w:val="both"/>
        <w:rPr>
          <w:spacing w:val="5"/>
          <w:sz w:val="26"/>
          <w:szCs w:val="26"/>
        </w:rPr>
      </w:pPr>
    </w:p>
    <w:p w:rsidR="00414EF2" w:rsidRDefault="002E5664" w:rsidP="00414EF2">
      <w:pPr>
        <w:ind w:firstLine="720"/>
        <w:jc w:val="both"/>
        <w:rPr>
          <w:spacing w:val="5"/>
          <w:sz w:val="26"/>
          <w:szCs w:val="26"/>
        </w:rPr>
      </w:pPr>
      <w:r w:rsidRPr="002E5664">
        <w:rPr>
          <w:spacing w:val="5"/>
          <w:sz w:val="26"/>
          <w:szCs w:val="26"/>
        </w:rPr>
        <w:t xml:space="preserve">По данным Росстата на территории района осуществляют свою деятельность 32 малых, 2 средних предприятия, 180 </w:t>
      </w:r>
      <w:proofErr w:type="spellStart"/>
      <w:r w:rsidRPr="002E5664">
        <w:rPr>
          <w:spacing w:val="5"/>
          <w:sz w:val="26"/>
          <w:szCs w:val="26"/>
        </w:rPr>
        <w:t>микропредприятий</w:t>
      </w:r>
      <w:proofErr w:type="spellEnd"/>
      <w:r w:rsidRPr="002E5664">
        <w:rPr>
          <w:spacing w:val="5"/>
          <w:sz w:val="26"/>
          <w:szCs w:val="26"/>
        </w:rPr>
        <w:t xml:space="preserve"> и 520 индивидуальных предпринимателей. </w:t>
      </w:r>
      <w:proofErr w:type="gramStart"/>
      <w:r w:rsidRPr="002E5664">
        <w:rPr>
          <w:spacing w:val="5"/>
          <w:sz w:val="26"/>
          <w:szCs w:val="26"/>
        </w:rPr>
        <w:t>Среднесписочная численность в сфере малого и среднего бизнеса с учетом наёмных работников у индивидуальных предпринимателей и занятых в  личных подсобных хозяйствах составляет более  5 тысяч человек – это около  43%  от занятых в экономике района.</w:t>
      </w:r>
      <w:proofErr w:type="gramEnd"/>
      <w:r w:rsidRPr="002E5664">
        <w:rPr>
          <w:spacing w:val="5"/>
          <w:sz w:val="26"/>
          <w:szCs w:val="26"/>
        </w:rPr>
        <w:t xml:space="preserve"> </w:t>
      </w:r>
      <w:r w:rsidR="00414EF2" w:rsidRPr="002E5664">
        <w:rPr>
          <w:spacing w:val="5"/>
          <w:sz w:val="26"/>
          <w:szCs w:val="26"/>
        </w:rPr>
        <w:t xml:space="preserve">Приоритетными направлениями в малом и среднем бизнесе района является </w:t>
      </w:r>
      <w:r w:rsidR="00414EF2" w:rsidRPr="00423AC6">
        <w:rPr>
          <w:spacing w:val="5"/>
          <w:sz w:val="26"/>
          <w:szCs w:val="26"/>
        </w:rPr>
        <w:t xml:space="preserve">развитие производственных отраслей (химическая отрасль, деревообработка, строительство, сельское хозяйство, народные художественные промыслы). </w:t>
      </w:r>
    </w:p>
    <w:p w:rsidR="008B7A6D" w:rsidRPr="008B7A6D" w:rsidRDefault="008B7A6D" w:rsidP="008B7A6D">
      <w:pPr>
        <w:ind w:firstLine="720"/>
        <w:jc w:val="both"/>
        <w:rPr>
          <w:spacing w:val="5"/>
          <w:sz w:val="26"/>
          <w:szCs w:val="26"/>
        </w:rPr>
      </w:pPr>
      <w:r w:rsidRPr="008B7A6D">
        <w:rPr>
          <w:spacing w:val="5"/>
          <w:sz w:val="26"/>
          <w:szCs w:val="26"/>
        </w:rPr>
        <w:t xml:space="preserve">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часть. </w:t>
      </w:r>
      <w:r>
        <w:rPr>
          <w:spacing w:val="5"/>
          <w:sz w:val="26"/>
          <w:szCs w:val="26"/>
        </w:rPr>
        <w:t xml:space="preserve">В </w:t>
      </w:r>
      <w:r w:rsidRPr="008B7A6D">
        <w:rPr>
          <w:spacing w:val="5"/>
          <w:sz w:val="26"/>
          <w:szCs w:val="26"/>
        </w:rPr>
        <w:t>целом по малым предприятиям района, несмотря на кризис в экономике страны, наблюдается рост показателей по отгрузке товаров собственного производства, выполнению работ и оказанию услуг собственными силами</w:t>
      </w:r>
      <w:r>
        <w:rPr>
          <w:spacing w:val="5"/>
          <w:sz w:val="26"/>
          <w:szCs w:val="26"/>
        </w:rPr>
        <w:t>,</w:t>
      </w:r>
      <w:r w:rsidRPr="008B7A6D">
        <w:rPr>
          <w:spacing w:val="5"/>
          <w:sz w:val="26"/>
          <w:szCs w:val="26"/>
        </w:rPr>
        <w:t xml:space="preserve"> по итогам 2015 года </w:t>
      </w:r>
      <w:r>
        <w:rPr>
          <w:spacing w:val="5"/>
          <w:sz w:val="26"/>
          <w:szCs w:val="26"/>
        </w:rPr>
        <w:t>она</w:t>
      </w:r>
      <w:r w:rsidRPr="008B7A6D">
        <w:rPr>
          <w:spacing w:val="5"/>
          <w:sz w:val="26"/>
          <w:szCs w:val="26"/>
        </w:rPr>
        <w:t xml:space="preserve"> составила более миллиарда рублей, что в полтора раза больше, чем в 2014 году. </w:t>
      </w:r>
    </w:p>
    <w:p w:rsidR="008B7A6D" w:rsidRPr="008B7A6D" w:rsidRDefault="008B7A6D" w:rsidP="008B7A6D">
      <w:pPr>
        <w:ind w:firstLine="720"/>
        <w:jc w:val="both"/>
        <w:rPr>
          <w:spacing w:val="5"/>
          <w:sz w:val="26"/>
          <w:szCs w:val="26"/>
        </w:rPr>
      </w:pPr>
      <w:r w:rsidRPr="008B7A6D">
        <w:rPr>
          <w:spacing w:val="5"/>
          <w:sz w:val="26"/>
          <w:szCs w:val="26"/>
        </w:rPr>
        <w:t xml:space="preserve">Из числа малых предприятий, которые динамично развиваются и обеспечивают работой наших земляков, следует отметить трех представителей </w:t>
      </w:r>
      <w:r w:rsidRPr="008B7A6D">
        <w:rPr>
          <w:spacing w:val="5"/>
          <w:sz w:val="26"/>
          <w:szCs w:val="26"/>
        </w:rPr>
        <w:lastRenderedPageBreak/>
        <w:t xml:space="preserve">производственной компании «МАТАДОР», занимающихся изготовлением межкомнатных дверей и </w:t>
      </w:r>
      <w:proofErr w:type="spellStart"/>
      <w:r w:rsidRPr="008B7A6D">
        <w:rPr>
          <w:spacing w:val="5"/>
          <w:sz w:val="26"/>
          <w:szCs w:val="26"/>
        </w:rPr>
        <w:t>погонажных</w:t>
      </w:r>
      <w:proofErr w:type="spellEnd"/>
      <w:r w:rsidRPr="008B7A6D">
        <w:rPr>
          <w:spacing w:val="5"/>
          <w:sz w:val="26"/>
          <w:szCs w:val="26"/>
        </w:rPr>
        <w:t xml:space="preserve"> изделий – эт</w:t>
      </w:r>
      <w:proofErr w:type="gramStart"/>
      <w:r w:rsidRPr="008B7A6D">
        <w:rPr>
          <w:spacing w:val="5"/>
          <w:sz w:val="26"/>
          <w:szCs w:val="26"/>
        </w:rPr>
        <w:t>о ООО</w:t>
      </w:r>
      <w:proofErr w:type="gramEnd"/>
      <w:r w:rsidRPr="008B7A6D">
        <w:rPr>
          <w:spacing w:val="5"/>
          <w:sz w:val="26"/>
          <w:szCs w:val="26"/>
        </w:rPr>
        <w:t xml:space="preserve"> «</w:t>
      </w:r>
      <w:proofErr w:type="spellStart"/>
      <w:r w:rsidRPr="008B7A6D">
        <w:rPr>
          <w:spacing w:val="5"/>
          <w:sz w:val="26"/>
          <w:szCs w:val="26"/>
        </w:rPr>
        <w:t>Ярстройдеталь</w:t>
      </w:r>
      <w:proofErr w:type="spellEnd"/>
      <w:r w:rsidRPr="008B7A6D">
        <w:rPr>
          <w:spacing w:val="5"/>
          <w:sz w:val="26"/>
          <w:szCs w:val="26"/>
        </w:rPr>
        <w:t xml:space="preserve">», ООО «Старатель» и ООО «Флагман». На производственных площадках данных предприятий трудится порядка 200 человек. Годовой объем выпускаемой продукции составляет около 100 млн. рублей. </w:t>
      </w:r>
    </w:p>
    <w:p w:rsidR="008B7A6D" w:rsidRPr="008B7A6D" w:rsidRDefault="008B7A6D" w:rsidP="008B7A6D">
      <w:pPr>
        <w:ind w:firstLine="720"/>
        <w:jc w:val="both"/>
        <w:rPr>
          <w:spacing w:val="5"/>
          <w:sz w:val="26"/>
          <w:szCs w:val="26"/>
        </w:rPr>
      </w:pPr>
      <w:r w:rsidRPr="008B7A6D">
        <w:rPr>
          <w:spacing w:val="5"/>
          <w:sz w:val="26"/>
          <w:szCs w:val="26"/>
        </w:rPr>
        <w:t>И еще один представитель малого бизнес</w:t>
      </w:r>
      <w:proofErr w:type="gramStart"/>
      <w:r w:rsidRPr="008B7A6D">
        <w:rPr>
          <w:spacing w:val="5"/>
          <w:sz w:val="26"/>
          <w:szCs w:val="26"/>
        </w:rPr>
        <w:t>а ООО</w:t>
      </w:r>
      <w:proofErr w:type="gramEnd"/>
      <w:r w:rsidRPr="008B7A6D">
        <w:rPr>
          <w:spacing w:val="5"/>
          <w:sz w:val="26"/>
          <w:szCs w:val="26"/>
        </w:rPr>
        <w:t xml:space="preserve"> производственное объединение «Сады </w:t>
      </w:r>
      <w:proofErr w:type="spellStart"/>
      <w:r w:rsidRPr="008B7A6D">
        <w:rPr>
          <w:spacing w:val="5"/>
          <w:sz w:val="26"/>
          <w:szCs w:val="26"/>
        </w:rPr>
        <w:t>Аурики</w:t>
      </w:r>
      <w:proofErr w:type="spellEnd"/>
      <w:r w:rsidRPr="008B7A6D">
        <w:rPr>
          <w:spacing w:val="5"/>
          <w:sz w:val="26"/>
          <w:szCs w:val="26"/>
        </w:rPr>
        <w:t>», на котором трудится 83 человека, в 2015 году отгружено продукции на общую сумму около 35 млн. руб. Предприятие является неоднократным призером всероссийских фестивалей народных промыслов.</w:t>
      </w:r>
    </w:p>
    <w:p w:rsidR="008B7A6D" w:rsidRPr="008B7A6D" w:rsidRDefault="008B7A6D" w:rsidP="008B7A6D">
      <w:pPr>
        <w:ind w:firstLine="720"/>
        <w:jc w:val="both"/>
        <w:rPr>
          <w:spacing w:val="5"/>
          <w:sz w:val="26"/>
          <w:szCs w:val="26"/>
        </w:rPr>
      </w:pPr>
      <w:r w:rsidRPr="008B7A6D">
        <w:rPr>
          <w:spacing w:val="5"/>
          <w:sz w:val="26"/>
          <w:szCs w:val="26"/>
        </w:rPr>
        <w:t xml:space="preserve">Насущные проблемы и вопросы </w:t>
      </w:r>
      <w:proofErr w:type="gramStart"/>
      <w:r w:rsidRPr="008B7A6D">
        <w:rPr>
          <w:spacing w:val="5"/>
          <w:sz w:val="26"/>
          <w:szCs w:val="26"/>
        </w:rPr>
        <w:t>бизнес-сообщества</w:t>
      </w:r>
      <w:proofErr w:type="gramEnd"/>
      <w:r w:rsidRPr="008B7A6D">
        <w:rPr>
          <w:spacing w:val="5"/>
          <w:sz w:val="26"/>
          <w:szCs w:val="26"/>
        </w:rPr>
        <w:t xml:space="preserve"> рассматриваются на заседаниях Координационного совета по малому и среднему предпринимательству при Главе муниципального района, включая разработку и принятие нормативно-правовых актов, касающихся вопросов предпринимательства. В районе также организована приемная  общественного помощника Уполномоченного по защите прав предпринимателей. </w:t>
      </w:r>
    </w:p>
    <w:p w:rsidR="00414EF2" w:rsidRDefault="00414EF2" w:rsidP="00414EF2">
      <w:pPr>
        <w:ind w:firstLine="708"/>
        <w:jc w:val="both"/>
        <w:rPr>
          <w:sz w:val="26"/>
          <w:szCs w:val="26"/>
        </w:rPr>
      </w:pPr>
      <w:r w:rsidRPr="00423AC6">
        <w:rPr>
          <w:spacing w:val="5"/>
          <w:sz w:val="26"/>
          <w:szCs w:val="26"/>
        </w:rPr>
        <w:t xml:space="preserve">В целях стимулирования предпринимательской активности, развития малого и среднего предпринимательства  на территории района реализуются две муниципальных целевых программы: </w:t>
      </w:r>
      <w:r w:rsidRPr="00423AC6">
        <w:rPr>
          <w:sz w:val="26"/>
          <w:szCs w:val="26"/>
        </w:rPr>
        <w:t>«Поддержка и развитие малого и среднего предпринимательства Гаврилов-Ямского муниципального района на 2013-2015 годы» и «Поддержка и развитие малого и среднего предпринимательства моногорода Гаврилов-Ям Ярославской области на 2013-2015 годы»</w:t>
      </w:r>
      <w:r w:rsidR="00CF2111">
        <w:rPr>
          <w:sz w:val="26"/>
          <w:szCs w:val="26"/>
        </w:rPr>
        <w:t>.</w:t>
      </w:r>
    </w:p>
    <w:p w:rsidR="002937FB" w:rsidRDefault="002937FB" w:rsidP="002937FB">
      <w:pPr>
        <w:ind w:firstLine="697"/>
        <w:jc w:val="both"/>
        <w:rPr>
          <w:bCs/>
          <w:iCs/>
          <w:sz w:val="26"/>
          <w:szCs w:val="26"/>
        </w:rPr>
      </w:pPr>
    </w:p>
    <w:p w:rsidR="00B045E5" w:rsidRPr="00C11E85" w:rsidRDefault="002937FB" w:rsidP="00B045E5">
      <w:pPr>
        <w:ind w:firstLine="697"/>
        <w:jc w:val="both"/>
        <w:rPr>
          <w:sz w:val="26"/>
          <w:szCs w:val="26"/>
        </w:rPr>
      </w:pPr>
      <w:r w:rsidRPr="00EF0EED">
        <w:rPr>
          <w:sz w:val="26"/>
          <w:szCs w:val="26"/>
        </w:rPr>
        <w:t>В</w:t>
      </w:r>
      <w:r>
        <w:rPr>
          <w:sz w:val="26"/>
          <w:szCs w:val="26"/>
        </w:rPr>
        <w:t xml:space="preserve"> 201</w:t>
      </w:r>
      <w:r w:rsidR="00CF2111">
        <w:rPr>
          <w:sz w:val="26"/>
          <w:szCs w:val="26"/>
        </w:rPr>
        <w:t>5</w:t>
      </w:r>
      <w:r>
        <w:rPr>
          <w:sz w:val="26"/>
          <w:szCs w:val="26"/>
        </w:rPr>
        <w:t xml:space="preserve"> году </w:t>
      </w:r>
      <w:r w:rsidRPr="00D9053C">
        <w:rPr>
          <w:b/>
          <w:i/>
          <w:sz w:val="26"/>
          <w:szCs w:val="26"/>
        </w:rPr>
        <w:t>оборот розничной торговли</w:t>
      </w:r>
      <w:r>
        <w:rPr>
          <w:sz w:val="26"/>
          <w:szCs w:val="26"/>
        </w:rPr>
        <w:t xml:space="preserve">  </w:t>
      </w:r>
      <w:r w:rsidR="00CF2111">
        <w:rPr>
          <w:sz w:val="26"/>
          <w:szCs w:val="26"/>
        </w:rPr>
        <w:t xml:space="preserve">крупных и средних коммерческих организаций </w:t>
      </w:r>
      <w:r>
        <w:rPr>
          <w:sz w:val="26"/>
          <w:szCs w:val="26"/>
        </w:rPr>
        <w:t xml:space="preserve">составил </w:t>
      </w:r>
      <w:r w:rsidR="00CF2111">
        <w:rPr>
          <w:sz w:val="26"/>
          <w:szCs w:val="26"/>
        </w:rPr>
        <w:t>2115,94</w:t>
      </w:r>
      <w:r>
        <w:rPr>
          <w:sz w:val="26"/>
          <w:szCs w:val="26"/>
        </w:rPr>
        <w:t xml:space="preserve"> млн. руб., что на </w:t>
      </w:r>
      <w:r w:rsidR="00CF2111">
        <w:rPr>
          <w:sz w:val="26"/>
          <w:szCs w:val="26"/>
        </w:rPr>
        <w:t>11,8</w:t>
      </w:r>
      <w:r>
        <w:rPr>
          <w:sz w:val="26"/>
          <w:szCs w:val="26"/>
        </w:rPr>
        <w:t>% больше, чем в 201</w:t>
      </w:r>
      <w:r w:rsidR="00CF2111">
        <w:rPr>
          <w:sz w:val="26"/>
          <w:szCs w:val="26"/>
        </w:rPr>
        <w:t>4</w:t>
      </w:r>
      <w:r>
        <w:rPr>
          <w:sz w:val="26"/>
          <w:szCs w:val="26"/>
        </w:rPr>
        <w:t xml:space="preserve"> году. В  сфере  </w:t>
      </w:r>
      <w:r>
        <w:rPr>
          <w:b/>
          <w:i/>
          <w:sz w:val="26"/>
          <w:szCs w:val="26"/>
        </w:rPr>
        <w:t>общественного питания</w:t>
      </w:r>
      <w:r>
        <w:rPr>
          <w:sz w:val="26"/>
          <w:szCs w:val="26"/>
        </w:rPr>
        <w:t xml:space="preserve">  об</w:t>
      </w:r>
      <w:r w:rsidR="00D9053C">
        <w:rPr>
          <w:sz w:val="26"/>
          <w:szCs w:val="26"/>
        </w:rPr>
        <w:t>орот</w:t>
      </w:r>
      <w:r>
        <w:rPr>
          <w:sz w:val="26"/>
          <w:szCs w:val="26"/>
        </w:rPr>
        <w:t xml:space="preserve">  составил </w:t>
      </w:r>
      <w:r w:rsidR="00CF2111">
        <w:rPr>
          <w:sz w:val="26"/>
          <w:szCs w:val="26"/>
        </w:rPr>
        <w:t xml:space="preserve">53,59 </w:t>
      </w:r>
      <w:proofErr w:type="spellStart"/>
      <w:r>
        <w:rPr>
          <w:sz w:val="26"/>
          <w:szCs w:val="26"/>
        </w:rPr>
        <w:t>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 </w:t>
      </w:r>
      <w:r w:rsidR="00CF2111" w:rsidRPr="00B045E5">
        <w:rPr>
          <w:sz w:val="26"/>
          <w:szCs w:val="26"/>
        </w:rPr>
        <w:t>В течение 2015</w:t>
      </w:r>
      <w:r w:rsidRPr="00B045E5">
        <w:rPr>
          <w:sz w:val="26"/>
          <w:szCs w:val="26"/>
        </w:rPr>
        <w:t xml:space="preserve"> года открыто </w:t>
      </w:r>
      <w:r w:rsidR="00B045E5" w:rsidRPr="00B045E5">
        <w:rPr>
          <w:sz w:val="26"/>
          <w:szCs w:val="26"/>
        </w:rPr>
        <w:t xml:space="preserve">7 новых объектов розничной торговли и общественного питания, реконструировано 5 объектов (включая 1 объект в сфере бытового обслуживания). </w:t>
      </w:r>
      <w:r w:rsidR="00B045E5" w:rsidRPr="00C11E85">
        <w:rPr>
          <w:sz w:val="26"/>
          <w:szCs w:val="26"/>
        </w:rPr>
        <w:t xml:space="preserve">В целом же в районе насчитывается 229 объектов стационарной торговли, 43 предприятий общественного питания, 87 единиц объектов бытового обслуживания населения.  В отрасли трудится 1826 человек. </w:t>
      </w:r>
    </w:p>
    <w:p w:rsidR="00C11E85" w:rsidRDefault="002937FB" w:rsidP="00B045E5">
      <w:pPr>
        <w:ind w:firstLine="697"/>
        <w:jc w:val="both"/>
        <w:rPr>
          <w:sz w:val="26"/>
          <w:szCs w:val="26"/>
        </w:rPr>
      </w:pPr>
      <w:r w:rsidRPr="005848B6">
        <w:rPr>
          <w:sz w:val="26"/>
          <w:szCs w:val="26"/>
        </w:rPr>
        <w:t xml:space="preserve">В целях обеспечения товарами первой необходимости жителей сельских населённых пунктов, не имеющих стационарных торговых объектов, организована работа «автолавок». В рамках муниципальной целевой программы «Поддержка потребительского рынка на селе» осуществляется субсидирование организаций, занимающихся доставкой товаров в </w:t>
      </w:r>
      <w:r w:rsidRPr="00B045E5">
        <w:rPr>
          <w:sz w:val="26"/>
          <w:szCs w:val="26"/>
        </w:rPr>
        <w:t xml:space="preserve">52 </w:t>
      </w:r>
      <w:r w:rsidRPr="005848B6">
        <w:rPr>
          <w:sz w:val="26"/>
          <w:szCs w:val="26"/>
        </w:rPr>
        <w:t xml:space="preserve">населённых пункта района. Бюджетная поддержка также оказывается и предприятиям бытового обслуживания, предоставляющим социально-значимые бытовые услуги населению. </w:t>
      </w:r>
    </w:p>
    <w:p w:rsidR="002937FB" w:rsidRPr="005848B6" w:rsidRDefault="002937FB" w:rsidP="00B045E5">
      <w:pPr>
        <w:ind w:firstLine="697"/>
        <w:jc w:val="both"/>
        <w:rPr>
          <w:sz w:val="26"/>
          <w:szCs w:val="26"/>
        </w:rPr>
      </w:pPr>
      <w:r w:rsidRPr="005848B6">
        <w:rPr>
          <w:sz w:val="26"/>
          <w:szCs w:val="26"/>
        </w:rPr>
        <w:t>Представители сферы услуг ежегодно принимают участие в региональных фестивалях и конкурсах («Сохранение традиций русской кухни», «</w:t>
      </w:r>
      <w:proofErr w:type="spellStart"/>
      <w:r w:rsidRPr="005848B6">
        <w:rPr>
          <w:sz w:val="26"/>
          <w:szCs w:val="26"/>
        </w:rPr>
        <w:t>ЯрАгро</w:t>
      </w:r>
      <w:proofErr w:type="spellEnd"/>
      <w:r w:rsidRPr="005848B6">
        <w:rPr>
          <w:sz w:val="26"/>
          <w:szCs w:val="26"/>
        </w:rPr>
        <w:t>», «Покупай ярославское» и проч.).</w:t>
      </w:r>
    </w:p>
    <w:p w:rsidR="002937FB" w:rsidRDefault="002937FB" w:rsidP="002937FB">
      <w:pPr>
        <w:pStyle w:val="ab"/>
        <w:ind w:firstLine="567"/>
        <w:jc w:val="both"/>
        <w:rPr>
          <w:sz w:val="26"/>
          <w:szCs w:val="26"/>
        </w:rPr>
      </w:pPr>
    </w:p>
    <w:p w:rsidR="00807D2A" w:rsidRDefault="00807D2A" w:rsidP="00807D2A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2F706C">
        <w:rPr>
          <w:iCs/>
          <w:spacing w:val="-3"/>
          <w:sz w:val="26"/>
          <w:szCs w:val="26"/>
        </w:rPr>
        <w:t>В 201</w:t>
      </w:r>
      <w:r w:rsidR="00CF2111">
        <w:rPr>
          <w:iCs/>
          <w:spacing w:val="-3"/>
          <w:sz w:val="26"/>
          <w:szCs w:val="26"/>
        </w:rPr>
        <w:t>5</w:t>
      </w:r>
      <w:r w:rsidRPr="002F706C">
        <w:rPr>
          <w:iCs/>
          <w:spacing w:val="-3"/>
          <w:sz w:val="26"/>
          <w:szCs w:val="26"/>
        </w:rPr>
        <w:t xml:space="preserve"> году в районе производственно-финансовую деятельность осуществляли 1</w:t>
      </w:r>
      <w:r w:rsidR="00CF2111">
        <w:rPr>
          <w:iCs/>
          <w:spacing w:val="-3"/>
          <w:sz w:val="26"/>
          <w:szCs w:val="26"/>
        </w:rPr>
        <w:t>6</w:t>
      </w:r>
      <w:r w:rsidRPr="002F706C">
        <w:rPr>
          <w:iCs/>
          <w:spacing w:val="-3"/>
          <w:sz w:val="26"/>
          <w:szCs w:val="26"/>
        </w:rPr>
        <w:t xml:space="preserve"> </w:t>
      </w:r>
      <w:r w:rsidRPr="002F706C">
        <w:rPr>
          <w:b/>
          <w:i/>
          <w:iCs/>
          <w:spacing w:val="-3"/>
          <w:sz w:val="26"/>
          <w:szCs w:val="26"/>
        </w:rPr>
        <w:t xml:space="preserve">сельскохозяйственных предприятий </w:t>
      </w:r>
      <w:r w:rsidRPr="002F706C">
        <w:rPr>
          <w:iCs/>
          <w:spacing w:val="-3"/>
          <w:sz w:val="26"/>
          <w:szCs w:val="26"/>
        </w:rPr>
        <w:t>и</w:t>
      </w:r>
      <w:r w:rsidRPr="00CF2111">
        <w:rPr>
          <w:iCs/>
          <w:spacing w:val="-3"/>
          <w:sz w:val="26"/>
          <w:szCs w:val="26"/>
        </w:rPr>
        <w:t xml:space="preserve"> 6</w:t>
      </w:r>
      <w:r w:rsidRPr="00CF2111">
        <w:rPr>
          <w:b/>
          <w:i/>
          <w:iCs/>
          <w:spacing w:val="-3"/>
          <w:sz w:val="26"/>
          <w:szCs w:val="26"/>
        </w:rPr>
        <w:t xml:space="preserve"> </w:t>
      </w:r>
      <w:r w:rsidRPr="002F706C">
        <w:rPr>
          <w:b/>
          <w:i/>
          <w:iCs/>
          <w:spacing w:val="-3"/>
          <w:sz w:val="26"/>
          <w:szCs w:val="26"/>
        </w:rPr>
        <w:t>фермерских хозяйств</w:t>
      </w:r>
      <w:r w:rsidRPr="002F706C">
        <w:rPr>
          <w:iCs/>
          <w:spacing w:val="-3"/>
          <w:sz w:val="26"/>
          <w:szCs w:val="26"/>
        </w:rPr>
        <w:t xml:space="preserve">. </w:t>
      </w:r>
      <w:r w:rsidRPr="002F706C">
        <w:rPr>
          <w:sz w:val="26"/>
          <w:szCs w:val="26"/>
        </w:rPr>
        <w:t>За отчётный год намолочено зерновых и зернобобовых 9,</w:t>
      </w:r>
      <w:r w:rsidR="00CF2111">
        <w:rPr>
          <w:sz w:val="26"/>
          <w:szCs w:val="26"/>
        </w:rPr>
        <w:t>0</w:t>
      </w:r>
      <w:r w:rsidRPr="002F706C">
        <w:rPr>
          <w:sz w:val="26"/>
          <w:szCs w:val="26"/>
        </w:rPr>
        <w:t xml:space="preserve">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 xml:space="preserve">, Это третий показатель среди муниципальных районов области. Урожайность составила </w:t>
      </w:r>
      <w:r w:rsidR="00CF2111">
        <w:rPr>
          <w:sz w:val="26"/>
          <w:szCs w:val="26"/>
        </w:rPr>
        <w:t>23,8</w:t>
      </w:r>
      <w:r w:rsidRPr="002F706C">
        <w:rPr>
          <w:sz w:val="26"/>
          <w:szCs w:val="26"/>
        </w:rPr>
        <w:t xml:space="preserve"> ц/га (</w:t>
      </w:r>
      <w:r w:rsidR="00CF2111">
        <w:rPr>
          <w:sz w:val="26"/>
          <w:szCs w:val="26"/>
        </w:rPr>
        <w:t>уровень</w:t>
      </w:r>
      <w:r w:rsidRPr="002F706C">
        <w:rPr>
          <w:sz w:val="26"/>
          <w:szCs w:val="26"/>
        </w:rPr>
        <w:t xml:space="preserve"> 201</w:t>
      </w:r>
      <w:r w:rsidR="00CF2111">
        <w:rPr>
          <w:sz w:val="26"/>
          <w:szCs w:val="26"/>
        </w:rPr>
        <w:t>4</w:t>
      </w:r>
      <w:r w:rsidRPr="002F706C">
        <w:rPr>
          <w:sz w:val="26"/>
          <w:szCs w:val="26"/>
        </w:rPr>
        <w:t xml:space="preserve"> год</w:t>
      </w:r>
      <w:r w:rsidR="00CF2111">
        <w:rPr>
          <w:sz w:val="26"/>
          <w:szCs w:val="26"/>
        </w:rPr>
        <w:t>а</w:t>
      </w:r>
      <w:r w:rsidRPr="002F706C">
        <w:rPr>
          <w:sz w:val="26"/>
          <w:szCs w:val="26"/>
        </w:rPr>
        <w:t xml:space="preserve">).  Картофеля было накопано  </w:t>
      </w:r>
      <w:r w:rsidR="00CF2111">
        <w:rPr>
          <w:sz w:val="26"/>
          <w:szCs w:val="26"/>
        </w:rPr>
        <w:t>2</w:t>
      </w:r>
      <w:r w:rsidRPr="002F706C">
        <w:rPr>
          <w:sz w:val="26"/>
          <w:szCs w:val="26"/>
        </w:rPr>
        <w:t xml:space="preserve">,9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>, урожайность составила 19</w:t>
      </w:r>
      <w:r w:rsidR="00CF2111">
        <w:rPr>
          <w:sz w:val="26"/>
          <w:szCs w:val="26"/>
        </w:rPr>
        <w:t xml:space="preserve">3 </w:t>
      </w:r>
      <w:r w:rsidRPr="002F706C">
        <w:rPr>
          <w:sz w:val="26"/>
          <w:szCs w:val="26"/>
        </w:rPr>
        <w:t xml:space="preserve">ц/га. По состоянию на </w:t>
      </w:r>
      <w:r w:rsidR="00B045E5">
        <w:rPr>
          <w:sz w:val="26"/>
          <w:szCs w:val="26"/>
        </w:rPr>
        <w:t>1</w:t>
      </w:r>
      <w:r w:rsidRPr="002F706C">
        <w:rPr>
          <w:sz w:val="26"/>
          <w:szCs w:val="26"/>
        </w:rPr>
        <w:t xml:space="preserve"> </w:t>
      </w:r>
      <w:r w:rsidR="00B045E5">
        <w:rPr>
          <w:sz w:val="26"/>
          <w:szCs w:val="26"/>
        </w:rPr>
        <w:t>янва</w:t>
      </w:r>
      <w:r w:rsidRPr="002F706C">
        <w:rPr>
          <w:sz w:val="26"/>
          <w:szCs w:val="26"/>
        </w:rPr>
        <w:t>ря 201</w:t>
      </w:r>
      <w:r w:rsidR="00B045E5">
        <w:rPr>
          <w:sz w:val="26"/>
          <w:szCs w:val="26"/>
        </w:rPr>
        <w:t>6</w:t>
      </w:r>
      <w:r w:rsidRPr="002F706C">
        <w:rPr>
          <w:sz w:val="26"/>
          <w:szCs w:val="26"/>
        </w:rPr>
        <w:t xml:space="preserve"> года в сельскохозяйственных </w:t>
      </w:r>
      <w:r w:rsidRPr="002F706C">
        <w:rPr>
          <w:sz w:val="26"/>
          <w:szCs w:val="26"/>
        </w:rPr>
        <w:lastRenderedPageBreak/>
        <w:t xml:space="preserve">предприятиях района насчитывается </w:t>
      </w:r>
      <w:r w:rsidR="00B045E5">
        <w:rPr>
          <w:sz w:val="26"/>
          <w:szCs w:val="26"/>
        </w:rPr>
        <w:t>5853</w:t>
      </w:r>
      <w:r w:rsidRPr="002F706C">
        <w:rPr>
          <w:sz w:val="26"/>
          <w:szCs w:val="26"/>
        </w:rPr>
        <w:t xml:space="preserve"> головы КРС</w:t>
      </w:r>
      <w:r w:rsidR="00B045E5">
        <w:rPr>
          <w:sz w:val="26"/>
          <w:szCs w:val="26"/>
        </w:rPr>
        <w:t>, в том числе 2568 коров</w:t>
      </w:r>
      <w:r w:rsidRPr="002F706C">
        <w:rPr>
          <w:sz w:val="26"/>
          <w:szCs w:val="26"/>
        </w:rPr>
        <w:t xml:space="preserve">. Молока за отчётный период произведено </w:t>
      </w:r>
      <w:r w:rsidR="00B045E5">
        <w:rPr>
          <w:sz w:val="26"/>
          <w:szCs w:val="26"/>
        </w:rPr>
        <w:t>13</w:t>
      </w:r>
      <w:r w:rsidRPr="002F706C">
        <w:rPr>
          <w:sz w:val="26"/>
          <w:szCs w:val="26"/>
        </w:rPr>
        <w:t xml:space="preserve">,5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 xml:space="preserve"> или на </w:t>
      </w:r>
      <w:r w:rsidR="00B045E5">
        <w:rPr>
          <w:sz w:val="26"/>
          <w:szCs w:val="26"/>
        </w:rPr>
        <w:t>8,0</w:t>
      </w:r>
      <w:r w:rsidRPr="002F706C">
        <w:rPr>
          <w:sz w:val="26"/>
          <w:szCs w:val="26"/>
        </w:rPr>
        <w:t>% выше, чем в 201</w:t>
      </w:r>
      <w:r w:rsidR="00B045E5">
        <w:rPr>
          <w:sz w:val="26"/>
          <w:szCs w:val="26"/>
        </w:rPr>
        <w:t>4</w:t>
      </w:r>
      <w:r w:rsidRPr="002F706C">
        <w:rPr>
          <w:sz w:val="26"/>
          <w:szCs w:val="26"/>
        </w:rPr>
        <w:t xml:space="preserve"> году. Надой на 1 фуражную корову составил </w:t>
      </w:r>
      <w:r w:rsidR="00B045E5">
        <w:rPr>
          <w:sz w:val="26"/>
          <w:szCs w:val="26"/>
        </w:rPr>
        <w:t>5139</w:t>
      </w:r>
      <w:r w:rsidRPr="002F706C">
        <w:rPr>
          <w:sz w:val="26"/>
          <w:szCs w:val="26"/>
        </w:rPr>
        <w:t xml:space="preserve"> кг.</w:t>
      </w:r>
      <w:r>
        <w:rPr>
          <w:sz w:val="26"/>
          <w:szCs w:val="26"/>
        </w:rPr>
        <w:t xml:space="preserve"> </w:t>
      </w:r>
      <w:r w:rsidRPr="0046057F">
        <w:rPr>
          <w:rFonts w:cs="Tahoma"/>
          <w:spacing w:val="5"/>
          <w:sz w:val="26"/>
          <w:szCs w:val="26"/>
        </w:rPr>
        <w:t xml:space="preserve">Решению </w:t>
      </w:r>
      <w:r>
        <w:rPr>
          <w:rFonts w:cs="Tahoma"/>
          <w:spacing w:val="5"/>
          <w:sz w:val="26"/>
          <w:szCs w:val="26"/>
        </w:rPr>
        <w:t xml:space="preserve">поставленных в агропромышленном комплексе задач </w:t>
      </w:r>
      <w:r w:rsidRPr="0046057F">
        <w:rPr>
          <w:rFonts w:cs="Tahoma"/>
          <w:spacing w:val="5"/>
          <w:sz w:val="26"/>
          <w:szCs w:val="26"/>
        </w:rPr>
        <w:t xml:space="preserve">способствует реализация  муниципальной программы «Развитие </w:t>
      </w:r>
      <w:r>
        <w:rPr>
          <w:rFonts w:cs="Tahoma"/>
          <w:spacing w:val="5"/>
          <w:sz w:val="26"/>
          <w:szCs w:val="26"/>
        </w:rPr>
        <w:t xml:space="preserve">сельского хозяйства в </w:t>
      </w:r>
      <w:proofErr w:type="gramStart"/>
      <w:r w:rsidRPr="0046057F">
        <w:rPr>
          <w:rFonts w:cs="Tahoma"/>
          <w:spacing w:val="5"/>
          <w:sz w:val="26"/>
          <w:szCs w:val="26"/>
        </w:rPr>
        <w:t>Гаврилов-Ямско</w:t>
      </w:r>
      <w:r>
        <w:rPr>
          <w:rFonts w:cs="Tahoma"/>
          <w:spacing w:val="5"/>
          <w:sz w:val="26"/>
          <w:szCs w:val="26"/>
        </w:rPr>
        <w:t>м</w:t>
      </w:r>
      <w:proofErr w:type="gramEnd"/>
      <w:r w:rsidRPr="0046057F">
        <w:rPr>
          <w:rFonts w:cs="Tahoma"/>
          <w:spacing w:val="5"/>
          <w:sz w:val="26"/>
          <w:szCs w:val="26"/>
        </w:rPr>
        <w:t xml:space="preserve"> муниципально</w:t>
      </w:r>
      <w:r>
        <w:rPr>
          <w:rFonts w:cs="Tahoma"/>
          <w:spacing w:val="5"/>
          <w:sz w:val="26"/>
          <w:szCs w:val="26"/>
        </w:rPr>
        <w:t>м</w:t>
      </w:r>
      <w:r w:rsidRPr="0046057F">
        <w:rPr>
          <w:rFonts w:cs="Tahoma"/>
          <w:spacing w:val="5"/>
          <w:sz w:val="26"/>
          <w:szCs w:val="26"/>
        </w:rPr>
        <w:t xml:space="preserve"> район</w:t>
      </w:r>
      <w:r>
        <w:rPr>
          <w:rFonts w:cs="Tahoma"/>
          <w:spacing w:val="5"/>
          <w:sz w:val="26"/>
          <w:szCs w:val="26"/>
        </w:rPr>
        <w:t>е»</w:t>
      </w:r>
      <w:r w:rsidRPr="0046057F">
        <w:rPr>
          <w:rFonts w:cs="Tahoma"/>
          <w:spacing w:val="5"/>
          <w:sz w:val="26"/>
          <w:szCs w:val="26"/>
        </w:rPr>
        <w:t>.</w:t>
      </w:r>
    </w:p>
    <w:p w:rsidR="00807D2A" w:rsidRDefault="00807D2A" w:rsidP="00414EF2">
      <w:pPr>
        <w:ind w:firstLine="708"/>
        <w:jc w:val="both"/>
        <w:rPr>
          <w:sz w:val="26"/>
          <w:szCs w:val="26"/>
        </w:rPr>
      </w:pPr>
    </w:p>
    <w:p w:rsidR="00807D2A" w:rsidRDefault="00807D2A" w:rsidP="00807D2A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470078">
        <w:rPr>
          <w:sz w:val="26"/>
          <w:szCs w:val="26"/>
        </w:rPr>
        <w:t xml:space="preserve">Перспективным направлением развития района является </w:t>
      </w:r>
      <w:r w:rsidRPr="00470078">
        <w:rPr>
          <w:b/>
          <w:i/>
          <w:sz w:val="26"/>
          <w:szCs w:val="26"/>
        </w:rPr>
        <w:t>въездной и внутренний</w:t>
      </w:r>
      <w:r w:rsidRPr="00470078">
        <w:rPr>
          <w:sz w:val="26"/>
          <w:szCs w:val="26"/>
        </w:rPr>
        <w:t xml:space="preserve"> </w:t>
      </w:r>
      <w:r w:rsidRPr="00470078">
        <w:rPr>
          <w:b/>
          <w:i/>
          <w:sz w:val="26"/>
          <w:szCs w:val="26"/>
        </w:rPr>
        <w:t>туризм</w:t>
      </w:r>
      <w:r w:rsidRPr="00470078">
        <w:rPr>
          <w:sz w:val="26"/>
          <w:szCs w:val="26"/>
        </w:rPr>
        <w:t xml:space="preserve">, который позволит сохранить имеющийся богатый культурный и исторический потенциал. </w:t>
      </w:r>
      <w:r>
        <w:rPr>
          <w:rFonts w:cs="Tahoma"/>
          <w:spacing w:val="5"/>
          <w:sz w:val="26"/>
          <w:szCs w:val="26"/>
        </w:rPr>
        <w:t xml:space="preserve">С целью формирования на территории района современной туристской индустрии в отчётном году осуществлялась реализация муниципальной целевой программы «Поддержка въездного и внутреннего туризма в </w:t>
      </w:r>
      <w:proofErr w:type="gramStart"/>
      <w:r>
        <w:rPr>
          <w:rFonts w:cs="Tahoma"/>
          <w:spacing w:val="5"/>
          <w:sz w:val="26"/>
          <w:szCs w:val="26"/>
        </w:rPr>
        <w:t>Гаврилов-Ямском</w:t>
      </w:r>
      <w:proofErr w:type="gramEnd"/>
      <w:r>
        <w:rPr>
          <w:rFonts w:cs="Tahoma"/>
          <w:spacing w:val="5"/>
          <w:sz w:val="26"/>
          <w:szCs w:val="26"/>
        </w:rPr>
        <w:t xml:space="preserve"> муниципальном районе».</w:t>
      </w:r>
    </w:p>
    <w:p w:rsidR="00807D2A" w:rsidRPr="00470078" w:rsidRDefault="00807D2A" w:rsidP="00807D2A">
      <w:pPr>
        <w:ind w:firstLine="708"/>
        <w:jc w:val="both"/>
        <w:rPr>
          <w:sz w:val="26"/>
          <w:szCs w:val="26"/>
        </w:rPr>
      </w:pPr>
      <w:r w:rsidRPr="00470078">
        <w:rPr>
          <w:sz w:val="26"/>
          <w:szCs w:val="26"/>
        </w:rPr>
        <w:t xml:space="preserve">Наличие хорошо развитой транспортной доступности, перспективного туристического центра - села Великое, а также наличие известного бренда «Страна Ямщика», это хороший посыл для развития туризма.  </w:t>
      </w:r>
      <w:r>
        <w:rPr>
          <w:sz w:val="26"/>
          <w:szCs w:val="26"/>
        </w:rPr>
        <w:t>Необходимо</w:t>
      </w:r>
      <w:r w:rsidRPr="00470078">
        <w:rPr>
          <w:sz w:val="26"/>
          <w:szCs w:val="26"/>
        </w:rPr>
        <w:t xml:space="preserve">  также отметить, что Фестиваль ямщицкой дорожной песни уже стал не только популярным районным праздником, но вышел за его пределы, в 2014 году удостоен гран-при Национальной премии </w:t>
      </w:r>
      <w:r w:rsidRPr="00470078">
        <w:rPr>
          <w:sz w:val="26"/>
          <w:szCs w:val="26"/>
          <w:lang w:val="en-US"/>
        </w:rPr>
        <w:t>Russian</w:t>
      </w:r>
      <w:r w:rsidRPr="00470078">
        <w:rPr>
          <w:sz w:val="26"/>
          <w:szCs w:val="26"/>
        </w:rPr>
        <w:t xml:space="preserve"> </w:t>
      </w:r>
      <w:r w:rsidRPr="00470078">
        <w:rPr>
          <w:sz w:val="26"/>
          <w:szCs w:val="26"/>
          <w:lang w:val="en-US"/>
        </w:rPr>
        <w:t>Event</w:t>
      </w:r>
      <w:r w:rsidRPr="00470078">
        <w:rPr>
          <w:sz w:val="26"/>
          <w:szCs w:val="26"/>
        </w:rPr>
        <w:t xml:space="preserve"> </w:t>
      </w:r>
      <w:r w:rsidRPr="00470078">
        <w:rPr>
          <w:sz w:val="26"/>
          <w:szCs w:val="26"/>
          <w:lang w:val="en-US"/>
        </w:rPr>
        <w:t>Awards</w:t>
      </w:r>
      <w:r w:rsidRPr="00470078">
        <w:rPr>
          <w:sz w:val="26"/>
          <w:szCs w:val="26"/>
        </w:rPr>
        <w:t xml:space="preserve">. </w:t>
      </w:r>
    </w:p>
    <w:p w:rsidR="00807D2A" w:rsidRPr="00470078" w:rsidRDefault="00807D2A" w:rsidP="00807D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 р</w:t>
      </w:r>
      <w:r w:rsidRPr="00470078">
        <w:rPr>
          <w:sz w:val="26"/>
          <w:szCs w:val="26"/>
        </w:rPr>
        <w:t>аботае</w:t>
      </w:r>
      <w:r>
        <w:rPr>
          <w:sz w:val="26"/>
          <w:szCs w:val="26"/>
        </w:rPr>
        <w:t>т</w:t>
      </w:r>
      <w:r w:rsidRPr="00470078">
        <w:rPr>
          <w:sz w:val="26"/>
          <w:szCs w:val="26"/>
        </w:rPr>
        <w:t xml:space="preserve"> над проблемой развития туристической инфраструктуры, в том числе и строительству гостиницы. </w:t>
      </w:r>
      <w:r w:rsidR="008B7A6D" w:rsidRPr="008B7A6D">
        <w:rPr>
          <w:sz w:val="26"/>
          <w:szCs w:val="26"/>
        </w:rPr>
        <w:t xml:space="preserve">ООО «Темп развитие» планирует к реализации в 2016-2017 годах  инвестиционный проект по строительству </w:t>
      </w:r>
      <w:proofErr w:type="spellStart"/>
      <w:r w:rsidR="008B7A6D" w:rsidRPr="008B7A6D">
        <w:rPr>
          <w:sz w:val="26"/>
          <w:szCs w:val="26"/>
        </w:rPr>
        <w:t>гостинично</w:t>
      </w:r>
      <w:proofErr w:type="spellEnd"/>
      <w:r w:rsidR="008B7A6D" w:rsidRPr="008B7A6D">
        <w:rPr>
          <w:sz w:val="26"/>
          <w:szCs w:val="26"/>
        </w:rPr>
        <w:t>-делового комплекса (ориентировочно на 50 мест).</w:t>
      </w:r>
    </w:p>
    <w:p w:rsidR="00807D2A" w:rsidRDefault="00807D2A" w:rsidP="00414EF2">
      <w:pPr>
        <w:ind w:firstLine="708"/>
        <w:jc w:val="both"/>
        <w:rPr>
          <w:sz w:val="26"/>
          <w:szCs w:val="26"/>
        </w:rPr>
      </w:pPr>
    </w:p>
    <w:p w:rsidR="00807D2A" w:rsidRPr="00B60EFB" w:rsidRDefault="00807D2A" w:rsidP="00B60EFB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B60EFB">
        <w:rPr>
          <w:rFonts w:cs="Tahoma"/>
          <w:b/>
          <w:i/>
          <w:spacing w:val="5"/>
          <w:sz w:val="26"/>
          <w:szCs w:val="26"/>
        </w:rPr>
        <w:t>Эффективность муниципального управления</w:t>
      </w:r>
      <w:r w:rsidRPr="00B60EFB">
        <w:rPr>
          <w:rFonts w:cs="Tahoma"/>
          <w:spacing w:val="5"/>
          <w:sz w:val="26"/>
          <w:szCs w:val="26"/>
        </w:rPr>
        <w:t xml:space="preserve"> района нашла своё отражение по трём основным направлениям: управление земельными ресурсами, управление муниципальной собственностью и бюджетная политика района.</w:t>
      </w:r>
    </w:p>
    <w:p w:rsidR="00F14B12" w:rsidRPr="00F14B12" w:rsidRDefault="00807D2A" w:rsidP="00807D2A">
      <w:pPr>
        <w:ind w:firstLine="720"/>
        <w:jc w:val="both"/>
        <w:rPr>
          <w:sz w:val="26"/>
          <w:szCs w:val="26"/>
        </w:rPr>
      </w:pPr>
      <w:r w:rsidRPr="00F14B12">
        <w:rPr>
          <w:sz w:val="26"/>
          <w:szCs w:val="26"/>
        </w:rPr>
        <w:t xml:space="preserve">Площадь земельных участков, вовлечённых в хозяйственный оборот путём передачи в аренду, за последние три года имеет тенденцию к снижению. </w:t>
      </w:r>
    </w:p>
    <w:p w:rsidR="00807D2A" w:rsidRPr="00F14B12" w:rsidRDefault="00807D2A" w:rsidP="00807D2A">
      <w:pPr>
        <w:ind w:firstLine="720"/>
        <w:jc w:val="both"/>
        <w:rPr>
          <w:sz w:val="26"/>
          <w:szCs w:val="26"/>
        </w:rPr>
      </w:pPr>
      <w:r w:rsidRPr="00F14B12">
        <w:rPr>
          <w:sz w:val="26"/>
          <w:szCs w:val="26"/>
        </w:rPr>
        <w:t>Стоит отметить, что активизировалась работа по сбору арендной платы за использование земельных участков, в 201</w:t>
      </w:r>
      <w:r w:rsidR="00F14B12" w:rsidRPr="00F14B12">
        <w:rPr>
          <w:sz w:val="26"/>
          <w:szCs w:val="26"/>
        </w:rPr>
        <w:t>5</w:t>
      </w:r>
      <w:r w:rsidRPr="00F14B12">
        <w:rPr>
          <w:sz w:val="26"/>
          <w:szCs w:val="26"/>
        </w:rPr>
        <w:t xml:space="preserve"> году  задолженность арендаторов сократилась</w:t>
      </w:r>
      <w:r w:rsidR="00F14B12" w:rsidRPr="00F14B12">
        <w:rPr>
          <w:sz w:val="26"/>
          <w:szCs w:val="26"/>
        </w:rPr>
        <w:t>,</w:t>
      </w:r>
      <w:r w:rsidRPr="00F14B12">
        <w:rPr>
          <w:sz w:val="26"/>
          <w:szCs w:val="26"/>
        </w:rPr>
        <w:t xml:space="preserve"> </w:t>
      </w:r>
      <w:r w:rsidR="00F14B12" w:rsidRPr="00F14B12">
        <w:rPr>
          <w:sz w:val="26"/>
          <w:szCs w:val="26"/>
        </w:rPr>
        <w:t>но в общей сумме осталась на уровне 2014 года (с учетом новых, заключенных в 2015 году договоров)</w:t>
      </w:r>
      <w:r w:rsidRPr="00F14B12">
        <w:rPr>
          <w:sz w:val="26"/>
          <w:szCs w:val="26"/>
        </w:rPr>
        <w:t>.</w:t>
      </w:r>
    </w:p>
    <w:p w:rsidR="00807D2A" w:rsidRPr="00470078" w:rsidRDefault="00807D2A" w:rsidP="00807D2A">
      <w:pPr>
        <w:ind w:firstLine="720"/>
        <w:jc w:val="both"/>
        <w:rPr>
          <w:sz w:val="26"/>
          <w:szCs w:val="26"/>
        </w:rPr>
      </w:pPr>
      <w:r w:rsidRPr="00F14B12">
        <w:rPr>
          <w:sz w:val="26"/>
          <w:szCs w:val="26"/>
        </w:rPr>
        <w:t xml:space="preserve">В целях привлечения потенциальных инвесторов </w:t>
      </w:r>
      <w:r w:rsidRPr="00470078">
        <w:rPr>
          <w:sz w:val="26"/>
          <w:szCs w:val="26"/>
        </w:rPr>
        <w:t>в районе сформирован перечень земельных участков, предполагаемых для формирования инвестиционных площадок. С 2012 года осуществляется инвентаризация земель, хотя процесс требует активизации, что намечено районным антикризисным планом.</w:t>
      </w:r>
    </w:p>
    <w:p w:rsidR="00807D2A" w:rsidRPr="007B0DEA" w:rsidRDefault="00C1774F" w:rsidP="00807D2A">
      <w:pPr>
        <w:ind w:firstLine="720"/>
        <w:jc w:val="both"/>
        <w:rPr>
          <w:sz w:val="26"/>
          <w:szCs w:val="26"/>
        </w:rPr>
      </w:pPr>
      <w:r w:rsidRPr="00C1774F">
        <w:rPr>
          <w:sz w:val="26"/>
          <w:szCs w:val="26"/>
        </w:rPr>
        <w:t>В 2015 г. продажа объектов муниципальной собственности проводилась в соответствии с утвержденным Собранием представителей прогнозным планом (программой) приватизации муниципального имущества Гаврилов-Ямского муниципального района на 2015 год.</w:t>
      </w:r>
      <w:r w:rsidRPr="00C1774F">
        <w:t xml:space="preserve"> </w:t>
      </w:r>
      <w:r w:rsidRPr="00C1774F">
        <w:rPr>
          <w:sz w:val="26"/>
          <w:szCs w:val="26"/>
        </w:rPr>
        <w:t>В 2015 году приватизировано (продано) всего 5 объектов, из 15 включённых в программу приватизации</w:t>
      </w:r>
      <w:r>
        <w:rPr>
          <w:sz w:val="26"/>
          <w:szCs w:val="26"/>
        </w:rPr>
        <w:t xml:space="preserve">, </w:t>
      </w:r>
      <w:r w:rsidRPr="007B0DEA">
        <w:rPr>
          <w:sz w:val="26"/>
          <w:szCs w:val="26"/>
        </w:rPr>
        <w:t>в</w:t>
      </w:r>
      <w:r w:rsidR="00807D2A" w:rsidRPr="007B0DEA">
        <w:rPr>
          <w:sz w:val="26"/>
          <w:szCs w:val="26"/>
        </w:rPr>
        <w:t xml:space="preserve"> районный бюджет поступило </w:t>
      </w:r>
      <w:r w:rsidRPr="007B0DEA">
        <w:rPr>
          <w:sz w:val="26"/>
          <w:szCs w:val="26"/>
        </w:rPr>
        <w:t>19,03</w:t>
      </w:r>
      <w:r w:rsidR="00807D2A" w:rsidRPr="007B0DEA">
        <w:rPr>
          <w:sz w:val="26"/>
          <w:szCs w:val="26"/>
        </w:rPr>
        <w:t xml:space="preserve"> </w:t>
      </w:r>
      <w:proofErr w:type="spellStart"/>
      <w:r w:rsidR="00807D2A" w:rsidRPr="007B0DEA">
        <w:rPr>
          <w:sz w:val="26"/>
          <w:szCs w:val="26"/>
        </w:rPr>
        <w:t>млн</w:t>
      </w:r>
      <w:proofErr w:type="gramStart"/>
      <w:r w:rsidR="00807D2A" w:rsidRPr="007B0DEA">
        <w:rPr>
          <w:sz w:val="26"/>
          <w:szCs w:val="26"/>
        </w:rPr>
        <w:t>.р</w:t>
      </w:r>
      <w:proofErr w:type="gramEnd"/>
      <w:r w:rsidR="00807D2A" w:rsidRPr="007B0DEA">
        <w:rPr>
          <w:sz w:val="26"/>
          <w:szCs w:val="26"/>
        </w:rPr>
        <w:t>уб</w:t>
      </w:r>
      <w:proofErr w:type="spellEnd"/>
      <w:r w:rsidR="00807D2A" w:rsidRPr="007B0DEA">
        <w:rPr>
          <w:sz w:val="26"/>
          <w:szCs w:val="26"/>
        </w:rPr>
        <w:t>. Кроме того, по 1</w:t>
      </w:r>
      <w:r w:rsidR="00CD3862" w:rsidRPr="007B0DEA">
        <w:rPr>
          <w:sz w:val="26"/>
          <w:szCs w:val="26"/>
        </w:rPr>
        <w:t>7</w:t>
      </w:r>
      <w:r w:rsidR="00807D2A" w:rsidRPr="007B0DEA">
        <w:rPr>
          <w:sz w:val="26"/>
          <w:szCs w:val="26"/>
        </w:rPr>
        <w:t xml:space="preserve"> договор</w:t>
      </w:r>
      <w:r w:rsidR="00CD3862" w:rsidRPr="007B0DEA">
        <w:rPr>
          <w:sz w:val="26"/>
          <w:szCs w:val="26"/>
        </w:rPr>
        <w:t>ам</w:t>
      </w:r>
      <w:r w:rsidR="00807D2A" w:rsidRPr="007B0DEA">
        <w:rPr>
          <w:sz w:val="26"/>
          <w:szCs w:val="26"/>
        </w:rPr>
        <w:t xml:space="preserve">  аренды муниципального имущества поступило в бюджет района  </w:t>
      </w:r>
      <w:r w:rsidR="00CD3862" w:rsidRPr="007B0DEA">
        <w:rPr>
          <w:sz w:val="26"/>
          <w:szCs w:val="26"/>
        </w:rPr>
        <w:t>2,36</w:t>
      </w:r>
      <w:r w:rsidR="00807D2A" w:rsidRPr="007B0DEA">
        <w:rPr>
          <w:sz w:val="26"/>
          <w:szCs w:val="26"/>
        </w:rPr>
        <w:t xml:space="preserve"> </w:t>
      </w:r>
      <w:proofErr w:type="spellStart"/>
      <w:r w:rsidR="00807D2A" w:rsidRPr="007B0DEA">
        <w:rPr>
          <w:sz w:val="26"/>
          <w:szCs w:val="26"/>
        </w:rPr>
        <w:t>млн.руб</w:t>
      </w:r>
      <w:proofErr w:type="spellEnd"/>
      <w:r w:rsidR="00807D2A" w:rsidRPr="007B0DEA">
        <w:rPr>
          <w:sz w:val="26"/>
          <w:szCs w:val="26"/>
        </w:rPr>
        <w:t>.</w:t>
      </w:r>
    </w:p>
    <w:p w:rsidR="00C1774F" w:rsidRDefault="00C1774F" w:rsidP="00807D2A">
      <w:pPr>
        <w:ind w:firstLine="720"/>
        <w:jc w:val="both"/>
        <w:rPr>
          <w:color w:val="FF0000"/>
          <w:sz w:val="26"/>
          <w:szCs w:val="26"/>
        </w:rPr>
      </w:pPr>
    </w:p>
    <w:p w:rsidR="00807D2A" w:rsidRPr="003F12BE" w:rsidRDefault="00807D2A" w:rsidP="00807D2A">
      <w:pPr>
        <w:ind w:firstLine="720"/>
        <w:jc w:val="both"/>
        <w:rPr>
          <w:sz w:val="26"/>
          <w:szCs w:val="26"/>
        </w:rPr>
      </w:pPr>
      <w:r w:rsidRPr="003F12BE">
        <w:rPr>
          <w:sz w:val="26"/>
          <w:szCs w:val="26"/>
        </w:rPr>
        <w:lastRenderedPageBreak/>
        <w:t>С точки зрения исполнения бюджета истекший год сложился таким образом: доходная часть консолидированного бюджета за 201</w:t>
      </w:r>
      <w:r w:rsidR="003F12BE" w:rsidRPr="003F12BE">
        <w:rPr>
          <w:sz w:val="26"/>
          <w:szCs w:val="26"/>
        </w:rPr>
        <w:t>5</w:t>
      </w:r>
      <w:r w:rsidRPr="003F12BE">
        <w:rPr>
          <w:sz w:val="26"/>
          <w:szCs w:val="26"/>
        </w:rPr>
        <w:t xml:space="preserve"> год выполнена на </w:t>
      </w:r>
      <w:r w:rsidR="003F12BE" w:rsidRPr="003F12BE">
        <w:rPr>
          <w:sz w:val="26"/>
          <w:szCs w:val="26"/>
        </w:rPr>
        <w:t xml:space="preserve">1230 </w:t>
      </w:r>
      <w:proofErr w:type="spellStart"/>
      <w:r w:rsidRPr="003F12BE">
        <w:rPr>
          <w:sz w:val="26"/>
          <w:szCs w:val="26"/>
        </w:rPr>
        <w:t>млн</w:t>
      </w:r>
      <w:proofErr w:type="gramStart"/>
      <w:r w:rsidRPr="003F12BE">
        <w:rPr>
          <w:sz w:val="26"/>
          <w:szCs w:val="26"/>
        </w:rPr>
        <w:t>.р</w:t>
      </w:r>
      <w:proofErr w:type="gramEnd"/>
      <w:r w:rsidRPr="003F12BE">
        <w:rPr>
          <w:sz w:val="26"/>
          <w:szCs w:val="26"/>
        </w:rPr>
        <w:t>уб</w:t>
      </w:r>
      <w:proofErr w:type="spellEnd"/>
      <w:r w:rsidRPr="003F12BE">
        <w:rPr>
          <w:sz w:val="26"/>
          <w:szCs w:val="26"/>
        </w:rPr>
        <w:t>., в том числе налоговые и неналоговые доходы - на 1</w:t>
      </w:r>
      <w:r w:rsidR="003F12BE" w:rsidRPr="003F12BE">
        <w:rPr>
          <w:sz w:val="26"/>
          <w:szCs w:val="26"/>
        </w:rPr>
        <w:t xml:space="preserve">80 </w:t>
      </w:r>
      <w:proofErr w:type="spellStart"/>
      <w:r w:rsidRPr="003F12BE">
        <w:rPr>
          <w:sz w:val="26"/>
          <w:szCs w:val="26"/>
        </w:rPr>
        <w:t>млн.руб</w:t>
      </w:r>
      <w:proofErr w:type="spellEnd"/>
      <w:r w:rsidRPr="003F12BE">
        <w:rPr>
          <w:sz w:val="26"/>
          <w:szCs w:val="26"/>
        </w:rPr>
        <w:t xml:space="preserve">., что составляет </w:t>
      </w:r>
      <w:r w:rsidR="003F12BE" w:rsidRPr="003F12BE">
        <w:rPr>
          <w:sz w:val="26"/>
          <w:szCs w:val="26"/>
        </w:rPr>
        <w:t>14,6</w:t>
      </w:r>
      <w:r w:rsidRPr="003F12BE">
        <w:rPr>
          <w:sz w:val="26"/>
          <w:szCs w:val="26"/>
        </w:rPr>
        <w:t>% от общих доходов консолидированного бюджета. В сравнении с 201</w:t>
      </w:r>
      <w:r w:rsidR="003F12BE" w:rsidRPr="003F12BE">
        <w:rPr>
          <w:sz w:val="26"/>
          <w:szCs w:val="26"/>
        </w:rPr>
        <w:t>4</w:t>
      </w:r>
      <w:r w:rsidRPr="003F12BE">
        <w:rPr>
          <w:sz w:val="26"/>
          <w:szCs w:val="26"/>
        </w:rPr>
        <w:t xml:space="preserve"> годом в отчётном периоде прослеживается рост общих доходов на </w:t>
      </w:r>
      <w:r w:rsidR="003F12BE" w:rsidRPr="003F12BE">
        <w:rPr>
          <w:sz w:val="26"/>
          <w:szCs w:val="26"/>
        </w:rPr>
        <w:t>19</w:t>
      </w:r>
      <w:r w:rsidRPr="003F12BE">
        <w:rPr>
          <w:sz w:val="26"/>
          <w:szCs w:val="26"/>
        </w:rPr>
        <w:t xml:space="preserve">%, налоговых и неналоговых доходов - на </w:t>
      </w:r>
      <w:r w:rsidR="003F12BE" w:rsidRPr="003F12BE">
        <w:rPr>
          <w:sz w:val="26"/>
          <w:szCs w:val="26"/>
        </w:rPr>
        <w:t>9,8</w:t>
      </w:r>
      <w:r w:rsidRPr="003F12BE">
        <w:rPr>
          <w:sz w:val="26"/>
          <w:szCs w:val="26"/>
        </w:rPr>
        <w:t>%.</w:t>
      </w:r>
    </w:p>
    <w:p w:rsidR="00807D2A" w:rsidRDefault="00807D2A" w:rsidP="00414EF2">
      <w:pPr>
        <w:ind w:firstLine="708"/>
        <w:jc w:val="both"/>
        <w:rPr>
          <w:sz w:val="26"/>
          <w:szCs w:val="26"/>
        </w:rPr>
      </w:pPr>
    </w:p>
    <w:p w:rsidR="00414EF2" w:rsidRPr="00D46089" w:rsidRDefault="00414EF2" w:rsidP="00414EF2">
      <w:pPr>
        <w:ind w:firstLine="708"/>
        <w:jc w:val="both"/>
        <w:rPr>
          <w:sz w:val="26"/>
          <w:szCs w:val="26"/>
        </w:rPr>
      </w:pPr>
      <w:r w:rsidRPr="00D46089">
        <w:rPr>
          <w:sz w:val="26"/>
          <w:szCs w:val="26"/>
        </w:rPr>
        <w:t xml:space="preserve">Основной вопрос развития района - </w:t>
      </w:r>
      <w:r w:rsidRPr="00D46089">
        <w:rPr>
          <w:b/>
          <w:i/>
          <w:sz w:val="26"/>
          <w:szCs w:val="26"/>
        </w:rPr>
        <w:t>привлечение инвестиций</w:t>
      </w:r>
      <w:r w:rsidRPr="00D46089">
        <w:rPr>
          <w:sz w:val="26"/>
          <w:szCs w:val="26"/>
        </w:rPr>
        <w:t xml:space="preserve"> в его экономику. К сожалению</w:t>
      </w:r>
      <w:r w:rsidR="00807D2A">
        <w:rPr>
          <w:sz w:val="26"/>
          <w:szCs w:val="26"/>
        </w:rPr>
        <w:t>,</w:t>
      </w:r>
      <w:r w:rsidRPr="00D46089">
        <w:rPr>
          <w:sz w:val="26"/>
          <w:szCs w:val="26"/>
        </w:rPr>
        <w:t xml:space="preserve"> имеется тенденция к снижению объема инвестиций. </w:t>
      </w:r>
      <w:r w:rsidR="00821D4D">
        <w:rPr>
          <w:sz w:val="26"/>
          <w:szCs w:val="26"/>
        </w:rPr>
        <w:t>П</w:t>
      </w:r>
      <w:r w:rsidRPr="00D46089">
        <w:rPr>
          <w:sz w:val="26"/>
          <w:szCs w:val="26"/>
        </w:rPr>
        <w:t>о итогам 201</w:t>
      </w:r>
      <w:r w:rsidR="00821D4D">
        <w:rPr>
          <w:sz w:val="26"/>
          <w:szCs w:val="26"/>
        </w:rPr>
        <w:t>5</w:t>
      </w:r>
      <w:r w:rsidRPr="00D46089">
        <w:rPr>
          <w:sz w:val="26"/>
          <w:szCs w:val="26"/>
        </w:rPr>
        <w:t xml:space="preserve"> года</w:t>
      </w:r>
      <w:r w:rsidR="00821D4D">
        <w:rPr>
          <w:sz w:val="26"/>
          <w:szCs w:val="26"/>
        </w:rPr>
        <w:t xml:space="preserve"> инвестиции в основной капитал (без субъектов малого и среднего предпринимательства) составили </w:t>
      </w:r>
      <w:r w:rsidRPr="00D46089">
        <w:rPr>
          <w:sz w:val="26"/>
          <w:szCs w:val="26"/>
        </w:rPr>
        <w:t>всего 2</w:t>
      </w:r>
      <w:r w:rsidR="00821D4D">
        <w:rPr>
          <w:sz w:val="26"/>
          <w:szCs w:val="26"/>
        </w:rPr>
        <w:t>93,3</w:t>
      </w:r>
      <w:r w:rsidRPr="00D46089">
        <w:rPr>
          <w:sz w:val="26"/>
          <w:szCs w:val="26"/>
        </w:rPr>
        <w:t xml:space="preserve"> </w:t>
      </w:r>
      <w:proofErr w:type="spellStart"/>
      <w:r w:rsidRPr="00D46089">
        <w:rPr>
          <w:sz w:val="26"/>
          <w:szCs w:val="26"/>
        </w:rPr>
        <w:t>млн</w:t>
      </w:r>
      <w:proofErr w:type="gramStart"/>
      <w:r w:rsidRPr="00D46089">
        <w:rPr>
          <w:sz w:val="26"/>
          <w:szCs w:val="26"/>
        </w:rPr>
        <w:t>.р</w:t>
      </w:r>
      <w:proofErr w:type="gramEnd"/>
      <w:r w:rsidRPr="00D46089">
        <w:rPr>
          <w:sz w:val="26"/>
          <w:szCs w:val="26"/>
        </w:rPr>
        <w:t>уб</w:t>
      </w:r>
      <w:proofErr w:type="spellEnd"/>
      <w:r w:rsidRPr="00D46089">
        <w:rPr>
          <w:sz w:val="26"/>
          <w:szCs w:val="26"/>
        </w:rPr>
        <w:t>.</w:t>
      </w:r>
      <w:r w:rsidR="00821D4D">
        <w:rPr>
          <w:sz w:val="26"/>
          <w:szCs w:val="26"/>
        </w:rPr>
        <w:t>, что на 7,4 % меньше предыдущего года</w:t>
      </w:r>
      <w:r w:rsidRPr="00D46089">
        <w:rPr>
          <w:sz w:val="26"/>
          <w:szCs w:val="26"/>
        </w:rPr>
        <w:t xml:space="preserve"> 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По состоянию на 01.01.2016  в реестре 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инвестиционных проектов, реализуемых на территории  района значится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20 инвестиционных проектов  на общую сумму  42 535,15 млн. руб. Наиболее крупными реализуемыми проектами являются: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- ОАО Гаврилов-Ямский машиностроительный завод «Агат». Расширение производства авиационной продукции: освоение и производство продукции, используемой на предприятиях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мотор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о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-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 самолетостроения (расширение действующего производства, техническое перевооружение предприятия). Общая стоимость проекта –586,0 млн. руб., сроки реализации с   2009 по 2020 годы. С начала реализации проекта создано 32 новых рабочих места. За 2015 год освоено 288,0 млн. руб.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- АО «Парк индустриальных технологий» планирует создать научно-производственный технологический центр - Технопарк по совершенствованию процессов переработки углеводородного сырья и созданию экологически чистых углеводородных и альтернативных моторных топлив. Для этих целей приобретен земельный участок площадью 102,7 га. Всего в реализацию проекта планируется инвестировать 39 822,81 млн. рублей (это средства консорциума китайских банков, «Внешэкономбанка»). После того, как предприятие выйдет на проектную мощность, трудоустроиться на нем смогут порядка 565 человек.</w:t>
      </w:r>
    </w:p>
    <w:p w:rsidR="00821D4D" w:rsidRPr="00821D4D" w:rsidRDefault="00821D4D" w:rsidP="00821D4D">
      <w:pPr>
        <w:pStyle w:val="a3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Не смотря на кризисную ситуацию в стране, инвестор намерен осуществить задуманное, готов работать на территории района.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- ОАО СХП «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Вощажниково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» планирует строительство молочно-товарного комплекса (МТК-4) на 2 400 голов дойного стада (36 000 тонн сырого молока в год), включая строительство комплекса, приобретение скота, создание кормовой базы. Общая стоимость проекта –2 550,0 млн. руб., сроки реализации с   2015 по 2020 годы. В 2015 году проводилась разработка проектов строительства и оснащения оборудованием МТК, заключен долгосрочный договор аренды на земли сельскохозяйственного назначения  в границах бывшего «Великосельского сельскохозяйственного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техникума»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.В</w:t>
      </w:r>
      <w:proofErr w:type="spellEnd"/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связи с возникшими проблемами по финансированию проекта, сроки строительства МТК перенесены с мая 2016 года на более поздний период.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Не крупными по объемам финансирования, но вескими по значимости являются инвестиционные проекты, реализуемые в сфере туризма: 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ООО ПО «Сады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Аурики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» - Создание центра гончарного ремесла «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Канибадок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», стоимостью порядка 30,0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  <w:t>- ООО «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Гарилов-Ямский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лен» - Создание швейного производства  на территории «бывшего льнокомбината в г. Гаврилов-Ям», стоимостью 2,0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ООО «Сохраняя наследие» - Создание историко-культурного комплекса «Сохраняя наследие», стоимостью 2,0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ИП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Чучалов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А.Б. - Гастрономическая «Мекка России»- Гастрономический туризм в селе Великое, стоимостью порядка 60,0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B2629C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 2015 год было реализовано 5 инвестиционных проектов на сумму 415,2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.: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Строительство 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Гаврилов-Ямской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ЦРБ г. Гаврилов-Ям (стоимость проекта по заключению государственной экспертизы - 164,376 млн. руб.);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Строительство многофункционального спортивного зала физкультурно-оздоровительного комплекса (стоимость строительства объекта - 57,86 млн. руб.);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Реконструкция спального корпуса Гаврилов-Ямского дома-интерната для престарелых и инвалидов, г. Гаврилов-Ям, ул. Северная (стоимость строительства объекта - 168,66 млн. руб.);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«Модернизация картофелехранилища. Строительство </w:t>
      </w:r>
      <w:proofErr w:type="gram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картофеле-сортировального</w:t>
      </w:r>
      <w:proofErr w:type="gram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пункта», д. </w:t>
      </w:r>
      <w:proofErr w:type="spellStart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Курдумово</w:t>
      </w:r>
      <w:proofErr w:type="spellEnd"/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>, Гаврилов-Ямского муниципального района (общая стоимость проекта - 19,30 млн. руб.);</w:t>
      </w:r>
    </w:p>
    <w:p w:rsidR="00821D4D" w:rsidRPr="00821D4D" w:rsidRDefault="00821D4D" w:rsidP="00821D4D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21D4D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Строительство птичника на 4 тыс. кур-несушек (общая стоимость проекта - 5,00 млн. руб.).</w:t>
      </w:r>
    </w:p>
    <w:p w:rsidR="00821D4D" w:rsidRDefault="00821D4D" w:rsidP="00414EF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4EF2" w:rsidRPr="00C76614" w:rsidRDefault="00414EF2" w:rsidP="00414EF2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614">
        <w:rPr>
          <w:rFonts w:ascii="Times New Roman" w:hAnsi="Times New Roman" w:cs="Times New Roman"/>
          <w:sz w:val="26"/>
          <w:szCs w:val="26"/>
        </w:rPr>
        <w:t>В целях реализации Указания Президента РФ о полномасштабном развёртывании Национального рейтинга состояния инвестиционного климата в субъектах РФ создана рабочая группа для разработки и внедрения Комплексной Дорожной карты, разработана</w:t>
      </w:r>
      <w:r w:rsidR="00F248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76614">
        <w:rPr>
          <w:rFonts w:ascii="Times New Roman" w:hAnsi="Times New Roman" w:cs="Times New Roman"/>
          <w:sz w:val="26"/>
          <w:szCs w:val="26"/>
        </w:rPr>
        <w:t>утверждена</w:t>
      </w:r>
      <w:r w:rsidR="00F248EF">
        <w:rPr>
          <w:rFonts w:ascii="Times New Roman" w:hAnsi="Times New Roman" w:cs="Times New Roman"/>
          <w:sz w:val="26"/>
          <w:szCs w:val="26"/>
        </w:rPr>
        <w:t xml:space="preserve"> и реализуется</w:t>
      </w:r>
      <w:proofErr w:type="gramEnd"/>
      <w:r w:rsidRPr="00C76614">
        <w:rPr>
          <w:rFonts w:ascii="Times New Roman" w:hAnsi="Times New Roman" w:cs="Times New Roman"/>
          <w:sz w:val="26"/>
          <w:szCs w:val="26"/>
        </w:rPr>
        <w:t xml:space="preserve"> </w:t>
      </w:r>
      <w:r w:rsidR="00F248EF" w:rsidRPr="00F248EF">
        <w:rPr>
          <w:rFonts w:ascii="Times New Roman" w:hAnsi="Times New Roman" w:cs="Times New Roman"/>
          <w:sz w:val="26"/>
          <w:szCs w:val="26"/>
        </w:rPr>
        <w:t>Комплексн</w:t>
      </w:r>
      <w:r w:rsidR="00F248EF">
        <w:rPr>
          <w:rFonts w:ascii="Times New Roman" w:hAnsi="Times New Roman" w:cs="Times New Roman"/>
          <w:sz w:val="26"/>
          <w:szCs w:val="26"/>
        </w:rPr>
        <w:t xml:space="preserve">ая </w:t>
      </w:r>
      <w:r w:rsidR="00F248EF" w:rsidRPr="00F248EF">
        <w:rPr>
          <w:rFonts w:ascii="Times New Roman" w:hAnsi="Times New Roman" w:cs="Times New Roman"/>
          <w:sz w:val="26"/>
          <w:szCs w:val="26"/>
        </w:rPr>
        <w:t>Дорожн</w:t>
      </w:r>
      <w:r w:rsidR="00F248EF">
        <w:rPr>
          <w:rFonts w:ascii="Times New Roman" w:hAnsi="Times New Roman" w:cs="Times New Roman"/>
          <w:sz w:val="26"/>
          <w:szCs w:val="26"/>
        </w:rPr>
        <w:t>ая</w:t>
      </w:r>
      <w:r w:rsidR="00F248EF" w:rsidRPr="00F248EF">
        <w:rPr>
          <w:rFonts w:ascii="Times New Roman" w:hAnsi="Times New Roman" w:cs="Times New Roman"/>
          <w:sz w:val="26"/>
          <w:szCs w:val="26"/>
        </w:rPr>
        <w:t xml:space="preserve"> карт</w:t>
      </w:r>
      <w:r w:rsidR="00F248EF">
        <w:rPr>
          <w:rFonts w:ascii="Times New Roman" w:hAnsi="Times New Roman" w:cs="Times New Roman"/>
          <w:sz w:val="26"/>
          <w:szCs w:val="26"/>
        </w:rPr>
        <w:t>а</w:t>
      </w:r>
      <w:r w:rsidR="00F248EF" w:rsidRPr="00F248EF">
        <w:rPr>
          <w:rFonts w:ascii="Times New Roman" w:hAnsi="Times New Roman" w:cs="Times New Roman"/>
          <w:sz w:val="26"/>
          <w:szCs w:val="26"/>
        </w:rPr>
        <w:t xml:space="preserve"> по улу</w:t>
      </w:r>
      <w:r w:rsidR="00F248EF">
        <w:rPr>
          <w:rFonts w:ascii="Times New Roman" w:hAnsi="Times New Roman" w:cs="Times New Roman"/>
          <w:sz w:val="26"/>
          <w:szCs w:val="26"/>
        </w:rPr>
        <w:t xml:space="preserve">чшению инвестиционного климата </w:t>
      </w:r>
      <w:r w:rsidR="00F248EF" w:rsidRPr="00F248EF">
        <w:rPr>
          <w:rFonts w:ascii="Times New Roman" w:hAnsi="Times New Roman" w:cs="Times New Roman"/>
          <w:sz w:val="26"/>
          <w:szCs w:val="26"/>
        </w:rPr>
        <w:t xml:space="preserve"> на территории Гаврилов-Ямского муниципального района Ярославской</w:t>
      </w:r>
      <w:r w:rsidR="00F248E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C76614">
        <w:rPr>
          <w:rFonts w:ascii="Times New Roman" w:hAnsi="Times New Roman" w:cs="Times New Roman"/>
          <w:sz w:val="26"/>
          <w:szCs w:val="26"/>
        </w:rPr>
        <w:t>.</w:t>
      </w:r>
    </w:p>
    <w:p w:rsidR="00F41AE2" w:rsidRDefault="00F41AE2" w:rsidP="00554CD1">
      <w:pPr>
        <w:ind w:firstLine="708"/>
        <w:jc w:val="both"/>
        <w:rPr>
          <w:iCs/>
          <w:spacing w:val="-3"/>
          <w:sz w:val="26"/>
          <w:szCs w:val="26"/>
        </w:rPr>
      </w:pPr>
    </w:p>
    <w:p w:rsidR="00807D2A" w:rsidRPr="00B60EFB" w:rsidRDefault="00B60EFB" w:rsidP="00B60EFB">
      <w:pPr>
        <w:pStyle w:val="a9"/>
        <w:numPr>
          <w:ilvl w:val="0"/>
          <w:numId w:val="22"/>
        </w:numPr>
        <w:jc w:val="both"/>
        <w:rPr>
          <w:b/>
          <w:iCs/>
          <w:spacing w:val="-3"/>
          <w:sz w:val="26"/>
          <w:szCs w:val="26"/>
        </w:rPr>
      </w:pPr>
      <w:r w:rsidRPr="00B60EFB">
        <w:rPr>
          <w:b/>
          <w:iCs/>
          <w:spacing w:val="-3"/>
          <w:sz w:val="26"/>
          <w:szCs w:val="26"/>
        </w:rPr>
        <w:t>Сфера развития человеческого потенциала.</w:t>
      </w:r>
    </w:p>
    <w:p w:rsidR="00B60EFB" w:rsidRPr="00B60EFB" w:rsidRDefault="00B60EFB" w:rsidP="00B60EFB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В структуре расходов бюджета муниципального района </w:t>
      </w:r>
      <w:r w:rsidR="00512C31" w:rsidRPr="00FA7FDC">
        <w:rPr>
          <w:sz w:val="26"/>
          <w:szCs w:val="26"/>
        </w:rPr>
        <w:t>более 50 %</w:t>
      </w:r>
      <w:r w:rsidRPr="00FA7FDC">
        <w:rPr>
          <w:sz w:val="26"/>
          <w:szCs w:val="26"/>
        </w:rPr>
        <w:t xml:space="preserve"> </w:t>
      </w:r>
      <w:r w:rsidRPr="00B60EFB">
        <w:rPr>
          <w:sz w:val="26"/>
          <w:szCs w:val="26"/>
        </w:rPr>
        <w:t xml:space="preserve">приходится на </w:t>
      </w:r>
      <w:r w:rsidRPr="00B60EFB">
        <w:rPr>
          <w:b/>
          <w:i/>
          <w:sz w:val="26"/>
          <w:szCs w:val="26"/>
        </w:rPr>
        <w:t>систему образования</w:t>
      </w:r>
      <w:r w:rsidRPr="00B60EFB">
        <w:rPr>
          <w:sz w:val="26"/>
          <w:szCs w:val="26"/>
        </w:rPr>
        <w:t>. Основными направлениями является создание условий для получения доступного качественного образования и обеспечение устойчивого функционирования образовательных организаций, которых в районе насчитывается 3</w:t>
      </w:r>
      <w:r w:rsidR="00B2629C">
        <w:rPr>
          <w:sz w:val="26"/>
          <w:szCs w:val="26"/>
        </w:rPr>
        <w:t>2</w:t>
      </w:r>
      <w:r w:rsidRPr="00B60EFB">
        <w:rPr>
          <w:sz w:val="26"/>
          <w:szCs w:val="26"/>
        </w:rPr>
        <w:t xml:space="preserve"> единиц</w:t>
      </w:r>
      <w:r w:rsidR="00B2629C">
        <w:rPr>
          <w:sz w:val="26"/>
          <w:szCs w:val="26"/>
        </w:rPr>
        <w:t>ы</w:t>
      </w:r>
      <w:r w:rsidRPr="00B60EFB">
        <w:rPr>
          <w:sz w:val="26"/>
          <w:szCs w:val="26"/>
        </w:rPr>
        <w:t>.</w:t>
      </w:r>
    </w:p>
    <w:p w:rsidR="00B2629C" w:rsidRDefault="00B60EFB" w:rsidP="00B60EFB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Во всех </w:t>
      </w:r>
      <w:r w:rsidRPr="00090115">
        <w:rPr>
          <w:b/>
          <w:i/>
          <w:sz w:val="26"/>
          <w:szCs w:val="26"/>
        </w:rPr>
        <w:t>общеобразовательных организациях</w:t>
      </w:r>
      <w:r w:rsidRPr="00B60EFB">
        <w:rPr>
          <w:sz w:val="26"/>
          <w:szCs w:val="26"/>
        </w:rPr>
        <w:t xml:space="preserve"> района созданы условия для </w:t>
      </w:r>
      <w:proofErr w:type="gramStart"/>
      <w:r w:rsidRPr="00B60EFB">
        <w:rPr>
          <w:sz w:val="26"/>
          <w:szCs w:val="26"/>
        </w:rPr>
        <w:t>обучения</w:t>
      </w:r>
      <w:proofErr w:type="gramEnd"/>
      <w:r w:rsidRPr="00B60EFB">
        <w:rPr>
          <w:sz w:val="26"/>
          <w:szCs w:val="26"/>
        </w:rPr>
        <w:t xml:space="preserve"> детей по федеральным государственным образовательным стандартам. </w:t>
      </w:r>
    </w:p>
    <w:p w:rsidR="00B60EFB" w:rsidRPr="00B60EFB" w:rsidRDefault="00B60EFB" w:rsidP="00B60EFB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>В 201-201</w:t>
      </w:r>
      <w:r w:rsidR="00B2629C">
        <w:rPr>
          <w:sz w:val="26"/>
          <w:szCs w:val="26"/>
        </w:rPr>
        <w:t>5</w:t>
      </w:r>
      <w:r w:rsidRPr="00B60EFB">
        <w:rPr>
          <w:sz w:val="26"/>
          <w:szCs w:val="26"/>
        </w:rPr>
        <w:t xml:space="preserve"> учебном году </w:t>
      </w:r>
      <w:r w:rsidR="00B2629C">
        <w:rPr>
          <w:sz w:val="26"/>
          <w:szCs w:val="26"/>
        </w:rPr>
        <w:t>9</w:t>
      </w:r>
      <w:r w:rsidRPr="00B60EFB">
        <w:rPr>
          <w:sz w:val="26"/>
          <w:szCs w:val="26"/>
        </w:rPr>
        <w:t xml:space="preserve"> выпускников окончили школу с медалями</w:t>
      </w:r>
      <w:r w:rsidR="00B2629C">
        <w:rPr>
          <w:sz w:val="26"/>
          <w:szCs w:val="26"/>
        </w:rPr>
        <w:t xml:space="preserve"> «За особые успехи в учении»</w:t>
      </w:r>
      <w:r w:rsidRPr="00B60EFB">
        <w:rPr>
          <w:sz w:val="26"/>
          <w:szCs w:val="26"/>
        </w:rPr>
        <w:t xml:space="preserve">, из них </w:t>
      </w:r>
      <w:r w:rsidRPr="004821BC">
        <w:rPr>
          <w:sz w:val="26"/>
          <w:szCs w:val="26"/>
        </w:rPr>
        <w:t>3</w:t>
      </w:r>
      <w:r w:rsidRPr="00B2629C">
        <w:rPr>
          <w:color w:val="FF0000"/>
          <w:sz w:val="26"/>
          <w:szCs w:val="26"/>
        </w:rPr>
        <w:t xml:space="preserve"> </w:t>
      </w:r>
      <w:r w:rsidRPr="00B60EFB">
        <w:rPr>
          <w:sz w:val="26"/>
          <w:szCs w:val="26"/>
        </w:rPr>
        <w:t xml:space="preserve">выпускника получили Почётный знак Губернатора </w:t>
      </w:r>
      <w:r w:rsidR="004821BC">
        <w:rPr>
          <w:sz w:val="26"/>
          <w:szCs w:val="26"/>
        </w:rPr>
        <w:t xml:space="preserve">Ярославской </w:t>
      </w:r>
      <w:r w:rsidRPr="00B60EFB">
        <w:rPr>
          <w:sz w:val="26"/>
          <w:szCs w:val="26"/>
        </w:rPr>
        <w:t xml:space="preserve">области </w:t>
      </w:r>
    </w:p>
    <w:p w:rsidR="00B60EFB" w:rsidRPr="00B60EFB" w:rsidRDefault="00B60EFB" w:rsidP="00B60EFB">
      <w:pPr>
        <w:ind w:firstLine="708"/>
        <w:jc w:val="both"/>
        <w:rPr>
          <w:sz w:val="26"/>
          <w:szCs w:val="26"/>
        </w:rPr>
      </w:pPr>
      <w:proofErr w:type="gramStart"/>
      <w:r w:rsidRPr="00B60EFB">
        <w:rPr>
          <w:sz w:val="26"/>
          <w:szCs w:val="26"/>
        </w:rPr>
        <w:t xml:space="preserve">На начало апреля </w:t>
      </w:r>
      <w:r w:rsidR="00BE6252">
        <w:rPr>
          <w:sz w:val="26"/>
          <w:szCs w:val="26"/>
        </w:rPr>
        <w:t xml:space="preserve">2016 </w:t>
      </w:r>
      <w:r w:rsidRPr="00B60EFB">
        <w:rPr>
          <w:sz w:val="26"/>
          <w:szCs w:val="26"/>
        </w:rPr>
        <w:t xml:space="preserve">года на учёте для зачисления в </w:t>
      </w:r>
      <w:r w:rsidRPr="00090115">
        <w:rPr>
          <w:b/>
          <w:i/>
          <w:sz w:val="26"/>
          <w:szCs w:val="26"/>
        </w:rPr>
        <w:t>дошкольные образовательные организации</w:t>
      </w:r>
      <w:r w:rsidRPr="00B60EFB">
        <w:rPr>
          <w:sz w:val="26"/>
          <w:szCs w:val="26"/>
        </w:rPr>
        <w:t xml:space="preserve"> числилось 4</w:t>
      </w:r>
      <w:r w:rsidR="00B2629C">
        <w:rPr>
          <w:sz w:val="26"/>
          <w:szCs w:val="26"/>
        </w:rPr>
        <w:t>27</w:t>
      </w:r>
      <w:r w:rsidRPr="00B60EFB">
        <w:rPr>
          <w:sz w:val="26"/>
          <w:szCs w:val="26"/>
        </w:rPr>
        <w:t xml:space="preserve"> детей, из них </w:t>
      </w:r>
      <w:r w:rsidR="00B2629C">
        <w:rPr>
          <w:sz w:val="26"/>
          <w:szCs w:val="26"/>
        </w:rPr>
        <w:t>166</w:t>
      </w:r>
      <w:r w:rsidRPr="00B60EFB">
        <w:rPr>
          <w:sz w:val="26"/>
          <w:szCs w:val="26"/>
        </w:rPr>
        <w:t xml:space="preserve"> </w:t>
      </w:r>
      <w:r w:rsidR="00B2629C">
        <w:rPr>
          <w:sz w:val="26"/>
          <w:szCs w:val="26"/>
        </w:rPr>
        <w:t>детей</w:t>
      </w:r>
      <w:r w:rsidRPr="00B60EFB">
        <w:rPr>
          <w:sz w:val="26"/>
          <w:szCs w:val="26"/>
        </w:rPr>
        <w:t xml:space="preserve"> в возрасте от </w:t>
      </w:r>
      <w:r w:rsidR="00B2629C">
        <w:rPr>
          <w:sz w:val="26"/>
          <w:szCs w:val="26"/>
        </w:rPr>
        <w:t>0 до 1 года, от 1 года до 3 лет - 255 человек</w:t>
      </w:r>
      <w:r w:rsidRPr="00B60EFB">
        <w:rPr>
          <w:sz w:val="26"/>
          <w:szCs w:val="26"/>
        </w:rPr>
        <w:t xml:space="preserve"> </w:t>
      </w:r>
      <w:r w:rsidR="00BE6252">
        <w:rPr>
          <w:sz w:val="26"/>
          <w:szCs w:val="26"/>
        </w:rPr>
        <w:t>и</w:t>
      </w:r>
      <w:r w:rsidRPr="00B60EFB">
        <w:rPr>
          <w:sz w:val="26"/>
          <w:szCs w:val="26"/>
        </w:rPr>
        <w:t xml:space="preserve"> только </w:t>
      </w:r>
      <w:r w:rsidR="00BE6252">
        <w:rPr>
          <w:sz w:val="26"/>
          <w:szCs w:val="26"/>
        </w:rPr>
        <w:t>6 детей</w:t>
      </w:r>
      <w:r w:rsidRPr="00B60EFB">
        <w:rPr>
          <w:sz w:val="26"/>
          <w:szCs w:val="26"/>
        </w:rPr>
        <w:t xml:space="preserve"> в возрасте от 3 до 7 лет (все прибыли в район из других </w:t>
      </w:r>
      <w:r w:rsidR="00BE6252">
        <w:rPr>
          <w:sz w:val="26"/>
          <w:szCs w:val="26"/>
        </w:rPr>
        <w:t>территорий</w:t>
      </w:r>
      <w:r w:rsidRPr="00B60EFB">
        <w:rPr>
          <w:sz w:val="26"/>
          <w:szCs w:val="26"/>
        </w:rPr>
        <w:t xml:space="preserve"> и были поставлены на очередь в 201</w:t>
      </w:r>
      <w:r w:rsidR="00BE6252">
        <w:rPr>
          <w:sz w:val="26"/>
          <w:szCs w:val="26"/>
        </w:rPr>
        <w:t>6</w:t>
      </w:r>
      <w:proofErr w:type="gramEnd"/>
      <w:r w:rsidRPr="00B60EFB">
        <w:rPr>
          <w:sz w:val="26"/>
          <w:szCs w:val="26"/>
        </w:rPr>
        <w:t xml:space="preserve"> году). </w:t>
      </w:r>
    </w:p>
    <w:p w:rsidR="00B60EFB" w:rsidRPr="00B60EFB" w:rsidRDefault="00B60EFB" w:rsidP="00B60EFB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lastRenderedPageBreak/>
        <w:t>На 201</w:t>
      </w:r>
      <w:r w:rsidR="00BE6252">
        <w:rPr>
          <w:sz w:val="26"/>
          <w:szCs w:val="26"/>
        </w:rPr>
        <w:t>6</w:t>
      </w:r>
      <w:r w:rsidRPr="00B60EFB">
        <w:rPr>
          <w:sz w:val="26"/>
          <w:szCs w:val="26"/>
        </w:rPr>
        <w:t>-201</w:t>
      </w:r>
      <w:r w:rsidR="00BE6252">
        <w:rPr>
          <w:sz w:val="26"/>
          <w:szCs w:val="26"/>
        </w:rPr>
        <w:t>7</w:t>
      </w:r>
      <w:r w:rsidRPr="00B60EFB">
        <w:rPr>
          <w:sz w:val="26"/>
          <w:szCs w:val="26"/>
        </w:rPr>
        <w:t xml:space="preserve"> учебный год в муниципальных садах планируется принять </w:t>
      </w:r>
      <w:r w:rsidR="00BE6252">
        <w:rPr>
          <w:sz w:val="26"/>
          <w:szCs w:val="26"/>
        </w:rPr>
        <w:t>порядка 200</w:t>
      </w:r>
      <w:r w:rsidRPr="00B60EFB">
        <w:rPr>
          <w:sz w:val="26"/>
          <w:szCs w:val="26"/>
        </w:rPr>
        <w:t xml:space="preserve"> детей в возрасте от </w:t>
      </w:r>
      <w:r w:rsidR="00BE6252">
        <w:rPr>
          <w:sz w:val="26"/>
          <w:szCs w:val="26"/>
        </w:rPr>
        <w:t xml:space="preserve">2-х лет. </w:t>
      </w:r>
      <w:r w:rsidRPr="00B60EFB">
        <w:rPr>
          <w:sz w:val="26"/>
          <w:szCs w:val="26"/>
        </w:rPr>
        <w:t>Таким образом, в следующем учебном году практически для всех желающих получить услугу по дошкольному воспитанию детей</w:t>
      </w:r>
      <w:r w:rsidR="00BE6252">
        <w:rPr>
          <w:sz w:val="26"/>
          <w:szCs w:val="26"/>
        </w:rPr>
        <w:t xml:space="preserve"> данной возрастной категории,</w:t>
      </w:r>
      <w:r w:rsidRPr="00B60EFB">
        <w:rPr>
          <w:sz w:val="26"/>
          <w:szCs w:val="26"/>
        </w:rPr>
        <w:t xml:space="preserve">  </w:t>
      </w:r>
      <w:r w:rsidR="00BE6252">
        <w:rPr>
          <w:sz w:val="26"/>
          <w:szCs w:val="26"/>
        </w:rPr>
        <w:t xml:space="preserve">она </w:t>
      </w:r>
      <w:r w:rsidRPr="00B60EFB">
        <w:rPr>
          <w:sz w:val="26"/>
          <w:szCs w:val="26"/>
        </w:rPr>
        <w:t>будет предоставлена.</w:t>
      </w:r>
    </w:p>
    <w:p w:rsidR="00D6330F" w:rsidRDefault="00D6330F" w:rsidP="00B6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Два </w:t>
      </w:r>
      <w:r w:rsidR="00BE6252">
        <w:rPr>
          <w:sz w:val="26"/>
          <w:szCs w:val="26"/>
        </w:rPr>
        <w:t>частных</w:t>
      </w:r>
      <w:r>
        <w:rPr>
          <w:sz w:val="26"/>
          <w:szCs w:val="26"/>
        </w:rPr>
        <w:t xml:space="preserve"> дошкольных образовательных учреждения посещают 3</w:t>
      </w:r>
      <w:r w:rsidR="00BE6252">
        <w:rPr>
          <w:sz w:val="26"/>
          <w:szCs w:val="26"/>
        </w:rPr>
        <w:t>59</w:t>
      </w:r>
      <w:r>
        <w:rPr>
          <w:sz w:val="26"/>
          <w:szCs w:val="26"/>
        </w:rPr>
        <w:t xml:space="preserve"> </w:t>
      </w:r>
      <w:r w:rsidR="00BE6252">
        <w:rPr>
          <w:sz w:val="26"/>
          <w:szCs w:val="26"/>
        </w:rPr>
        <w:t>детей</w:t>
      </w:r>
      <w:r>
        <w:rPr>
          <w:sz w:val="26"/>
          <w:szCs w:val="26"/>
        </w:rPr>
        <w:t>. Таким образом, всего по району численность детей в возрасте 1-6</w:t>
      </w:r>
      <w:r w:rsidR="00090115">
        <w:rPr>
          <w:sz w:val="26"/>
          <w:szCs w:val="26"/>
        </w:rPr>
        <w:t xml:space="preserve"> </w:t>
      </w:r>
      <w:r>
        <w:rPr>
          <w:sz w:val="26"/>
          <w:szCs w:val="26"/>
        </w:rPr>
        <w:t>лет, получающих дошкольную образовательную услуг по их содержанию в ДОУ, составила 14</w:t>
      </w:r>
      <w:r w:rsidR="00BE6252">
        <w:rPr>
          <w:sz w:val="26"/>
          <w:szCs w:val="26"/>
        </w:rPr>
        <w:t>58</w:t>
      </w:r>
      <w:r>
        <w:rPr>
          <w:sz w:val="26"/>
          <w:szCs w:val="26"/>
        </w:rPr>
        <w:t xml:space="preserve"> человек, а их доля в общем количестве детей  в возрасте 1-6 лет - </w:t>
      </w:r>
      <w:r w:rsidR="00BE6252">
        <w:rPr>
          <w:sz w:val="26"/>
          <w:szCs w:val="26"/>
        </w:rPr>
        <w:t xml:space="preserve">80,0 </w:t>
      </w:r>
      <w:r>
        <w:rPr>
          <w:sz w:val="26"/>
          <w:szCs w:val="26"/>
        </w:rPr>
        <w:t>%.</w:t>
      </w:r>
    </w:p>
    <w:p w:rsidR="005127CE" w:rsidRPr="00EC777A" w:rsidRDefault="00B60EFB" w:rsidP="00B60EFB">
      <w:pPr>
        <w:ind w:firstLine="708"/>
        <w:jc w:val="both"/>
        <w:rPr>
          <w:sz w:val="26"/>
          <w:szCs w:val="26"/>
        </w:rPr>
      </w:pPr>
      <w:r w:rsidRPr="00EC777A">
        <w:rPr>
          <w:sz w:val="26"/>
          <w:szCs w:val="26"/>
        </w:rPr>
        <w:t xml:space="preserve">Ежегодно увеличивается количество детей, занимающихся в </w:t>
      </w:r>
      <w:r w:rsidRPr="00EC777A">
        <w:rPr>
          <w:b/>
          <w:i/>
          <w:sz w:val="26"/>
          <w:szCs w:val="26"/>
        </w:rPr>
        <w:t>учреждениях дополнительного образования</w:t>
      </w:r>
      <w:r w:rsidRPr="00EC777A">
        <w:rPr>
          <w:sz w:val="26"/>
          <w:szCs w:val="26"/>
        </w:rPr>
        <w:t xml:space="preserve">, их в районе 2 единицы: Дворец детского творчества и Детско-юношеская спортивная школа. </w:t>
      </w:r>
    </w:p>
    <w:p w:rsidR="00B60EFB" w:rsidRPr="00C31620" w:rsidRDefault="00B60EFB" w:rsidP="00B60EFB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Одним из самых важных направлений в работе </w:t>
      </w:r>
      <w:r w:rsidR="005127CE">
        <w:rPr>
          <w:sz w:val="26"/>
          <w:szCs w:val="26"/>
        </w:rPr>
        <w:t xml:space="preserve">образовательных </w:t>
      </w:r>
      <w:r w:rsidRPr="00B60EFB">
        <w:rPr>
          <w:sz w:val="26"/>
          <w:szCs w:val="26"/>
        </w:rPr>
        <w:t xml:space="preserve"> учреждений является поддержка инициативной, талантливой молодёжи. И не случайно 45 </w:t>
      </w:r>
      <w:proofErr w:type="gramStart"/>
      <w:r w:rsidRPr="00B60EFB">
        <w:rPr>
          <w:sz w:val="26"/>
          <w:szCs w:val="26"/>
        </w:rPr>
        <w:t>обучающихся</w:t>
      </w:r>
      <w:proofErr w:type="gramEnd"/>
      <w:r w:rsidRPr="00B60EFB">
        <w:rPr>
          <w:sz w:val="26"/>
          <w:szCs w:val="26"/>
        </w:rPr>
        <w:t xml:space="preserve"> получают стипендию Главы муниципального района, 1 учащийся - стипендию Департамента образования Ярославской области, </w:t>
      </w:r>
      <w:r w:rsidR="00C31620" w:rsidRPr="00C31620">
        <w:rPr>
          <w:sz w:val="26"/>
          <w:szCs w:val="26"/>
        </w:rPr>
        <w:t>1</w:t>
      </w:r>
      <w:r w:rsidRPr="00C31620">
        <w:rPr>
          <w:sz w:val="26"/>
          <w:szCs w:val="26"/>
        </w:rPr>
        <w:t>- явля</w:t>
      </w:r>
      <w:r w:rsidR="00C31620" w:rsidRPr="00C31620">
        <w:rPr>
          <w:sz w:val="26"/>
          <w:szCs w:val="26"/>
        </w:rPr>
        <w:t>е</w:t>
      </w:r>
      <w:r w:rsidRPr="00C31620">
        <w:rPr>
          <w:sz w:val="26"/>
          <w:szCs w:val="26"/>
        </w:rPr>
        <w:t>тся Губернаторским стипендиат</w:t>
      </w:r>
      <w:r w:rsidR="00C31620" w:rsidRPr="00C31620">
        <w:rPr>
          <w:sz w:val="26"/>
          <w:szCs w:val="26"/>
        </w:rPr>
        <w:t>ом</w:t>
      </w:r>
      <w:r w:rsidRPr="00C31620">
        <w:rPr>
          <w:sz w:val="26"/>
          <w:szCs w:val="26"/>
        </w:rPr>
        <w:t>.</w:t>
      </w:r>
    </w:p>
    <w:p w:rsidR="00B60EFB" w:rsidRPr="00EC777A" w:rsidRDefault="00B60EFB" w:rsidP="00B60EFB">
      <w:pPr>
        <w:ind w:firstLine="708"/>
        <w:jc w:val="both"/>
        <w:rPr>
          <w:sz w:val="26"/>
          <w:szCs w:val="26"/>
        </w:rPr>
      </w:pPr>
      <w:r w:rsidRPr="00EC777A">
        <w:rPr>
          <w:sz w:val="26"/>
          <w:szCs w:val="26"/>
        </w:rPr>
        <w:t xml:space="preserve">В </w:t>
      </w:r>
      <w:r w:rsidR="00EC777A" w:rsidRPr="00EC777A">
        <w:rPr>
          <w:sz w:val="26"/>
          <w:szCs w:val="26"/>
        </w:rPr>
        <w:t>2015</w:t>
      </w:r>
      <w:r w:rsidRPr="00EC777A">
        <w:rPr>
          <w:sz w:val="26"/>
          <w:szCs w:val="26"/>
        </w:rPr>
        <w:t xml:space="preserve"> год</w:t>
      </w:r>
      <w:r w:rsidR="00EC777A" w:rsidRPr="00EC777A">
        <w:rPr>
          <w:sz w:val="26"/>
          <w:szCs w:val="26"/>
        </w:rPr>
        <w:t>у</w:t>
      </w:r>
      <w:r w:rsidRPr="00EC777A">
        <w:rPr>
          <w:sz w:val="26"/>
          <w:szCs w:val="26"/>
        </w:rPr>
        <w:t xml:space="preserve"> проводились ремонты в 1</w:t>
      </w:r>
      <w:r w:rsidR="00EC777A" w:rsidRPr="00EC777A">
        <w:rPr>
          <w:sz w:val="26"/>
          <w:szCs w:val="26"/>
        </w:rPr>
        <w:t>7</w:t>
      </w:r>
      <w:r w:rsidRPr="00EC777A">
        <w:rPr>
          <w:sz w:val="26"/>
          <w:szCs w:val="26"/>
        </w:rPr>
        <w:t xml:space="preserve"> образовательных организациях. </w:t>
      </w:r>
    </w:p>
    <w:p w:rsidR="00B60EFB" w:rsidRPr="00EC777A" w:rsidRDefault="00B60EFB" w:rsidP="00B60EFB">
      <w:pPr>
        <w:jc w:val="both"/>
        <w:rPr>
          <w:sz w:val="26"/>
          <w:szCs w:val="26"/>
        </w:rPr>
      </w:pPr>
    </w:p>
    <w:p w:rsidR="00B60EFB" w:rsidRDefault="00B60EFB" w:rsidP="005127CE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В отчётном году велась целенаправленная деятельность </w:t>
      </w:r>
      <w:r w:rsidRPr="00B60EFB">
        <w:rPr>
          <w:b/>
          <w:i/>
          <w:sz w:val="26"/>
          <w:szCs w:val="26"/>
        </w:rPr>
        <w:t xml:space="preserve">по сохранению и укреплению здоровья </w:t>
      </w:r>
      <w:proofErr w:type="gramStart"/>
      <w:r w:rsidRPr="00B60EFB">
        <w:rPr>
          <w:b/>
          <w:i/>
          <w:sz w:val="26"/>
          <w:szCs w:val="26"/>
        </w:rPr>
        <w:t>обучающихся</w:t>
      </w:r>
      <w:proofErr w:type="gramEnd"/>
      <w:r w:rsidRPr="00B60EFB">
        <w:rPr>
          <w:b/>
          <w:i/>
          <w:sz w:val="26"/>
          <w:szCs w:val="26"/>
        </w:rPr>
        <w:t xml:space="preserve">.  </w:t>
      </w:r>
      <w:r w:rsidRPr="00B60EFB">
        <w:rPr>
          <w:sz w:val="26"/>
          <w:szCs w:val="26"/>
        </w:rPr>
        <w:t>Внедрение в учебный план общеобразовательных школ третьего часа физической культуры повлекло за собой приведение в соответствие спортивных залов, проводится оптимизация работы по выполнению нормативов по различным соревнованиям, включая всероссийские спортивные соревнов</w:t>
      </w:r>
      <w:r w:rsidR="00EC777A">
        <w:rPr>
          <w:sz w:val="26"/>
          <w:szCs w:val="26"/>
        </w:rPr>
        <w:t>ания «Президентские состязания»,</w:t>
      </w:r>
      <w:r w:rsidRPr="00B60EFB">
        <w:rPr>
          <w:sz w:val="26"/>
          <w:szCs w:val="26"/>
        </w:rPr>
        <w:t xml:space="preserve"> </w:t>
      </w:r>
      <w:r w:rsidR="00EC777A">
        <w:rPr>
          <w:sz w:val="26"/>
          <w:szCs w:val="26"/>
        </w:rPr>
        <w:t>«Президентские спортивные игры», выполнение нормативов ФСК</w:t>
      </w:r>
      <w:r w:rsidRPr="00B60EFB">
        <w:rPr>
          <w:sz w:val="26"/>
          <w:szCs w:val="26"/>
        </w:rPr>
        <w:t xml:space="preserve"> </w:t>
      </w:r>
      <w:r w:rsidRPr="0067110B">
        <w:rPr>
          <w:sz w:val="26"/>
          <w:szCs w:val="26"/>
        </w:rPr>
        <w:t xml:space="preserve">«Готов к труду и </w:t>
      </w:r>
      <w:r w:rsidR="00EC777A">
        <w:rPr>
          <w:sz w:val="26"/>
          <w:szCs w:val="26"/>
        </w:rPr>
        <w:t>обороне».</w:t>
      </w:r>
    </w:p>
    <w:p w:rsidR="00C31620" w:rsidRDefault="00EC777A" w:rsidP="00C316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общеобразовательных организациях создаются школьные спортивные клубы.</w:t>
      </w:r>
    </w:p>
    <w:p w:rsidR="00B60EFB" w:rsidRDefault="00B60EFB" w:rsidP="00C316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0EFB" w:rsidRPr="0067110B" w:rsidRDefault="00B60EFB" w:rsidP="00B60EFB">
      <w:pPr>
        <w:pStyle w:val="a9"/>
        <w:tabs>
          <w:tab w:val="num" w:pos="0"/>
        </w:tabs>
        <w:ind w:left="0" w:firstLine="30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67110B">
        <w:rPr>
          <w:sz w:val="26"/>
          <w:szCs w:val="26"/>
        </w:rPr>
        <w:t xml:space="preserve">В целом в районе около трети жителей вовлечены в </w:t>
      </w:r>
      <w:r w:rsidRPr="0067110B">
        <w:rPr>
          <w:b/>
          <w:i/>
          <w:sz w:val="26"/>
          <w:szCs w:val="26"/>
        </w:rPr>
        <w:t>занятия физической культурой и спортом.</w:t>
      </w:r>
      <w:r w:rsidRPr="0067110B">
        <w:rPr>
          <w:sz w:val="26"/>
          <w:szCs w:val="26"/>
        </w:rPr>
        <w:t xml:space="preserve"> Сеть спортивных сооружений в районе </w:t>
      </w:r>
      <w:r w:rsidRPr="0049000A">
        <w:rPr>
          <w:sz w:val="26"/>
          <w:szCs w:val="26"/>
        </w:rPr>
        <w:t>насчитывает 8</w:t>
      </w:r>
      <w:r w:rsidR="0049000A" w:rsidRPr="0049000A">
        <w:rPr>
          <w:sz w:val="26"/>
          <w:szCs w:val="26"/>
        </w:rPr>
        <w:t>3</w:t>
      </w:r>
      <w:r w:rsidRPr="0049000A">
        <w:rPr>
          <w:sz w:val="26"/>
          <w:szCs w:val="26"/>
        </w:rPr>
        <w:t xml:space="preserve"> </w:t>
      </w:r>
      <w:r w:rsidRPr="0067110B">
        <w:rPr>
          <w:sz w:val="26"/>
          <w:szCs w:val="26"/>
        </w:rPr>
        <w:t xml:space="preserve">единицы.  </w:t>
      </w:r>
      <w:proofErr w:type="gramStart"/>
      <w:r w:rsidRPr="0067110B">
        <w:rPr>
          <w:sz w:val="26"/>
          <w:szCs w:val="26"/>
        </w:rPr>
        <w:t xml:space="preserve">С целью популяризации массового спорта, пропаганды здорового образа жизни на территории района традиционно проводятся районная Спартакиада трудящихся, «Снежинка </w:t>
      </w:r>
      <w:proofErr w:type="spellStart"/>
      <w:r w:rsidRPr="0067110B">
        <w:rPr>
          <w:sz w:val="26"/>
          <w:szCs w:val="26"/>
        </w:rPr>
        <w:t>Лахости</w:t>
      </w:r>
      <w:proofErr w:type="spellEnd"/>
      <w:r w:rsidRPr="0067110B">
        <w:rPr>
          <w:sz w:val="26"/>
          <w:szCs w:val="26"/>
        </w:rPr>
        <w:t>»,</w:t>
      </w:r>
      <w:r w:rsidR="0049000A">
        <w:rPr>
          <w:sz w:val="26"/>
          <w:szCs w:val="26"/>
        </w:rPr>
        <w:t xml:space="preserve"> «Лыжня Гаврилов-Ям», «Гаврилов-Ямская осень»,</w:t>
      </w:r>
      <w:r w:rsidRPr="0067110B">
        <w:rPr>
          <w:sz w:val="26"/>
          <w:szCs w:val="26"/>
        </w:rPr>
        <w:t xml:space="preserve"> «Кубок Ямщика» по </w:t>
      </w:r>
      <w:proofErr w:type="spellStart"/>
      <w:r w:rsidRPr="0067110B">
        <w:rPr>
          <w:sz w:val="26"/>
          <w:szCs w:val="26"/>
        </w:rPr>
        <w:t>армспорту</w:t>
      </w:r>
      <w:proofErr w:type="spellEnd"/>
      <w:r w:rsidRPr="0067110B">
        <w:rPr>
          <w:sz w:val="26"/>
          <w:szCs w:val="26"/>
        </w:rPr>
        <w:t>, кубок</w:t>
      </w:r>
      <w:r w:rsidR="0049000A">
        <w:rPr>
          <w:sz w:val="26"/>
          <w:szCs w:val="26"/>
        </w:rPr>
        <w:t xml:space="preserve"> Главы </w:t>
      </w:r>
      <w:r w:rsidRPr="0067110B">
        <w:rPr>
          <w:sz w:val="26"/>
          <w:szCs w:val="26"/>
        </w:rPr>
        <w:t xml:space="preserve"> района по</w:t>
      </w:r>
      <w:r w:rsidR="0049000A">
        <w:rPr>
          <w:sz w:val="26"/>
          <w:szCs w:val="26"/>
        </w:rPr>
        <w:t xml:space="preserve"> молниеносным</w:t>
      </w:r>
      <w:r w:rsidRPr="0067110B">
        <w:rPr>
          <w:sz w:val="26"/>
          <w:szCs w:val="26"/>
        </w:rPr>
        <w:t xml:space="preserve"> шахматам</w:t>
      </w:r>
      <w:r w:rsidR="0049000A">
        <w:rPr>
          <w:sz w:val="26"/>
          <w:szCs w:val="26"/>
        </w:rPr>
        <w:t>, по легкой атлетике</w:t>
      </w:r>
      <w:r w:rsidR="009860B4">
        <w:rPr>
          <w:sz w:val="26"/>
          <w:szCs w:val="26"/>
        </w:rPr>
        <w:t>, районный день физкультурника</w:t>
      </w:r>
      <w:r w:rsidRPr="0067110B">
        <w:rPr>
          <w:sz w:val="26"/>
          <w:szCs w:val="26"/>
        </w:rPr>
        <w:t xml:space="preserve"> и проч.  Гаврилов-Ямские спортсмены не только регулярно участвуют, но и занимают призовые места во Всероссийских и даже международных соревнованиях. </w:t>
      </w:r>
      <w:proofErr w:type="gramEnd"/>
    </w:p>
    <w:p w:rsidR="00B60EFB" w:rsidRPr="0067110B" w:rsidRDefault="00B60EFB" w:rsidP="00B60EFB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 w:rsidRPr="0067110B">
        <w:rPr>
          <w:sz w:val="26"/>
          <w:szCs w:val="26"/>
        </w:rPr>
        <w:tab/>
      </w:r>
      <w:proofErr w:type="gramStart"/>
      <w:r w:rsidRPr="0067110B">
        <w:rPr>
          <w:sz w:val="26"/>
          <w:szCs w:val="26"/>
        </w:rPr>
        <w:t>Учитывая повышенное внимание к вопросам спорта со стороны руководства страны и области Администрация проводит определённую  работу</w:t>
      </w:r>
      <w:proofErr w:type="gramEnd"/>
      <w:r w:rsidRPr="0067110B">
        <w:rPr>
          <w:sz w:val="26"/>
          <w:szCs w:val="26"/>
        </w:rPr>
        <w:t xml:space="preserve"> по укреплению его материально-технической базы, строительству новых объектов.</w:t>
      </w:r>
    </w:p>
    <w:p w:rsidR="00B60EFB" w:rsidRPr="0067110B" w:rsidRDefault="00B60EFB" w:rsidP="00B60EFB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110B">
        <w:rPr>
          <w:sz w:val="26"/>
          <w:szCs w:val="26"/>
        </w:rPr>
        <w:t>В 201</w:t>
      </w:r>
      <w:r w:rsidR="00C31620">
        <w:rPr>
          <w:sz w:val="26"/>
          <w:szCs w:val="26"/>
        </w:rPr>
        <w:t>5</w:t>
      </w:r>
      <w:r w:rsidRPr="0067110B">
        <w:rPr>
          <w:sz w:val="26"/>
          <w:szCs w:val="26"/>
        </w:rPr>
        <w:t xml:space="preserve"> год</w:t>
      </w:r>
      <w:r w:rsidR="00C31620">
        <w:rPr>
          <w:sz w:val="26"/>
          <w:szCs w:val="26"/>
        </w:rPr>
        <w:t>у</w:t>
      </w:r>
      <w:r w:rsidRPr="0067110B">
        <w:rPr>
          <w:sz w:val="26"/>
          <w:szCs w:val="26"/>
        </w:rPr>
        <w:t xml:space="preserve"> осуществлялось обустройство спортивных площадок, в том числе и хоккейных кордов, заверш</w:t>
      </w:r>
      <w:r w:rsidR="00C31620">
        <w:rPr>
          <w:sz w:val="26"/>
          <w:szCs w:val="26"/>
        </w:rPr>
        <w:t>ено</w:t>
      </w:r>
      <w:r w:rsidRPr="0067110B">
        <w:rPr>
          <w:sz w:val="26"/>
          <w:szCs w:val="26"/>
        </w:rPr>
        <w:t xml:space="preserve"> строительство многофункционального спортивного зала. </w:t>
      </w:r>
    </w:p>
    <w:p w:rsidR="00B60EFB" w:rsidRDefault="00B60EFB" w:rsidP="00C31620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6742D" w:rsidRPr="001532D1" w:rsidRDefault="00D6742D" w:rsidP="00D6742D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2D1">
        <w:rPr>
          <w:rFonts w:ascii="Times New Roman" w:hAnsi="Times New Roman" w:cs="Times New Roman"/>
          <w:b/>
          <w:i/>
          <w:sz w:val="26"/>
          <w:szCs w:val="26"/>
        </w:rPr>
        <w:t>Культурный потенциал муниципального</w:t>
      </w:r>
      <w:r w:rsidRPr="001532D1">
        <w:rPr>
          <w:rFonts w:ascii="Times New Roman" w:hAnsi="Times New Roman" w:cs="Times New Roman"/>
          <w:sz w:val="26"/>
          <w:szCs w:val="26"/>
        </w:rPr>
        <w:t xml:space="preserve"> района характеризуется развитой сетью специализированных учреждений - 8 муниципальных учреждений культуры (</w:t>
      </w:r>
      <w:r w:rsidR="001532D1" w:rsidRPr="001532D1">
        <w:rPr>
          <w:rFonts w:ascii="Times New Roman" w:hAnsi="Times New Roman" w:cs="Times New Roman"/>
          <w:sz w:val="26"/>
          <w:szCs w:val="26"/>
        </w:rPr>
        <w:t>28</w:t>
      </w:r>
      <w:r w:rsidRPr="001532D1">
        <w:rPr>
          <w:rFonts w:ascii="Times New Roman" w:hAnsi="Times New Roman" w:cs="Times New Roman"/>
          <w:sz w:val="26"/>
          <w:szCs w:val="26"/>
        </w:rPr>
        <w:t xml:space="preserve"> объектов). В 14</w:t>
      </w:r>
      <w:r w:rsidR="001532D1" w:rsidRPr="001532D1">
        <w:rPr>
          <w:rFonts w:ascii="Times New Roman" w:hAnsi="Times New Roman" w:cs="Times New Roman"/>
          <w:sz w:val="26"/>
          <w:szCs w:val="26"/>
        </w:rPr>
        <w:t>8</w:t>
      </w:r>
      <w:r w:rsidRPr="001532D1">
        <w:rPr>
          <w:rFonts w:ascii="Times New Roman" w:hAnsi="Times New Roman" w:cs="Times New Roman"/>
          <w:sz w:val="26"/>
          <w:szCs w:val="26"/>
        </w:rPr>
        <w:t xml:space="preserve"> клубных формировани</w:t>
      </w:r>
      <w:r w:rsidR="001532D1" w:rsidRPr="001532D1">
        <w:rPr>
          <w:rFonts w:ascii="Times New Roman" w:hAnsi="Times New Roman" w:cs="Times New Roman"/>
          <w:sz w:val="26"/>
          <w:szCs w:val="26"/>
        </w:rPr>
        <w:t>ях</w:t>
      </w:r>
      <w:r w:rsidRPr="001532D1">
        <w:rPr>
          <w:rFonts w:ascii="Times New Roman" w:hAnsi="Times New Roman" w:cs="Times New Roman"/>
          <w:sz w:val="26"/>
          <w:szCs w:val="26"/>
        </w:rPr>
        <w:t xml:space="preserve"> занимается порядка  1,8</w:t>
      </w:r>
      <w:r w:rsidR="001532D1" w:rsidRPr="001532D1">
        <w:rPr>
          <w:rFonts w:ascii="Times New Roman" w:hAnsi="Times New Roman" w:cs="Times New Roman"/>
          <w:sz w:val="26"/>
          <w:szCs w:val="26"/>
        </w:rPr>
        <w:t xml:space="preserve">7 </w:t>
      </w:r>
      <w:r w:rsidRPr="001532D1">
        <w:rPr>
          <w:rFonts w:ascii="Times New Roman" w:hAnsi="Times New Roman" w:cs="Times New Roman"/>
          <w:sz w:val="26"/>
          <w:szCs w:val="26"/>
        </w:rPr>
        <w:t xml:space="preserve">тыс. человек. За год работниками культуры было организовано около трех тысяч </w:t>
      </w:r>
      <w:r w:rsidRPr="001532D1">
        <w:rPr>
          <w:rFonts w:ascii="Times New Roman" w:hAnsi="Times New Roman" w:cs="Times New Roman"/>
          <w:sz w:val="26"/>
          <w:szCs w:val="26"/>
        </w:rPr>
        <w:lastRenderedPageBreak/>
        <w:t>мероприятий.</w:t>
      </w:r>
      <w:r w:rsidRPr="00C316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532D1">
        <w:rPr>
          <w:rFonts w:ascii="Times New Roman" w:hAnsi="Times New Roman" w:cs="Times New Roman"/>
          <w:sz w:val="26"/>
          <w:szCs w:val="26"/>
        </w:rPr>
        <w:t xml:space="preserve">Среди </w:t>
      </w:r>
      <w:proofErr w:type="gramStart"/>
      <w:r w:rsidRPr="001532D1">
        <w:rPr>
          <w:rFonts w:ascii="Times New Roman" w:hAnsi="Times New Roman" w:cs="Times New Roman"/>
          <w:sz w:val="26"/>
          <w:szCs w:val="26"/>
        </w:rPr>
        <w:t>самых</w:t>
      </w:r>
      <w:proofErr w:type="gramEnd"/>
      <w:r w:rsidRPr="001532D1">
        <w:rPr>
          <w:rFonts w:ascii="Times New Roman" w:hAnsi="Times New Roman" w:cs="Times New Roman"/>
          <w:sz w:val="26"/>
          <w:szCs w:val="26"/>
        </w:rPr>
        <w:t xml:space="preserve"> ярких – брендовый  «Фестиваль ямщицкой песни», традиционный «Первая Виктория»</w:t>
      </w:r>
      <w:r w:rsidR="001532D1" w:rsidRPr="001532D1">
        <w:rPr>
          <w:rFonts w:ascii="Times New Roman" w:hAnsi="Times New Roman" w:cs="Times New Roman"/>
          <w:sz w:val="26"/>
          <w:szCs w:val="26"/>
        </w:rPr>
        <w:t xml:space="preserve"> и «Великосельская ЯР-МАРКА», «Снежинка </w:t>
      </w:r>
      <w:proofErr w:type="spellStart"/>
      <w:r w:rsidR="001532D1" w:rsidRPr="001532D1">
        <w:rPr>
          <w:rFonts w:ascii="Times New Roman" w:hAnsi="Times New Roman" w:cs="Times New Roman"/>
          <w:sz w:val="26"/>
          <w:szCs w:val="26"/>
        </w:rPr>
        <w:t>Лахости</w:t>
      </w:r>
      <w:proofErr w:type="spellEnd"/>
      <w:r w:rsidR="001532D1" w:rsidRPr="001532D1">
        <w:rPr>
          <w:rFonts w:ascii="Times New Roman" w:hAnsi="Times New Roman" w:cs="Times New Roman"/>
          <w:sz w:val="26"/>
          <w:szCs w:val="26"/>
        </w:rPr>
        <w:t>», районный день физкультурника, «Праздничные мероприятия, посвященные Дню Победы».</w:t>
      </w:r>
    </w:p>
    <w:p w:rsidR="00D6742D" w:rsidRPr="001532D1" w:rsidRDefault="00D6742D" w:rsidP="00D6742D">
      <w:pPr>
        <w:pStyle w:val="ab"/>
        <w:tabs>
          <w:tab w:val="num" w:pos="0"/>
        </w:tabs>
        <w:ind w:firstLine="9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532D1">
        <w:rPr>
          <w:rFonts w:ascii="Times New Roman" w:hAnsi="Times New Roman" w:cs="Times New Roman"/>
          <w:sz w:val="26"/>
          <w:szCs w:val="26"/>
        </w:rPr>
        <w:t xml:space="preserve">С 2012 году в районе реализуется уникальной программа - МЦП «Возрождение традиционной народной культуры», в рамках которой организована работа по сохранению традиционной культуры, в течение года проводились экспедиции по изучению фольклора района, обработка видео и аудиоматериалов экспедиций. </w:t>
      </w:r>
      <w:r w:rsidRPr="002A00A3">
        <w:rPr>
          <w:rFonts w:ascii="Times New Roman" w:hAnsi="Times New Roman" w:cs="Times New Roman"/>
          <w:sz w:val="26"/>
          <w:szCs w:val="26"/>
        </w:rPr>
        <w:t>Выставочная деятельность в районе организуется в выставочном зале «Вдохновение»</w:t>
      </w:r>
      <w:r w:rsidR="00194EA7" w:rsidRPr="002A00A3">
        <w:rPr>
          <w:rFonts w:ascii="Times New Roman" w:hAnsi="Times New Roman" w:cs="Times New Roman"/>
          <w:b/>
          <w:sz w:val="26"/>
          <w:szCs w:val="26"/>
        </w:rPr>
        <w:t>,</w:t>
      </w:r>
      <w:r w:rsidRPr="002A0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00A3">
        <w:rPr>
          <w:rFonts w:ascii="Times New Roman" w:hAnsi="Times New Roman" w:cs="Times New Roman"/>
          <w:sz w:val="26"/>
          <w:szCs w:val="26"/>
        </w:rPr>
        <w:t>где</w:t>
      </w:r>
      <w:r w:rsidRPr="002A0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00A3">
        <w:rPr>
          <w:rFonts w:ascii="Times New Roman" w:hAnsi="Times New Roman" w:cs="Times New Roman"/>
          <w:sz w:val="26"/>
          <w:szCs w:val="26"/>
        </w:rPr>
        <w:t>в минувшем году состоялись 1</w:t>
      </w:r>
      <w:r w:rsidR="002A00A3" w:rsidRPr="002A00A3">
        <w:rPr>
          <w:rFonts w:ascii="Times New Roman" w:hAnsi="Times New Roman" w:cs="Times New Roman"/>
          <w:sz w:val="26"/>
          <w:szCs w:val="26"/>
        </w:rPr>
        <w:t>1</w:t>
      </w:r>
      <w:r w:rsidRPr="002A00A3">
        <w:rPr>
          <w:rFonts w:ascii="Times New Roman" w:hAnsi="Times New Roman" w:cs="Times New Roman"/>
          <w:sz w:val="26"/>
          <w:szCs w:val="26"/>
        </w:rPr>
        <w:t xml:space="preserve"> районных </w:t>
      </w:r>
      <w:proofErr w:type="spellStart"/>
      <w:r w:rsidRPr="002A00A3">
        <w:rPr>
          <w:rFonts w:ascii="Times New Roman" w:hAnsi="Times New Roman" w:cs="Times New Roman"/>
          <w:sz w:val="26"/>
          <w:szCs w:val="26"/>
        </w:rPr>
        <w:t>разнопрофильных</w:t>
      </w:r>
      <w:proofErr w:type="spellEnd"/>
      <w:r w:rsidRPr="002A00A3">
        <w:rPr>
          <w:rFonts w:ascii="Times New Roman" w:hAnsi="Times New Roman" w:cs="Times New Roman"/>
          <w:sz w:val="26"/>
          <w:szCs w:val="26"/>
        </w:rPr>
        <w:t xml:space="preserve"> выстав</w:t>
      </w:r>
      <w:r w:rsidR="00194EA7" w:rsidRPr="002A00A3">
        <w:rPr>
          <w:rFonts w:ascii="Times New Roman" w:hAnsi="Times New Roman" w:cs="Times New Roman"/>
          <w:sz w:val="26"/>
          <w:szCs w:val="26"/>
        </w:rPr>
        <w:t>о</w:t>
      </w:r>
      <w:r w:rsidRPr="002A00A3">
        <w:rPr>
          <w:rFonts w:ascii="Times New Roman" w:hAnsi="Times New Roman" w:cs="Times New Roman"/>
          <w:sz w:val="26"/>
          <w:szCs w:val="26"/>
        </w:rPr>
        <w:t xml:space="preserve">к, которые посетило около шести тысяч человек.  </w:t>
      </w:r>
    </w:p>
    <w:p w:rsidR="00D6742D" w:rsidRDefault="00D6742D" w:rsidP="00D6742D">
      <w:pPr>
        <w:pStyle w:val="ab"/>
        <w:tabs>
          <w:tab w:val="num" w:pos="0"/>
        </w:tabs>
        <w:ind w:firstLine="960"/>
        <w:jc w:val="both"/>
        <w:rPr>
          <w:rFonts w:ascii="Times New Roman" w:hAnsi="Times New Roman" w:cs="Times New Roman"/>
          <w:sz w:val="26"/>
          <w:szCs w:val="26"/>
        </w:rPr>
      </w:pPr>
      <w:r w:rsidRPr="001532D1">
        <w:rPr>
          <w:rFonts w:ascii="Times New Roman" w:hAnsi="Times New Roman" w:cs="Times New Roman"/>
          <w:sz w:val="26"/>
          <w:szCs w:val="26"/>
        </w:rPr>
        <w:t>Порядка 41% населения охвачено библиотечным обслуживанием,  в 201</w:t>
      </w:r>
      <w:r w:rsidR="001532D1" w:rsidRPr="001532D1">
        <w:rPr>
          <w:rFonts w:ascii="Times New Roman" w:hAnsi="Times New Roman" w:cs="Times New Roman"/>
          <w:sz w:val="26"/>
          <w:szCs w:val="26"/>
        </w:rPr>
        <w:t>5</w:t>
      </w:r>
      <w:r w:rsidRPr="001532D1">
        <w:rPr>
          <w:rFonts w:ascii="Times New Roman" w:hAnsi="Times New Roman" w:cs="Times New Roman"/>
          <w:sz w:val="26"/>
          <w:szCs w:val="26"/>
        </w:rPr>
        <w:t xml:space="preserve"> году читателями </w:t>
      </w:r>
      <w:proofErr w:type="spellStart"/>
      <w:r w:rsidRPr="001532D1">
        <w:rPr>
          <w:rFonts w:ascii="Times New Roman" w:hAnsi="Times New Roman" w:cs="Times New Roman"/>
          <w:sz w:val="26"/>
          <w:szCs w:val="26"/>
        </w:rPr>
        <w:t>Межпоселенческой</w:t>
      </w:r>
      <w:proofErr w:type="spellEnd"/>
      <w:r w:rsidRPr="001532D1">
        <w:rPr>
          <w:rFonts w:ascii="Times New Roman" w:hAnsi="Times New Roman" w:cs="Times New Roman"/>
          <w:sz w:val="26"/>
          <w:szCs w:val="26"/>
        </w:rPr>
        <w:t xml:space="preserve"> центральной библиотеки стали 10,9</w:t>
      </w:r>
      <w:r w:rsidR="001532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32D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532D1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1532D1">
        <w:rPr>
          <w:rFonts w:ascii="Times New Roman" w:hAnsi="Times New Roman" w:cs="Times New Roman"/>
          <w:sz w:val="26"/>
          <w:szCs w:val="26"/>
        </w:rPr>
        <w:t>еловек</w:t>
      </w:r>
      <w:proofErr w:type="spellEnd"/>
      <w:r w:rsidRPr="001532D1">
        <w:rPr>
          <w:rFonts w:ascii="Times New Roman" w:hAnsi="Times New Roman" w:cs="Times New Roman"/>
          <w:sz w:val="26"/>
          <w:szCs w:val="26"/>
        </w:rPr>
        <w:t xml:space="preserve">. Успешно функционирует </w:t>
      </w:r>
      <w:r w:rsidRPr="00885DD1">
        <w:rPr>
          <w:rFonts w:ascii="Times New Roman" w:hAnsi="Times New Roman" w:cs="Times New Roman"/>
          <w:sz w:val="26"/>
          <w:szCs w:val="26"/>
        </w:rPr>
        <w:t xml:space="preserve">районная школа искусств, где на трех отделениях  обучается </w:t>
      </w:r>
      <w:r>
        <w:rPr>
          <w:rFonts w:ascii="Times New Roman" w:hAnsi="Times New Roman" w:cs="Times New Roman"/>
          <w:sz w:val="26"/>
          <w:szCs w:val="26"/>
        </w:rPr>
        <w:t>300</w:t>
      </w:r>
      <w:r w:rsidRPr="00885DD1">
        <w:rPr>
          <w:rFonts w:ascii="Times New Roman" w:hAnsi="Times New Roman" w:cs="Times New Roman"/>
          <w:sz w:val="26"/>
          <w:szCs w:val="26"/>
        </w:rPr>
        <w:t xml:space="preserve"> детей.  </w:t>
      </w:r>
      <w:r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Pr="00885DD1">
        <w:rPr>
          <w:rFonts w:ascii="Times New Roman" w:hAnsi="Times New Roman" w:cs="Times New Roman"/>
          <w:sz w:val="26"/>
          <w:szCs w:val="26"/>
        </w:rPr>
        <w:t xml:space="preserve">ДШИ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7F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несена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национальный реестр «Ведущие учреждения культуры России».</w:t>
      </w:r>
    </w:p>
    <w:p w:rsidR="00D6742D" w:rsidRPr="007B1CD9" w:rsidRDefault="00D6742D" w:rsidP="00D6742D">
      <w:pPr>
        <w:pStyle w:val="a9"/>
        <w:tabs>
          <w:tab w:val="num" w:pos="0"/>
        </w:tabs>
        <w:ind w:left="0" w:firstLine="960"/>
        <w:jc w:val="both"/>
        <w:rPr>
          <w:sz w:val="26"/>
          <w:szCs w:val="26"/>
        </w:rPr>
      </w:pPr>
      <w:r w:rsidRPr="007B1CD9">
        <w:rPr>
          <w:sz w:val="26"/>
          <w:szCs w:val="26"/>
        </w:rPr>
        <w:t xml:space="preserve">В </w:t>
      </w:r>
      <w:r w:rsidR="007B1CD9" w:rsidRPr="007B1CD9">
        <w:rPr>
          <w:sz w:val="26"/>
          <w:szCs w:val="26"/>
        </w:rPr>
        <w:t>2015</w:t>
      </w:r>
      <w:r w:rsidRPr="007B1CD9">
        <w:rPr>
          <w:sz w:val="26"/>
          <w:szCs w:val="26"/>
        </w:rPr>
        <w:t xml:space="preserve"> год</w:t>
      </w:r>
      <w:r w:rsidR="007B1CD9" w:rsidRPr="007B1CD9">
        <w:rPr>
          <w:sz w:val="26"/>
          <w:szCs w:val="26"/>
        </w:rPr>
        <w:t>у</w:t>
      </w:r>
      <w:r w:rsidRPr="007B1CD9">
        <w:rPr>
          <w:sz w:val="26"/>
          <w:szCs w:val="26"/>
        </w:rPr>
        <w:t xml:space="preserve"> осуществлён капитальный ремонт  </w:t>
      </w:r>
      <w:r w:rsidR="00251202">
        <w:rPr>
          <w:sz w:val="26"/>
          <w:szCs w:val="26"/>
        </w:rPr>
        <w:t xml:space="preserve">МУК </w:t>
      </w:r>
      <w:r w:rsidR="007B1CD9" w:rsidRPr="007B1CD9">
        <w:rPr>
          <w:sz w:val="26"/>
          <w:szCs w:val="26"/>
        </w:rPr>
        <w:t>«</w:t>
      </w:r>
      <w:proofErr w:type="spellStart"/>
      <w:r w:rsidR="007B1CD9" w:rsidRPr="007B1CD9">
        <w:rPr>
          <w:sz w:val="26"/>
          <w:szCs w:val="26"/>
        </w:rPr>
        <w:t>Шопшинский</w:t>
      </w:r>
      <w:proofErr w:type="spellEnd"/>
      <w:r w:rsidR="007B1CD9" w:rsidRPr="007B1CD9">
        <w:rPr>
          <w:sz w:val="26"/>
          <w:szCs w:val="26"/>
        </w:rPr>
        <w:t xml:space="preserve"> КДЦ» отдел «Ильинский клуб».</w:t>
      </w:r>
    </w:p>
    <w:p w:rsidR="00D6742D" w:rsidRDefault="00D6742D" w:rsidP="00B60EFB">
      <w:pPr>
        <w:pStyle w:val="ab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FE2DF0" w:rsidRPr="00AF2860" w:rsidRDefault="00FE2DF0" w:rsidP="009D57F5">
      <w:pPr>
        <w:ind w:firstLine="708"/>
        <w:jc w:val="both"/>
        <w:rPr>
          <w:sz w:val="26"/>
          <w:szCs w:val="26"/>
        </w:rPr>
      </w:pPr>
      <w:r w:rsidRPr="00FE2DF0">
        <w:rPr>
          <w:sz w:val="26"/>
          <w:szCs w:val="26"/>
        </w:rPr>
        <w:t xml:space="preserve">Исполнение переданных району государственных </w:t>
      </w:r>
      <w:r w:rsidRPr="00FE2DF0">
        <w:rPr>
          <w:b/>
          <w:i/>
          <w:sz w:val="26"/>
          <w:szCs w:val="26"/>
        </w:rPr>
        <w:t xml:space="preserve">полномочий в сфере социальной защиты </w:t>
      </w:r>
      <w:r w:rsidRPr="00FE2DF0">
        <w:rPr>
          <w:sz w:val="26"/>
          <w:szCs w:val="26"/>
        </w:rPr>
        <w:t xml:space="preserve">не вызывает со стороны населения особых претензий. Всего жители района получают, причем в установленные сроки, </w:t>
      </w:r>
      <w:r w:rsidR="00AF2860" w:rsidRPr="00AF2860">
        <w:rPr>
          <w:sz w:val="26"/>
          <w:szCs w:val="26"/>
        </w:rPr>
        <w:t>60</w:t>
      </w:r>
      <w:r w:rsidRPr="00AF2860">
        <w:rPr>
          <w:sz w:val="26"/>
          <w:szCs w:val="26"/>
        </w:rPr>
        <w:t xml:space="preserve"> различного рода</w:t>
      </w:r>
      <w:r w:rsidR="00AF2860" w:rsidRPr="00AF2860">
        <w:rPr>
          <w:sz w:val="26"/>
          <w:szCs w:val="26"/>
        </w:rPr>
        <w:t xml:space="preserve"> государственных </w:t>
      </w:r>
      <w:r w:rsidRPr="00AF2860">
        <w:rPr>
          <w:sz w:val="26"/>
          <w:szCs w:val="26"/>
        </w:rPr>
        <w:t xml:space="preserve"> </w:t>
      </w:r>
      <w:r w:rsidR="00B509A4" w:rsidRPr="00AF2860">
        <w:rPr>
          <w:sz w:val="26"/>
          <w:szCs w:val="26"/>
        </w:rPr>
        <w:t>услуг</w:t>
      </w:r>
      <w:r w:rsidR="00251202" w:rsidRPr="00AF2860">
        <w:rPr>
          <w:sz w:val="26"/>
          <w:szCs w:val="26"/>
        </w:rPr>
        <w:t xml:space="preserve"> по назначению </w:t>
      </w:r>
      <w:r w:rsidR="00B509A4" w:rsidRPr="00AF2860">
        <w:rPr>
          <w:sz w:val="26"/>
          <w:szCs w:val="26"/>
        </w:rPr>
        <w:t xml:space="preserve"> </w:t>
      </w:r>
      <w:r w:rsidRPr="00AF2860">
        <w:rPr>
          <w:sz w:val="26"/>
          <w:szCs w:val="26"/>
        </w:rPr>
        <w:t>денежных выплат, компенсаций, пособий</w:t>
      </w:r>
      <w:r w:rsidR="00AF2860" w:rsidRPr="00AF2860">
        <w:rPr>
          <w:sz w:val="26"/>
          <w:szCs w:val="26"/>
        </w:rPr>
        <w:t xml:space="preserve"> и других</w:t>
      </w:r>
      <w:r w:rsidRPr="00AF2860">
        <w:rPr>
          <w:sz w:val="26"/>
          <w:szCs w:val="26"/>
        </w:rPr>
        <w:t>.</w:t>
      </w:r>
    </w:p>
    <w:p w:rsidR="00FE2DF0" w:rsidRPr="00FE2DF0" w:rsidRDefault="00FE2DF0" w:rsidP="00FE2DF0">
      <w:pPr>
        <w:jc w:val="both"/>
        <w:rPr>
          <w:sz w:val="26"/>
          <w:szCs w:val="26"/>
        </w:rPr>
      </w:pPr>
      <w:r w:rsidRPr="00FE2DF0">
        <w:rPr>
          <w:sz w:val="26"/>
          <w:szCs w:val="26"/>
        </w:rPr>
        <w:tab/>
      </w:r>
    </w:p>
    <w:p w:rsidR="00433FEF" w:rsidRPr="00433FEF" w:rsidRDefault="00FE2DF0" w:rsidP="00E94677">
      <w:pPr>
        <w:jc w:val="both"/>
        <w:rPr>
          <w:sz w:val="26"/>
          <w:szCs w:val="26"/>
        </w:rPr>
      </w:pPr>
      <w:r w:rsidRPr="00FE2DF0">
        <w:rPr>
          <w:sz w:val="26"/>
          <w:szCs w:val="26"/>
        </w:rPr>
        <w:tab/>
      </w:r>
      <w:r w:rsidR="00433FEF" w:rsidRPr="00FE2DF0">
        <w:rPr>
          <w:sz w:val="26"/>
          <w:szCs w:val="26"/>
        </w:rPr>
        <w:t>Большое внимание уделяется мероприятиям, посвящённым таким датам, как Международный день инвалидов, День пожилых людей</w:t>
      </w:r>
      <w:r w:rsidR="00FA7FDC">
        <w:rPr>
          <w:sz w:val="26"/>
          <w:szCs w:val="26"/>
        </w:rPr>
        <w:t>, День победы.</w:t>
      </w:r>
    </w:p>
    <w:p w:rsidR="00961F7F" w:rsidRDefault="00961F7F" w:rsidP="00961F7F">
      <w:pPr>
        <w:ind w:firstLine="708"/>
        <w:jc w:val="both"/>
        <w:rPr>
          <w:sz w:val="26"/>
          <w:szCs w:val="26"/>
        </w:rPr>
      </w:pPr>
    </w:p>
    <w:p w:rsidR="00961F7F" w:rsidRPr="00C97E9E" w:rsidRDefault="00961F7F" w:rsidP="00961F7F">
      <w:pPr>
        <w:ind w:firstLine="708"/>
        <w:jc w:val="both"/>
        <w:rPr>
          <w:sz w:val="26"/>
          <w:szCs w:val="26"/>
        </w:rPr>
      </w:pPr>
      <w:r w:rsidRPr="00C97E9E">
        <w:rPr>
          <w:sz w:val="26"/>
          <w:szCs w:val="26"/>
        </w:rPr>
        <w:t xml:space="preserve">В соответствии с муниципальной целевой программой «Повышение безопасности дорожного движения в </w:t>
      </w:r>
      <w:proofErr w:type="gramStart"/>
      <w:r w:rsidRPr="00C97E9E">
        <w:rPr>
          <w:sz w:val="26"/>
          <w:szCs w:val="26"/>
        </w:rPr>
        <w:t>Гаврилов-Ямском</w:t>
      </w:r>
      <w:proofErr w:type="gramEnd"/>
      <w:r w:rsidRPr="00C97E9E">
        <w:rPr>
          <w:sz w:val="26"/>
          <w:szCs w:val="26"/>
        </w:rPr>
        <w:t xml:space="preserve"> муниципальном районе» на 2015-2017 годы запланировано приведение в соответствие с техническими требованиями средств организации движения транспортных средств, дорожной разметки и ограждений</w:t>
      </w:r>
      <w:r w:rsidR="00C97E9E" w:rsidRPr="00C97E9E">
        <w:rPr>
          <w:sz w:val="26"/>
          <w:szCs w:val="26"/>
        </w:rPr>
        <w:t>.</w:t>
      </w:r>
    </w:p>
    <w:p w:rsidR="00961F7F" w:rsidRDefault="00961F7F" w:rsidP="00961F7F">
      <w:pPr>
        <w:ind w:firstLine="720"/>
        <w:jc w:val="both"/>
        <w:rPr>
          <w:sz w:val="26"/>
          <w:szCs w:val="26"/>
        </w:rPr>
      </w:pPr>
    </w:p>
    <w:p w:rsidR="00961F7F" w:rsidRPr="00961F7F" w:rsidRDefault="00961F7F" w:rsidP="00961F7F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 xml:space="preserve">В современном обществе  уровень </w:t>
      </w:r>
      <w:r w:rsidRPr="00961F7F">
        <w:rPr>
          <w:b/>
          <w:i/>
          <w:sz w:val="26"/>
          <w:szCs w:val="26"/>
        </w:rPr>
        <w:t>информационно-технологической оснащённости</w:t>
      </w:r>
      <w:r w:rsidRPr="00961F7F">
        <w:rPr>
          <w:sz w:val="26"/>
          <w:szCs w:val="26"/>
        </w:rPr>
        <w:t xml:space="preserve"> играет существенную роль в социально-экономическом развитии любой территории. Для того</w:t>
      </w:r>
      <w:proofErr w:type="gramStart"/>
      <w:r w:rsidRPr="00961F7F">
        <w:rPr>
          <w:sz w:val="26"/>
          <w:szCs w:val="26"/>
        </w:rPr>
        <w:t>,</w:t>
      </w:r>
      <w:proofErr w:type="gramEnd"/>
      <w:r w:rsidRPr="00961F7F">
        <w:rPr>
          <w:sz w:val="26"/>
          <w:szCs w:val="26"/>
        </w:rPr>
        <w:t xml:space="preserve"> чтобы все субъекты социальной, медицинской, образовательной, культурной и муниципальной сфер района могли стабильно функционировать, быстро реагировать, эффективно работать в условиях современного информационного пространства, необходимо развивать информационно-технологическую инфраструктуру, обучать работников муниципальных учреждений использованию информационно-телекоммуникационных технологий, создавать бесплатные центры общественного доступа к сети Интернет.</w:t>
      </w:r>
    </w:p>
    <w:p w:rsidR="00961F7F" w:rsidRPr="00961F7F" w:rsidRDefault="00961F7F" w:rsidP="00961F7F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В районе в этом направлении сделаны определённые шаги:</w:t>
      </w:r>
    </w:p>
    <w:p w:rsidR="00961F7F" w:rsidRPr="00961F7F" w:rsidRDefault="00961F7F" w:rsidP="00961F7F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- уже не первый год ОМСУ района осуществляют взаимодействие  в единой системе электронного документооборота (ЕСЭД);</w:t>
      </w:r>
    </w:p>
    <w:p w:rsidR="00961F7F" w:rsidRPr="00961F7F" w:rsidRDefault="00961F7F" w:rsidP="00961F7F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lastRenderedPageBreak/>
        <w:t>- в центре «Ветеран»  регулярно проходят обучение компьютерной грамотности пенсионеры и инвалиды;</w:t>
      </w:r>
    </w:p>
    <w:p w:rsidR="00961F7F" w:rsidRPr="00961F7F" w:rsidRDefault="00961F7F" w:rsidP="00961F7F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- в профессиональном лицее № 17 все желающие за невысокую плату могут обучиться также на курсах пользователей ПК.</w:t>
      </w:r>
    </w:p>
    <w:p w:rsidR="00961F7F" w:rsidRPr="00961F7F" w:rsidRDefault="00961F7F" w:rsidP="00961F7F">
      <w:pPr>
        <w:ind w:firstLine="561"/>
        <w:jc w:val="both"/>
        <w:rPr>
          <w:sz w:val="26"/>
          <w:szCs w:val="26"/>
        </w:rPr>
      </w:pPr>
      <w:r w:rsidRPr="00961F7F">
        <w:rPr>
          <w:sz w:val="26"/>
          <w:szCs w:val="26"/>
        </w:rPr>
        <w:t xml:space="preserve">Вместе с тем вызывает озабоченность закрытие в районе почтовых отделений связи. Данный факт не позволяет селянам вовремя получать корреспонденцию, в том числе и уведомления об оплате налогов, штрафов. С перебоями работает телефонная связь, не везде есть возможность доступа к сети Интернет. </w:t>
      </w:r>
    </w:p>
    <w:p w:rsidR="00D6742D" w:rsidRPr="0081609A" w:rsidRDefault="00D6742D" w:rsidP="00B60EFB">
      <w:pPr>
        <w:pStyle w:val="ab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807D2A" w:rsidRPr="00C97E9E" w:rsidRDefault="00DD4E21" w:rsidP="00DD4E21">
      <w:pPr>
        <w:pStyle w:val="a9"/>
        <w:numPr>
          <w:ilvl w:val="0"/>
          <w:numId w:val="22"/>
        </w:numPr>
        <w:ind w:hanging="219"/>
        <w:jc w:val="both"/>
        <w:rPr>
          <w:b/>
          <w:iCs/>
          <w:spacing w:val="-3"/>
          <w:sz w:val="26"/>
          <w:szCs w:val="26"/>
        </w:rPr>
      </w:pPr>
      <w:r w:rsidRPr="00C97E9E">
        <w:rPr>
          <w:b/>
          <w:iCs/>
          <w:spacing w:val="-3"/>
          <w:sz w:val="26"/>
          <w:szCs w:val="26"/>
        </w:rPr>
        <w:t xml:space="preserve"> Развитие инфраструктуры.</w:t>
      </w:r>
    </w:p>
    <w:p w:rsidR="00FC2A3D" w:rsidRPr="00C97E9E" w:rsidRDefault="00FC2A3D" w:rsidP="00FC2A3D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C97E9E">
        <w:rPr>
          <w:rFonts w:cs="Tahoma"/>
          <w:spacing w:val="5"/>
          <w:sz w:val="26"/>
          <w:szCs w:val="26"/>
        </w:rPr>
        <w:t>В 201</w:t>
      </w:r>
      <w:r w:rsidR="00C97E9E" w:rsidRPr="00C97E9E">
        <w:rPr>
          <w:rFonts w:cs="Tahoma"/>
          <w:spacing w:val="5"/>
          <w:sz w:val="26"/>
          <w:szCs w:val="26"/>
        </w:rPr>
        <w:t>5</w:t>
      </w:r>
      <w:r w:rsidRPr="00C97E9E">
        <w:rPr>
          <w:rFonts w:cs="Tahoma"/>
          <w:spacing w:val="5"/>
          <w:sz w:val="26"/>
          <w:szCs w:val="26"/>
        </w:rPr>
        <w:t xml:space="preserve"> году объем работ по чистому виду </w:t>
      </w:r>
      <w:r w:rsidRPr="00C97E9E">
        <w:rPr>
          <w:rFonts w:cs="Tahoma"/>
          <w:b/>
          <w:i/>
          <w:spacing w:val="5"/>
          <w:sz w:val="26"/>
          <w:szCs w:val="26"/>
        </w:rPr>
        <w:t>«строительство»</w:t>
      </w:r>
      <w:r w:rsidRPr="00C97E9E">
        <w:rPr>
          <w:rFonts w:cs="Tahoma"/>
          <w:spacing w:val="5"/>
          <w:sz w:val="26"/>
          <w:szCs w:val="26"/>
        </w:rPr>
        <w:t xml:space="preserve"> в действующих ценах составил 6</w:t>
      </w:r>
      <w:r w:rsidR="00C97E9E" w:rsidRPr="00C97E9E">
        <w:rPr>
          <w:rFonts w:cs="Tahoma"/>
          <w:spacing w:val="5"/>
          <w:sz w:val="26"/>
          <w:szCs w:val="26"/>
        </w:rPr>
        <w:t>4,0</w:t>
      </w:r>
      <w:r w:rsidRPr="00C97E9E">
        <w:rPr>
          <w:rFonts w:cs="Tahoma"/>
          <w:spacing w:val="5"/>
          <w:sz w:val="26"/>
          <w:szCs w:val="26"/>
        </w:rPr>
        <w:t xml:space="preserve"> </w:t>
      </w:r>
      <w:proofErr w:type="spellStart"/>
      <w:r w:rsidRPr="00C97E9E">
        <w:rPr>
          <w:rFonts w:cs="Tahoma"/>
          <w:spacing w:val="5"/>
          <w:sz w:val="26"/>
          <w:szCs w:val="26"/>
        </w:rPr>
        <w:t>млн</w:t>
      </w:r>
      <w:proofErr w:type="gramStart"/>
      <w:r w:rsidRPr="00C97E9E">
        <w:rPr>
          <w:rFonts w:cs="Tahoma"/>
          <w:spacing w:val="5"/>
          <w:sz w:val="26"/>
          <w:szCs w:val="26"/>
        </w:rPr>
        <w:t>.р</w:t>
      </w:r>
      <w:proofErr w:type="gramEnd"/>
      <w:r w:rsidRPr="00C97E9E">
        <w:rPr>
          <w:rFonts w:cs="Tahoma"/>
          <w:spacing w:val="5"/>
          <w:sz w:val="26"/>
          <w:szCs w:val="26"/>
        </w:rPr>
        <w:t>уб</w:t>
      </w:r>
      <w:proofErr w:type="spellEnd"/>
      <w:r w:rsidRPr="00C97E9E">
        <w:rPr>
          <w:rFonts w:cs="Tahoma"/>
          <w:spacing w:val="5"/>
          <w:sz w:val="26"/>
          <w:szCs w:val="26"/>
        </w:rPr>
        <w:t>.,</w:t>
      </w:r>
      <w:r w:rsidR="00C97E9E" w:rsidRPr="00C97E9E">
        <w:rPr>
          <w:rFonts w:cs="Tahoma"/>
          <w:spacing w:val="5"/>
          <w:sz w:val="26"/>
          <w:szCs w:val="26"/>
        </w:rPr>
        <w:t xml:space="preserve"> (меньше , чем в 2014 году на 3,6 %),  </w:t>
      </w:r>
      <w:r w:rsidRPr="00C97E9E">
        <w:rPr>
          <w:rFonts w:cs="Tahoma"/>
          <w:spacing w:val="5"/>
          <w:sz w:val="26"/>
          <w:szCs w:val="26"/>
        </w:rPr>
        <w:t xml:space="preserve"> вв</w:t>
      </w:r>
      <w:r w:rsidRPr="00C97E9E">
        <w:rPr>
          <w:rFonts w:cs="Tahoma"/>
          <w:sz w:val="26"/>
          <w:szCs w:val="26"/>
        </w:rPr>
        <w:t xml:space="preserve">едено в эксплуатацию жилья общей площадью </w:t>
      </w:r>
      <w:r w:rsidR="00C97E9E" w:rsidRPr="00C97E9E">
        <w:rPr>
          <w:rFonts w:cs="Tahoma"/>
          <w:sz w:val="26"/>
          <w:szCs w:val="26"/>
        </w:rPr>
        <w:t xml:space="preserve">10,17 </w:t>
      </w:r>
      <w:proofErr w:type="spellStart"/>
      <w:r w:rsidRPr="00C97E9E">
        <w:rPr>
          <w:rFonts w:cs="Tahoma"/>
          <w:sz w:val="26"/>
          <w:szCs w:val="26"/>
        </w:rPr>
        <w:t>тыс.кв.метров</w:t>
      </w:r>
      <w:proofErr w:type="spellEnd"/>
      <w:r w:rsidRPr="00C97E9E">
        <w:rPr>
          <w:rFonts w:cs="Tahoma"/>
          <w:sz w:val="26"/>
          <w:szCs w:val="26"/>
        </w:rPr>
        <w:t xml:space="preserve">. Индивидуальное жилищное строительство составило </w:t>
      </w:r>
      <w:r w:rsidR="00C97E9E" w:rsidRPr="00C97E9E">
        <w:rPr>
          <w:rFonts w:cs="Tahoma"/>
          <w:sz w:val="26"/>
          <w:szCs w:val="26"/>
        </w:rPr>
        <w:t>72</w:t>
      </w:r>
      <w:r w:rsidRPr="00C97E9E">
        <w:rPr>
          <w:rFonts w:cs="Tahoma"/>
          <w:sz w:val="26"/>
          <w:szCs w:val="26"/>
        </w:rPr>
        <w:t xml:space="preserve">% от общего объема. </w:t>
      </w:r>
      <w:r w:rsidR="00C97E9E">
        <w:rPr>
          <w:sz w:val="26"/>
          <w:szCs w:val="26"/>
        </w:rPr>
        <w:t>П</w:t>
      </w:r>
      <w:r w:rsidRPr="00C97E9E">
        <w:rPr>
          <w:sz w:val="26"/>
          <w:szCs w:val="26"/>
        </w:rPr>
        <w:t xml:space="preserve">од комплексную жилищную застройку группе компаний «Темп Развитие» выделен земельный участок в Гаврилов-Яме общей площадью 33400 </w:t>
      </w:r>
      <w:proofErr w:type="spellStart"/>
      <w:r w:rsidRPr="00C97E9E">
        <w:rPr>
          <w:sz w:val="26"/>
          <w:szCs w:val="26"/>
        </w:rPr>
        <w:t>кв</w:t>
      </w:r>
      <w:proofErr w:type="gramStart"/>
      <w:r w:rsidRPr="00C97E9E">
        <w:rPr>
          <w:sz w:val="26"/>
          <w:szCs w:val="26"/>
        </w:rPr>
        <w:t>.м</w:t>
      </w:r>
      <w:proofErr w:type="gramEnd"/>
      <w:r w:rsidRPr="00C97E9E">
        <w:rPr>
          <w:sz w:val="26"/>
          <w:szCs w:val="26"/>
        </w:rPr>
        <w:t>етров</w:t>
      </w:r>
      <w:proofErr w:type="spellEnd"/>
      <w:r w:rsidRPr="00C97E9E">
        <w:rPr>
          <w:sz w:val="26"/>
          <w:szCs w:val="26"/>
        </w:rPr>
        <w:t>.</w:t>
      </w:r>
    </w:p>
    <w:p w:rsidR="00FC2A3D" w:rsidRPr="00FC2A3D" w:rsidRDefault="00FC2A3D" w:rsidP="00FC2A3D">
      <w:pPr>
        <w:ind w:firstLine="708"/>
        <w:jc w:val="both"/>
        <w:rPr>
          <w:sz w:val="26"/>
          <w:szCs w:val="26"/>
        </w:rPr>
      </w:pPr>
      <w:r w:rsidRPr="00FC2A3D">
        <w:rPr>
          <w:sz w:val="26"/>
          <w:szCs w:val="26"/>
        </w:rPr>
        <w:t xml:space="preserve">Одним из основных направлений социально-экономического развития муниципального района является  </w:t>
      </w:r>
      <w:r w:rsidRPr="00FC2A3D">
        <w:rPr>
          <w:b/>
          <w:i/>
          <w:sz w:val="26"/>
          <w:szCs w:val="26"/>
        </w:rPr>
        <w:t>повышение доступности жилья для населения</w:t>
      </w:r>
      <w:r w:rsidRPr="00FC2A3D">
        <w:rPr>
          <w:sz w:val="26"/>
          <w:szCs w:val="26"/>
        </w:rPr>
        <w:t>.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>С начала 2015 года в рамках реализации программ по улучшению жилищных условий граждан на территории муниципального района работа ведется по следующим направлениям: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 xml:space="preserve">- Переселение граждан из жилищного фонда, признанного непригодным для проживания и (или) с высоким уровнем износа. В конце 2015 года в городском поселении Гаврилов-Ям расселено 50 жителей, им предоставлено 887,0 </w:t>
      </w:r>
      <w:proofErr w:type="spellStart"/>
      <w:r w:rsidRPr="00FA7FDC">
        <w:rPr>
          <w:sz w:val="26"/>
          <w:szCs w:val="26"/>
        </w:rPr>
        <w:t>кв.м</w:t>
      </w:r>
      <w:proofErr w:type="spellEnd"/>
      <w:r w:rsidRPr="00FA7FDC">
        <w:rPr>
          <w:sz w:val="26"/>
          <w:szCs w:val="26"/>
        </w:rPr>
        <w:t>. жилья (24 квартиры).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 xml:space="preserve">- Государственная поддержка граждан в сфере ипотечного жилищного кредитования. В городском поселении Гаврилов-Ям  3 участника получили субсидию на погашение </w:t>
      </w:r>
      <w:proofErr w:type="spellStart"/>
      <w:r w:rsidRPr="00FA7FDC">
        <w:rPr>
          <w:sz w:val="26"/>
          <w:szCs w:val="26"/>
        </w:rPr>
        <w:t>аннуитетных</w:t>
      </w:r>
      <w:proofErr w:type="spellEnd"/>
      <w:r w:rsidRPr="00FA7FDC">
        <w:rPr>
          <w:sz w:val="26"/>
          <w:szCs w:val="26"/>
        </w:rPr>
        <w:t xml:space="preserve"> платежей по ипотечному кредиту.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>- Государственная поддержка молодых семей в приобретении (строительстве) жилья. Программы приняты во всех поселениях района. За 2015 год социальную выплату на приобретение (строительство) жилья получили 9 семей.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 xml:space="preserve">- Улучшение жилищных условий многодетных семей.   В областной сводный список многодетных семей на 2015 год, нуждающихся в улучшении жилищных условий </w:t>
      </w:r>
      <w:proofErr w:type="gramStart"/>
      <w:r w:rsidRPr="00FA7FDC">
        <w:rPr>
          <w:sz w:val="26"/>
          <w:szCs w:val="26"/>
        </w:rPr>
        <w:t>включены</w:t>
      </w:r>
      <w:proofErr w:type="gramEnd"/>
      <w:r w:rsidRPr="00FA7FDC">
        <w:rPr>
          <w:sz w:val="26"/>
          <w:szCs w:val="26"/>
        </w:rPr>
        <w:t xml:space="preserve"> 35 многодетных семей из Гаврилов-Ямского муниципального района. Выплат на приобретение жилья  многодетным семьям в 2015 году не производилось; 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>- Выполнение государственных обязательств по обеспечению жильем категорий граждан, установленных федеральным законодательством.  В 2015 году  социальная выплата на приобретение жилого помещения по категории «Вынужденный переселенец» выделялась 1 человеку;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>- Обеспечение жильем ветеранов боевых действий, инвалидов и семей, имеющих детей-инвалидов, вставших на жилищный учет до 01.01.2005 г., нуждающихся в улучшении жилищных условий. Выделено 2 субсидии;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ab/>
        <w:t>- Обеспечение жильем  ветеранов Великой Отечественной войны.</w:t>
      </w:r>
    </w:p>
    <w:p w:rsidR="00FA7FDC" w:rsidRPr="00FA7FDC" w:rsidRDefault="00FA7FDC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>В 2015 году денежные выплаты получили 2 ветерана ВОВ (члена семьи). В очереди нуждающихся остается 1 человек;</w:t>
      </w:r>
    </w:p>
    <w:p w:rsidR="00FA7FDC" w:rsidRPr="00FA7FDC" w:rsidRDefault="00FA7FDC" w:rsidP="002937FB">
      <w:pPr>
        <w:ind w:firstLine="660"/>
        <w:jc w:val="both"/>
        <w:rPr>
          <w:sz w:val="26"/>
          <w:szCs w:val="26"/>
        </w:rPr>
      </w:pPr>
    </w:p>
    <w:p w:rsidR="002937FB" w:rsidRPr="00FA7FDC" w:rsidRDefault="002937FB" w:rsidP="002937FB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 xml:space="preserve">Одной из важнейших задач, стоящих перед Администрацией района, остается </w:t>
      </w:r>
      <w:r w:rsidRPr="00FA7FDC">
        <w:rPr>
          <w:b/>
          <w:i/>
          <w:sz w:val="26"/>
          <w:szCs w:val="26"/>
        </w:rPr>
        <w:t>реформирование жилищно-коммунального хозяйства</w:t>
      </w:r>
      <w:r w:rsidRPr="00FA7FDC">
        <w:rPr>
          <w:sz w:val="26"/>
          <w:szCs w:val="26"/>
        </w:rPr>
        <w:t>.</w:t>
      </w:r>
    </w:p>
    <w:p w:rsidR="002937FB" w:rsidRPr="004444F9" w:rsidRDefault="002937FB" w:rsidP="002937FB">
      <w:pPr>
        <w:ind w:firstLine="660"/>
        <w:jc w:val="both"/>
        <w:rPr>
          <w:sz w:val="26"/>
          <w:szCs w:val="26"/>
        </w:rPr>
      </w:pPr>
      <w:r w:rsidRPr="004444F9">
        <w:rPr>
          <w:sz w:val="26"/>
          <w:szCs w:val="26"/>
        </w:rPr>
        <w:t xml:space="preserve">Состояние коммунальной инфраструктуры характеризуется износом действующих коммуникаций </w:t>
      </w:r>
      <w:r w:rsidRPr="00D51C88">
        <w:rPr>
          <w:sz w:val="26"/>
          <w:szCs w:val="26"/>
        </w:rPr>
        <w:t xml:space="preserve">(средний  износ </w:t>
      </w:r>
      <w:r w:rsidR="00D51C88" w:rsidRPr="00D51C88">
        <w:rPr>
          <w:sz w:val="26"/>
          <w:szCs w:val="26"/>
        </w:rPr>
        <w:t xml:space="preserve"> по состоянию на 01.01.2016 - 45</w:t>
      </w:r>
      <w:r w:rsidRPr="00D51C88">
        <w:rPr>
          <w:sz w:val="26"/>
          <w:szCs w:val="26"/>
        </w:rPr>
        <w:t xml:space="preserve">%) и </w:t>
      </w:r>
      <w:r w:rsidRPr="004444F9">
        <w:rPr>
          <w:sz w:val="26"/>
          <w:szCs w:val="26"/>
        </w:rPr>
        <w:t>потерями энергоресурсов в инженерных сетях.</w:t>
      </w:r>
    </w:p>
    <w:p w:rsidR="002937FB" w:rsidRPr="004444F9" w:rsidRDefault="002937FB" w:rsidP="002937FB">
      <w:pPr>
        <w:ind w:firstLine="660"/>
        <w:jc w:val="both"/>
        <w:rPr>
          <w:sz w:val="26"/>
          <w:szCs w:val="26"/>
        </w:rPr>
      </w:pPr>
      <w:r w:rsidRPr="004444F9">
        <w:rPr>
          <w:sz w:val="26"/>
          <w:szCs w:val="26"/>
        </w:rPr>
        <w:t xml:space="preserve">В связи с этим основным направлением в отрасли жилищно-коммунального хозяйства является проведение мероприятий по строительству, реконструкции  и модернизации объектов тепло-водо-газоснабжения и водоотведения. Цель мероприятий – обеспечение стабильной и безаварийной работы систем жизнеобеспечения, оптимизация затрат при производстве ЖКУ и в конечном итоге улучшение качества жизни населения. </w:t>
      </w:r>
    </w:p>
    <w:p w:rsidR="002937FB" w:rsidRPr="004444F9" w:rsidRDefault="002937FB" w:rsidP="002937FB">
      <w:pPr>
        <w:ind w:firstLine="660"/>
        <w:jc w:val="both"/>
        <w:rPr>
          <w:b/>
          <w:sz w:val="26"/>
          <w:szCs w:val="26"/>
        </w:rPr>
      </w:pPr>
      <w:r w:rsidRPr="004444F9">
        <w:rPr>
          <w:sz w:val="26"/>
          <w:szCs w:val="26"/>
        </w:rPr>
        <w:t>Кроме того, реализация ряда мероприятий предусмотрена в муниципальных  программах «Обеспечение качественными коммунальными услугами населения Гаврилов-Ямского муниципального района» и «</w:t>
      </w:r>
      <w:proofErr w:type="spellStart"/>
      <w:r w:rsidRPr="004444F9">
        <w:rPr>
          <w:sz w:val="26"/>
          <w:szCs w:val="26"/>
        </w:rPr>
        <w:t>Энергоэффективность</w:t>
      </w:r>
      <w:proofErr w:type="spellEnd"/>
      <w:r w:rsidRPr="004444F9">
        <w:rPr>
          <w:sz w:val="26"/>
          <w:szCs w:val="26"/>
        </w:rPr>
        <w:t xml:space="preserve"> в </w:t>
      </w:r>
      <w:proofErr w:type="gramStart"/>
      <w:r w:rsidRPr="004444F9">
        <w:rPr>
          <w:sz w:val="26"/>
          <w:szCs w:val="26"/>
        </w:rPr>
        <w:t>Гаврилов-Ямском</w:t>
      </w:r>
      <w:proofErr w:type="gramEnd"/>
      <w:r w:rsidRPr="004444F9">
        <w:rPr>
          <w:sz w:val="26"/>
          <w:szCs w:val="26"/>
        </w:rPr>
        <w:t xml:space="preserve"> муниципальном районе». </w:t>
      </w:r>
      <w:r w:rsidR="00344C99">
        <w:rPr>
          <w:sz w:val="26"/>
          <w:szCs w:val="26"/>
        </w:rPr>
        <w:t>В</w:t>
      </w:r>
      <w:r w:rsidRPr="004444F9">
        <w:rPr>
          <w:sz w:val="26"/>
          <w:szCs w:val="26"/>
        </w:rPr>
        <w:t xml:space="preserve"> 201</w:t>
      </w:r>
      <w:r w:rsidR="00B509A4">
        <w:rPr>
          <w:sz w:val="26"/>
          <w:szCs w:val="26"/>
        </w:rPr>
        <w:t>5</w:t>
      </w:r>
      <w:r w:rsidRPr="004444F9">
        <w:rPr>
          <w:sz w:val="26"/>
          <w:szCs w:val="26"/>
        </w:rPr>
        <w:t xml:space="preserve"> году за счет всех источников финансирования освоено свыше </w:t>
      </w:r>
      <w:r w:rsidR="00B509A4">
        <w:rPr>
          <w:sz w:val="26"/>
          <w:szCs w:val="26"/>
        </w:rPr>
        <w:t>16</w:t>
      </w:r>
      <w:r w:rsidRPr="004444F9">
        <w:rPr>
          <w:sz w:val="26"/>
          <w:szCs w:val="26"/>
        </w:rPr>
        <w:t xml:space="preserve"> </w:t>
      </w:r>
      <w:proofErr w:type="spellStart"/>
      <w:r w:rsidRPr="004444F9">
        <w:rPr>
          <w:sz w:val="26"/>
          <w:szCs w:val="26"/>
        </w:rPr>
        <w:t>млн</w:t>
      </w:r>
      <w:proofErr w:type="gramStart"/>
      <w:r w:rsidRPr="004444F9">
        <w:rPr>
          <w:sz w:val="26"/>
          <w:szCs w:val="26"/>
        </w:rPr>
        <w:t>.р</w:t>
      </w:r>
      <w:proofErr w:type="gramEnd"/>
      <w:r w:rsidRPr="004444F9">
        <w:rPr>
          <w:sz w:val="26"/>
          <w:szCs w:val="26"/>
        </w:rPr>
        <w:t>уб</w:t>
      </w:r>
      <w:proofErr w:type="spellEnd"/>
      <w:r w:rsidRPr="004444F9">
        <w:rPr>
          <w:sz w:val="26"/>
          <w:szCs w:val="26"/>
        </w:rPr>
        <w:t>.</w:t>
      </w:r>
    </w:p>
    <w:p w:rsidR="002937FB" w:rsidRPr="00FA7FDC" w:rsidRDefault="002937FB" w:rsidP="00FA7FDC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>В 201</w:t>
      </w:r>
      <w:r w:rsidR="00FA7FDC" w:rsidRPr="00FA7FDC">
        <w:rPr>
          <w:sz w:val="26"/>
          <w:szCs w:val="26"/>
        </w:rPr>
        <w:t>5</w:t>
      </w:r>
      <w:r w:rsidRPr="00FA7FDC">
        <w:rPr>
          <w:sz w:val="26"/>
          <w:szCs w:val="26"/>
        </w:rPr>
        <w:t xml:space="preserve"> году на предприятиях коммунального комплекса района </w:t>
      </w:r>
      <w:r w:rsidR="00FA7FDC" w:rsidRPr="00FA7FDC">
        <w:rPr>
          <w:sz w:val="26"/>
          <w:szCs w:val="26"/>
        </w:rPr>
        <w:t>выполнены следующие мероприятия:</w:t>
      </w:r>
      <w:r w:rsidR="00FA7FDC" w:rsidRPr="00FA7FDC">
        <w:t xml:space="preserve"> </w:t>
      </w:r>
      <w:r w:rsidR="00FA7FDC" w:rsidRPr="00FA7FDC">
        <w:rPr>
          <w:sz w:val="26"/>
          <w:szCs w:val="26"/>
        </w:rPr>
        <w:t>реконструкция водопровода в д. Поляна</w:t>
      </w:r>
      <w:r w:rsidR="00FA7FDC">
        <w:rPr>
          <w:sz w:val="26"/>
          <w:szCs w:val="26"/>
        </w:rPr>
        <w:t xml:space="preserve">, </w:t>
      </w:r>
      <w:r w:rsidR="00FA7FDC" w:rsidRPr="00FA7FDC">
        <w:rPr>
          <w:sz w:val="26"/>
          <w:szCs w:val="26"/>
        </w:rPr>
        <w:t xml:space="preserve"> реконструкция водопровода на ул. Красноармейская</w:t>
      </w:r>
      <w:r w:rsidR="00FA7FDC">
        <w:rPr>
          <w:sz w:val="26"/>
          <w:szCs w:val="26"/>
        </w:rPr>
        <w:t xml:space="preserve">, </w:t>
      </w:r>
      <w:r w:rsidR="00FA7FDC" w:rsidRPr="00FA7FDC">
        <w:rPr>
          <w:sz w:val="26"/>
          <w:szCs w:val="26"/>
        </w:rPr>
        <w:t xml:space="preserve">скважина </w:t>
      </w:r>
      <w:proofErr w:type="gramStart"/>
      <w:r w:rsidR="00FA7FDC" w:rsidRPr="00FA7FDC">
        <w:rPr>
          <w:sz w:val="26"/>
          <w:szCs w:val="26"/>
        </w:rPr>
        <w:t>в</w:t>
      </w:r>
      <w:proofErr w:type="gramEnd"/>
      <w:r w:rsidR="00FA7FDC" w:rsidRPr="00FA7FDC">
        <w:rPr>
          <w:sz w:val="26"/>
          <w:szCs w:val="26"/>
        </w:rPr>
        <w:t xml:space="preserve"> с. Великое</w:t>
      </w:r>
      <w:r w:rsidR="00FA7FDC">
        <w:rPr>
          <w:sz w:val="26"/>
          <w:szCs w:val="26"/>
        </w:rPr>
        <w:t xml:space="preserve">, </w:t>
      </w:r>
      <w:proofErr w:type="gramStart"/>
      <w:r w:rsidR="00FA7FDC" w:rsidRPr="00FA7FDC">
        <w:rPr>
          <w:sz w:val="26"/>
          <w:szCs w:val="26"/>
        </w:rPr>
        <w:t>скважина</w:t>
      </w:r>
      <w:proofErr w:type="gramEnd"/>
      <w:r w:rsidR="00FA7FDC" w:rsidRPr="00FA7FDC">
        <w:rPr>
          <w:sz w:val="26"/>
          <w:szCs w:val="26"/>
        </w:rPr>
        <w:t xml:space="preserve"> в с. Горе-Грязь</w:t>
      </w:r>
      <w:r w:rsidR="00FA7FDC">
        <w:rPr>
          <w:sz w:val="26"/>
          <w:szCs w:val="26"/>
        </w:rPr>
        <w:t xml:space="preserve">, </w:t>
      </w:r>
      <w:r w:rsidR="00FA7FDC" w:rsidRPr="00FA7FDC">
        <w:rPr>
          <w:sz w:val="26"/>
          <w:szCs w:val="26"/>
        </w:rPr>
        <w:t>строительство (</w:t>
      </w:r>
      <w:proofErr w:type="spellStart"/>
      <w:r w:rsidR="00FA7FDC" w:rsidRPr="00FA7FDC">
        <w:rPr>
          <w:sz w:val="26"/>
          <w:szCs w:val="26"/>
        </w:rPr>
        <w:t>софинансирование</w:t>
      </w:r>
      <w:proofErr w:type="spellEnd"/>
      <w:r w:rsidR="00FA7FDC" w:rsidRPr="00FA7FDC">
        <w:rPr>
          <w:sz w:val="26"/>
          <w:szCs w:val="26"/>
        </w:rPr>
        <w:t>) и ремонт колодцев</w:t>
      </w:r>
      <w:r w:rsidR="00FA7FDC">
        <w:rPr>
          <w:sz w:val="26"/>
          <w:szCs w:val="26"/>
        </w:rPr>
        <w:t>.</w:t>
      </w:r>
    </w:p>
    <w:p w:rsidR="002937FB" w:rsidRPr="00B509A4" w:rsidRDefault="002937FB" w:rsidP="002937FB">
      <w:pPr>
        <w:ind w:firstLine="708"/>
        <w:jc w:val="both"/>
        <w:rPr>
          <w:color w:val="FF0000"/>
          <w:sz w:val="26"/>
          <w:szCs w:val="26"/>
        </w:rPr>
      </w:pPr>
    </w:p>
    <w:p w:rsidR="00414EF2" w:rsidRPr="002878AD" w:rsidRDefault="00414EF2" w:rsidP="00414EF2">
      <w:pPr>
        <w:ind w:firstLine="709"/>
        <w:jc w:val="both"/>
        <w:rPr>
          <w:rStyle w:val="FontStyle13"/>
        </w:rPr>
      </w:pPr>
      <w:r w:rsidRPr="002878AD">
        <w:rPr>
          <w:sz w:val="26"/>
          <w:szCs w:val="26"/>
        </w:rPr>
        <w:t xml:space="preserve">Протяженность </w:t>
      </w:r>
      <w:r w:rsidRPr="002878AD">
        <w:rPr>
          <w:b/>
          <w:i/>
          <w:sz w:val="26"/>
          <w:szCs w:val="26"/>
        </w:rPr>
        <w:t>местных автодорог общего пользования</w:t>
      </w:r>
      <w:r w:rsidRPr="002878AD">
        <w:rPr>
          <w:sz w:val="26"/>
          <w:szCs w:val="26"/>
        </w:rPr>
        <w:t xml:space="preserve">, расположенных на территории  Гаврилов-Ямского  муниципального района, составляет </w:t>
      </w:r>
      <w:r w:rsidR="002878AD">
        <w:rPr>
          <w:sz w:val="26"/>
          <w:szCs w:val="26"/>
        </w:rPr>
        <w:t>467,4</w:t>
      </w:r>
      <w:r w:rsidRPr="002878AD">
        <w:rPr>
          <w:sz w:val="26"/>
          <w:szCs w:val="26"/>
        </w:rPr>
        <w:t xml:space="preserve"> км. Порядка</w:t>
      </w:r>
      <w:r w:rsidRPr="002878AD">
        <w:rPr>
          <w:rStyle w:val="FontStyle13"/>
        </w:rPr>
        <w:t xml:space="preserve"> 32 % от общей протяженности местных автомобильных дорог имеют твердое покрытие, 68 % – грунтовые дороги; </w:t>
      </w:r>
      <w:r w:rsidR="002878AD">
        <w:rPr>
          <w:rStyle w:val="FontStyle13"/>
        </w:rPr>
        <w:t>84,4</w:t>
      </w:r>
      <w:r w:rsidRPr="002878AD">
        <w:rPr>
          <w:sz w:val="26"/>
          <w:szCs w:val="26"/>
        </w:rPr>
        <w:t xml:space="preserve">% автомобильных дорог местного значения не </w:t>
      </w:r>
      <w:proofErr w:type="gramStart"/>
      <w:r w:rsidRPr="002878AD">
        <w:rPr>
          <w:sz w:val="26"/>
          <w:szCs w:val="26"/>
        </w:rPr>
        <w:t>соответствуют нормативным требованиям к транспортно-эксплуатационному состоянию и требуют</w:t>
      </w:r>
      <w:proofErr w:type="gramEnd"/>
      <w:r w:rsidRPr="002878AD">
        <w:rPr>
          <w:sz w:val="26"/>
          <w:szCs w:val="26"/>
        </w:rPr>
        <w:t xml:space="preserve"> реконструкции, </w:t>
      </w:r>
      <w:r w:rsidRPr="002878AD">
        <w:rPr>
          <w:rStyle w:val="FontStyle13"/>
        </w:rPr>
        <w:t xml:space="preserve">13 населенных пунктов не имеют автотранспортных связей с районным центром по автодорогам с твердым покрытием.  </w:t>
      </w:r>
    </w:p>
    <w:p w:rsidR="002878AD" w:rsidRDefault="00414EF2" w:rsidP="00414E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8AD">
        <w:rPr>
          <w:rFonts w:ascii="Times New Roman" w:hAnsi="Times New Roman" w:cs="Times New Roman"/>
          <w:sz w:val="26"/>
          <w:szCs w:val="26"/>
        </w:rPr>
        <w:t>В районе в 201</w:t>
      </w:r>
      <w:r w:rsidR="002878AD">
        <w:rPr>
          <w:rFonts w:ascii="Times New Roman" w:hAnsi="Times New Roman" w:cs="Times New Roman"/>
          <w:sz w:val="26"/>
          <w:szCs w:val="26"/>
        </w:rPr>
        <w:t>5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году реализовались муниципальные целевые программы «Повышение безопасности дорожного движения в </w:t>
      </w:r>
      <w:proofErr w:type="gramStart"/>
      <w:r w:rsidRPr="002878AD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2878AD">
        <w:rPr>
          <w:rFonts w:ascii="Times New Roman" w:hAnsi="Times New Roman" w:cs="Times New Roman"/>
          <w:sz w:val="26"/>
          <w:szCs w:val="26"/>
        </w:rPr>
        <w:t xml:space="preserve"> районе на 201</w:t>
      </w:r>
      <w:r w:rsidR="002878AD">
        <w:rPr>
          <w:rFonts w:ascii="Times New Roman" w:hAnsi="Times New Roman" w:cs="Times New Roman"/>
          <w:sz w:val="26"/>
          <w:szCs w:val="26"/>
        </w:rPr>
        <w:t>4</w:t>
      </w:r>
      <w:r w:rsidRPr="002878AD">
        <w:rPr>
          <w:rFonts w:ascii="Times New Roman" w:hAnsi="Times New Roman" w:cs="Times New Roman"/>
          <w:sz w:val="26"/>
          <w:szCs w:val="26"/>
        </w:rPr>
        <w:t>-201</w:t>
      </w:r>
      <w:r w:rsidR="002878AD">
        <w:rPr>
          <w:rFonts w:ascii="Times New Roman" w:hAnsi="Times New Roman" w:cs="Times New Roman"/>
          <w:sz w:val="26"/>
          <w:szCs w:val="26"/>
        </w:rPr>
        <w:t>6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годы» и «Развитие сети автомобильных дорог общего пользования местного значения Гаврилов-Ямского муниципального района на 201</w:t>
      </w:r>
      <w:r w:rsidR="002878AD">
        <w:rPr>
          <w:rFonts w:ascii="Times New Roman" w:hAnsi="Times New Roman" w:cs="Times New Roman"/>
          <w:sz w:val="26"/>
          <w:szCs w:val="26"/>
        </w:rPr>
        <w:t>4</w:t>
      </w:r>
      <w:r w:rsidRPr="002878AD">
        <w:rPr>
          <w:rFonts w:ascii="Times New Roman" w:hAnsi="Times New Roman" w:cs="Times New Roman"/>
          <w:sz w:val="26"/>
          <w:szCs w:val="26"/>
        </w:rPr>
        <w:t>-201</w:t>
      </w:r>
      <w:r w:rsidR="002878AD">
        <w:rPr>
          <w:rFonts w:ascii="Times New Roman" w:hAnsi="Times New Roman" w:cs="Times New Roman"/>
          <w:sz w:val="26"/>
          <w:szCs w:val="26"/>
        </w:rPr>
        <w:t>6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годы». </w:t>
      </w:r>
      <w:r w:rsidR="002878AD">
        <w:rPr>
          <w:rFonts w:ascii="Times New Roman" w:hAnsi="Times New Roman" w:cs="Times New Roman"/>
          <w:sz w:val="26"/>
          <w:szCs w:val="26"/>
        </w:rPr>
        <w:t>П</w:t>
      </w:r>
      <w:r w:rsidRPr="002878AD">
        <w:rPr>
          <w:rFonts w:ascii="Times New Roman" w:hAnsi="Times New Roman" w:cs="Times New Roman"/>
          <w:sz w:val="26"/>
          <w:szCs w:val="26"/>
        </w:rPr>
        <w:t xml:space="preserve">роизведён ремонт </w:t>
      </w:r>
      <w:r w:rsidR="002878AD" w:rsidRPr="002878AD">
        <w:rPr>
          <w:rFonts w:ascii="Times New Roman" w:hAnsi="Times New Roman" w:cs="Times New Roman"/>
          <w:sz w:val="26"/>
          <w:szCs w:val="26"/>
        </w:rPr>
        <w:t xml:space="preserve">7,4 </w:t>
      </w:r>
      <w:proofErr w:type="gramStart"/>
      <w:r w:rsidR="002878AD" w:rsidRPr="002878AD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="002878AD" w:rsidRPr="002878AD">
        <w:rPr>
          <w:rFonts w:ascii="Times New Roman" w:hAnsi="Times New Roman" w:cs="Times New Roman"/>
          <w:sz w:val="26"/>
          <w:szCs w:val="26"/>
        </w:rPr>
        <w:t xml:space="preserve">  а/д общего пользования и улично-дорожной сети</w:t>
      </w:r>
      <w:r w:rsidR="002878AD">
        <w:rPr>
          <w:rFonts w:ascii="Times New Roman" w:hAnsi="Times New Roman" w:cs="Times New Roman"/>
          <w:sz w:val="26"/>
          <w:szCs w:val="26"/>
        </w:rPr>
        <w:t>,</w:t>
      </w:r>
      <w:r w:rsidRPr="002878AD">
        <w:rPr>
          <w:rFonts w:ascii="Times New Roman" w:hAnsi="Times New Roman" w:cs="Times New Roman"/>
          <w:sz w:val="26"/>
          <w:szCs w:val="26"/>
        </w:rPr>
        <w:t xml:space="preserve"> </w:t>
      </w:r>
      <w:r w:rsidR="002878AD">
        <w:rPr>
          <w:rFonts w:ascii="Times New Roman" w:hAnsi="Times New Roman" w:cs="Times New Roman"/>
          <w:sz w:val="26"/>
          <w:szCs w:val="26"/>
        </w:rPr>
        <w:t>0,6</w:t>
      </w:r>
      <w:r w:rsidRPr="002878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8AD">
        <w:rPr>
          <w:rFonts w:ascii="Times New Roman" w:hAnsi="Times New Roman" w:cs="Times New Roman"/>
          <w:sz w:val="26"/>
          <w:szCs w:val="26"/>
        </w:rPr>
        <w:t>тыс.кв</w:t>
      </w:r>
      <w:proofErr w:type="spellEnd"/>
      <w:r w:rsidRPr="002878AD">
        <w:rPr>
          <w:rFonts w:ascii="Times New Roman" w:hAnsi="Times New Roman" w:cs="Times New Roman"/>
          <w:sz w:val="26"/>
          <w:szCs w:val="26"/>
        </w:rPr>
        <w:t>. метров</w:t>
      </w:r>
      <w:r w:rsidR="002878AD">
        <w:rPr>
          <w:rFonts w:ascii="Times New Roman" w:hAnsi="Times New Roman" w:cs="Times New Roman"/>
          <w:sz w:val="26"/>
          <w:szCs w:val="26"/>
        </w:rPr>
        <w:t xml:space="preserve"> дворовых территорий, 1,65</w:t>
      </w:r>
      <w:r w:rsidRPr="002878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8AD" w:rsidRPr="002878AD">
        <w:rPr>
          <w:rFonts w:ascii="Times New Roman" w:hAnsi="Times New Roman" w:cs="Times New Roman"/>
          <w:sz w:val="26"/>
          <w:szCs w:val="26"/>
        </w:rPr>
        <w:t>тыс.кв</w:t>
      </w:r>
      <w:proofErr w:type="spellEnd"/>
      <w:r w:rsidR="002878AD" w:rsidRPr="002878AD">
        <w:rPr>
          <w:rFonts w:ascii="Times New Roman" w:hAnsi="Times New Roman" w:cs="Times New Roman"/>
          <w:sz w:val="26"/>
          <w:szCs w:val="26"/>
        </w:rPr>
        <w:t xml:space="preserve">. метров </w:t>
      </w:r>
      <w:r w:rsidR="002878AD">
        <w:rPr>
          <w:rFonts w:ascii="Times New Roman" w:hAnsi="Times New Roman" w:cs="Times New Roman"/>
          <w:sz w:val="26"/>
          <w:szCs w:val="26"/>
        </w:rPr>
        <w:t xml:space="preserve">- центральная площадь с. </w:t>
      </w:r>
      <w:proofErr w:type="spellStart"/>
      <w:r w:rsidR="002878AD">
        <w:rPr>
          <w:rFonts w:ascii="Times New Roman" w:hAnsi="Times New Roman" w:cs="Times New Roman"/>
          <w:sz w:val="26"/>
          <w:szCs w:val="26"/>
        </w:rPr>
        <w:t>Стогинское</w:t>
      </w:r>
      <w:proofErr w:type="spellEnd"/>
      <w:r w:rsidR="002878AD">
        <w:rPr>
          <w:rFonts w:ascii="Times New Roman" w:hAnsi="Times New Roman" w:cs="Times New Roman"/>
          <w:sz w:val="26"/>
          <w:szCs w:val="26"/>
        </w:rPr>
        <w:t>.</w:t>
      </w:r>
    </w:p>
    <w:p w:rsidR="002878AD" w:rsidRDefault="002878AD" w:rsidP="00414E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4EF2" w:rsidRPr="00B509A4" w:rsidRDefault="00414EF2" w:rsidP="00414EF2">
      <w:pPr>
        <w:pStyle w:val="ab"/>
        <w:ind w:firstLine="567"/>
        <w:jc w:val="both"/>
        <w:rPr>
          <w:rFonts w:ascii="Times New Roman" w:hAnsi="Times New Roman" w:cs="Times New Roman"/>
          <w:bCs/>
          <w:iCs/>
          <w:kern w:val="36"/>
          <w:sz w:val="26"/>
          <w:szCs w:val="26"/>
        </w:rPr>
      </w:pPr>
      <w:r w:rsidRPr="00B509A4">
        <w:rPr>
          <w:rFonts w:ascii="Times New Roman" w:hAnsi="Times New Roman" w:cs="Times New Roman"/>
          <w:b/>
          <w:i/>
          <w:sz w:val="26"/>
          <w:szCs w:val="26"/>
        </w:rPr>
        <w:t>Пассажирские перевозки</w:t>
      </w:r>
      <w:r w:rsidRPr="00B509A4">
        <w:rPr>
          <w:rFonts w:ascii="Times New Roman" w:hAnsi="Times New Roman" w:cs="Times New Roman"/>
          <w:sz w:val="26"/>
          <w:szCs w:val="26"/>
        </w:rPr>
        <w:t xml:space="preserve"> в городе и на селе в 201</w:t>
      </w:r>
      <w:r w:rsidR="00B509A4" w:rsidRPr="00B509A4">
        <w:rPr>
          <w:rFonts w:ascii="Times New Roman" w:hAnsi="Times New Roman" w:cs="Times New Roman"/>
          <w:sz w:val="26"/>
          <w:szCs w:val="26"/>
        </w:rPr>
        <w:t>5</w:t>
      </w:r>
      <w:r w:rsidRPr="00B509A4">
        <w:rPr>
          <w:rFonts w:ascii="Times New Roman" w:hAnsi="Times New Roman" w:cs="Times New Roman"/>
          <w:sz w:val="26"/>
          <w:szCs w:val="26"/>
        </w:rPr>
        <w:t xml:space="preserve"> году выполняло ГУП ЯО «</w:t>
      </w:r>
      <w:proofErr w:type="gramStart"/>
      <w:r w:rsidRPr="00B509A4">
        <w:rPr>
          <w:rFonts w:ascii="Times New Roman" w:hAnsi="Times New Roman" w:cs="Times New Roman"/>
          <w:sz w:val="26"/>
          <w:szCs w:val="26"/>
        </w:rPr>
        <w:t>Гаврилов-Ямское</w:t>
      </w:r>
      <w:proofErr w:type="gramEnd"/>
      <w:r w:rsidRPr="00B509A4">
        <w:rPr>
          <w:rFonts w:ascii="Times New Roman" w:hAnsi="Times New Roman" w:cs="Times New Roman"/>
          <w:sz w:val="26"/>
          <w:szCs w:val="26"/>
        </w:rPr>
        <w:t xml:space="preserve"> АТП». Предприятие обслуживает 11 автобусных маршрутов, в том числе </w:t>
      </w:r>
      <w:r w:rsidR="00B509A4" w:rsidRPr="00B509A4">
        <w:rPr>
          <w:rFonts w:ascii="Times New Roman" w:hAnsi="Times New Roman" w:cs="Times New Roman"/>
          <w:sz w:val="26"/>
          <w:szCs w:val="26"/>
        </w:rPr>
        <w:t>восемь</w:t>
      </w:r>
      <w:r w:rsidRPr="00B509A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509A4">
        <w:rPr>
          <w:rFonts w:ascii="Times New Roman" w:hAnsi="Times New Roman" w:cs="Times New Roman"/>
          <w:sz w:val="26"/>
          <w:szCs w:val="26"/>
        </w:rPr>
        <w:t>внутримуниципальных</w:t>
      </w:r>
      <w:proofErr w:type="spellEnd"/>
      <w:r w:rsidRPr="00B509A4">
        <w:rPr>
          <w:rFonts w:ascii="Times New Roman" w:hAnsi="Times New Roman" w:cs="Times New Roman"/>
          <w:sz w:val="26"/>
          <w:szCs w:val="26"/>
        </w:rPr>
        <w:t xml:space="preserve">. </w:t>
      </w:r>
      <w:r w:rsidRPr="00B509A4">
        <w:rPr>
          <w:rFonts w:ascii="Times New Roman" w:hAnsi="Times New Roman" w:cs="Times New Roman"/>
          <w:bCs/>
          <w:iCs/>
          <w:kern w:val="36"/>
          <w:sz w:val="26"/>
          <w:szCs w:val="26"/>
        </w:rPr>
        <w:t xml:space="preserve">Кроме того, ООО «Пассажирские перевозки» осуществляет обслуживание  одного городского маршрута. </w:t>
      </w:r>
      <w:r w:rsidRPr="00B509A4">
        <w:rPr>
          <w:rFonts w:ascii="Times New Roman" w:hAnsi="Times New Roman" w:cs="Times New Roman"/>
          <w:sz w:val="26"/>
          <w:szCs w:val="26"/>
        </w:rPr>
        <w:t xml:space="preserve">Общая протяжённость маршрутов составляет </w:t>
      </w:r>
      <w:r w:rsidR="00D51C88" w:rsidRPr="00D51C88">
        <w:rPr>
          <w:rFonts w:ascii="Times New Roman" w:hAnsi="Times New Roman" w:cs="Times New Roman"/>
          <w:sz w:val="26"/>
          <w:szCs w:val="26"/>
        </w:rPr>
        <w:t>194,3</w:t>
      </w:r>
      <w:r w:rsidRPr="00D51C88">
        <w:rPr>
          <w:rFonts w:ascii="Times New Roman" w:hAnsi="Times New Roman" w:cs="Times New Roman"/>
          <w:sz w:val="26"/>
          <w:szCs w:val="26"/>
        </w:rPr>
        <w:t xml:space="preserve"> км. </w:t>
      </w:r>
      <w:r w:rsidRPr="00B509A4">
        <w:rPr>
          <w:rFonts w:ascii="Times New Roman" w:hAnsi="Times New Roman" w:cs="Times New Roman"/>
          <w:sz w:val="26"/>
          <w:szCs w:val="26"/>
        </w:rPr>
        <w:t xml:space="preserve">В районе действует также </w:t>
      </w:r>
      <w:r w:rsidRPr="00E63D38">
        <w:rPr>
          <w:rFonts w:ascii="Times New Roman" w:hAnsi="Times New Roman" w:cs="Times New Roman"/>
          <w:sz w:val="26"/>
          <w:szCs w:val="26"/>
        </w:rPr>
        <w:t>2</w:t>
      </w:r>
      <w:r w:rsidR="00E63D38" w:rsidRPr="00E63D38">
        <w:rPr>
          <w:rFonts w:ascii="Times New Roman" w:hAnsi="Times New Roman" w:cs="Times New Roman"/>
          <w:sz w:val="26"/>
          <w:szCs w:val="26"/>
        </w:rPr>
        <w:t>3</w:t>
      </w:r>
      <w:r w:rsidRPr="00E63D38">
        <w:rPr>
          <w:rFonts w:ascii="Times New Roman" w:hAnsi="Times New Roman" w:cs="Times New Roman"/>
          <w:sz w:val="26"/>
          <w:szCs w:val="26"/>
        </w:rPr>
        <w:t xml:space="preserve"> автобусны</w:t>
      </w:r>
      <w:r w:rsidR="00E63D38" w:rsidRPr="00E63D38">
        <w:rPr>
          <w:rFonts w:ascii="Times New Roman" w:hAnsi="Times New Roman" w:cs="Times New Roman"/>
          <w:sz w:val="26"/>
          <w:szCs w:val="26"/>
        </w:rPr>
        <w:t>х</w:t>
      </w:r>
      <w:r w:rsidRPr="00E63D38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E63D38" w:rsidRPr="00E63D38">
        <w:rPr>
          <w:rFonts w:ascii="Times New Roman" w:hAnsi="Times New Roman" w:cs="Times New Roman"/>
          <w:sz w:val="26"/>
          <w:szCs w:val="26"/>
        </w:rPr>
        <w:t>а</w:t>
      </w:r>
      <w:r w:rsidRPr="00E63D38">
        <w:rPr>
          <w:rFonts w:ascii="Times New Roman" w:hAnsi="Times New Roman" w:cs="Times New Roman"/>
          <w:sz w:val="26"/>
          <w:szCs w:val="26"/>
        </w:rPr>
        <w:t>, доставляющих школьников из удаленных сельских</w:t>
      </w:r>
      <w:r w:rsidRPr="00B509A4">
        <w:rPr>
          <w:rFonts w:ascii="Times New Roman" w:hAnsi="Times New Roman" w:cs="Times New Roman"/>
          <w:sz w:val="26"/>
          <w:szCs w:val="26"/>
        </w:rPr>
        <w:t xml:space="preserve"> населенных пунктов к учебным заведениям. </w:t>
      </w:r>
      <w:r w:rsidRPr="00B509A4">
        <w:rPr>
          <w:rFonts w:ascii="Times New Roman" w:hAnsi="Times New Roman" w:cs="Times New Roman"/>
          <w:bCs/>
          <w:iCs/>
          <w:kern w:val="36"/>
          <w:sz w:val="26"/>
          <w:szCs w:val="26"/>
        </w:rPr>
        <w:t xml:space="preserve">На субсидирование пассажирских перевозок в отчетном году было </w:t>
      </w:r>
      <w:r w:rsidRPr="00AF2860">
        <w:rPr>
          <w:rFonts w:ascii="Times New Roman" w:hAnsi="Times New Roman" w:cs="Times New Roman"/>
          <w:bCs/>
          <w:iCs/>
          <w:kern w:val="36"/>
          <w:sz w:val="26"/>
          <w:szCs w:val="26"/>
        </w:rPr>
        <w:t>выделено 9</w:t>
      </w:r>
      <w:r w:rsidR="00AF2860" w:rsidRPr="00AF2860">
        <w:rPr>
          <w:rFonts w:ascii="Times New Roman" w:hAnsi="Times New Roman" w:cs="Times New Roman"/>
          <w:bCs/>
          <w:iCs/>
          <w:kern w:val="36"/>
          <w:sz w:val="26"/>
          <w:szCs w:val="26"/>
        </w:rPr>
        <w:t>,3</w:t>
      </w:r>
      <w:r w:rsidRPr="00AF2860">
        <w:rPr>
          <w:rFonts w:ascii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AF2860">
        <w:rPr>
          <w:rFonts w:ascii="Times New Roman" w:hAnsi="Times New Roman" w:cs="Times New Roman"/>
          <w:bCs/>
          <w:iCs/>
          <w:kern w:val="36"/>
          <w:sz w:val="26"/>
          <w:szCs w:val="26"/>
        </w:rPr>
        <w:t>млн</w:t>
      </w:r>
      <w:proofErr w:type="gramStart"/>
      <w:r w:rsidRPr="00B509A4">
        <w:rPr>
          <w:rFonts w:ascii="Times New Roman" w:hAnsi="Times New Roman" w:cs="Times New Roman"/>
          <w:bCs/>
          <w:iCs/>
          <w:kern w:val="36"/>
          <w:sz w:val="26"/>
          <w:szCs w:val="26"/>
        </w:rPr>
        <w:t>.р</w:t>
      </w:r>
      <w:proofErr w:type="gramEnd"/>
      <w:r w:rsidRPr="00B509A4">
        <w:rPr>
          <w:rFonts w:ascii="Times New Roman" w:hAnsi="Times New Roman" w:cs="Times New Roman"/>
          <w:bCs/>
          <w:iCs/>
          <w:kern w:val="36"/>
          <w:sz w:val="26"/>
          <w:szCs w:val="26"/>
        </w:rPr>
        <w:t>уб</w:t>
      </w:r>
      <w:proofErr w:type="spellEnd"/>
      <w:r w:rsidRPr="00B509A4">
        <w:rPr>
          <w:rFonts w:ascii="Times New Roman" w:hAnsi="Times New Roman" w:cs="Times New Roman"/>
          <w:bCs/>
          <w:iCs/>
          <w:kern w:val="36"/>
          <w:sz w:val="26"/>
          <w:szCs w:val="26"/>
        </w:rPr>
        <w:t>. бюджетных средств.</w:t>
      </w:r>
    </w:p>
    <w:p w:rsidR="00414EF2" w:rsidRDefault="00414EF2" w:rsidP="00414E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23D7" w:rsidRPr="00B509A4" w:rsidRDefault="007D23D7" w:rsidP="00414E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086E" w:rsidRDefault="00F8086E" w:rsidP="00F8086E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Ход реализации мероприятий по повышению эффективности </w:t>
      </w:r>
    </w:p>
    <w:p w:rsidR="00F8086E" w:rsidRDefault="00F8086E" w:rsidP="00F8086E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деятельности органов местного самоуправления</w:t>
      </w:r>
    </w:p>
    <w:p w:rsidR="004532C5" w:rsidRDefault="004532C5" w:rsidP="00E30D95">
      <w:pPr>
        <w:ind w:firstLine="708"/>
        <w:jc w:val="both"/>
        <w:rPr>
          <w:sz w:val="26"/>
          <w:szCs w:val="26"/>
        </w:rPr>
      </w:pPr>
    </w:p>
    <w:p w:rsidR="00E30D95" w:rsidRPr="00D341FB" w:rsidRDefault="00E30D95" w:rsidP="00E30D95">
      <w:pPr>
        <w:ind w:firstLine="708"/>
        <w:jc w:val="both"/>
        <w:rPr>
          <w:sz w:val="26"/>
          <w:szCs w:val="26"/>
        </w:rPr>
      </w:pPr>
      <w:r w:rsidRPr="00D341FB">
        <w:rPr>
          <w:sz w:val="26"/>
          <w:szCs w:val="26"/>
        </w:rPr>
        <w:t xml:space="preserve">Штатная численность муниципальных служащих органов местного самоуправления Гаврилов-Ямского муниципального района </w:t>
      </w:r>
      <w:r w:rsidR="00191E63" w:rsidRPr="00D341FB">
        <w:rPr>
          <w:sz w:val="26"/>
          <w:szCs w:val="26"/>
        </w:rPr>
        <w:t xml:space="preserve">на 01.01.2016 </w:t>
      </w:r>
      <w:r w:rsidRPr="00D341FB">
        <w:rPr>
          <w:sz w:val="26"/>
          <w:szCs w:val="26"/>
        </w:rPr>
        <w:t>составляет 9</w:t>
      </w:r>
      <w:r w:rsidR="00191E63" w:rsidRPr="00D341FB">
        <w:rPr>
          <w:sz w:val="26"/>
          <w:szCs w:val="26"/>
        </w:rPr>
        <w:t>4</w:t>
      </w:r>
      <w:r w:rsidRPr="00D341FB">
        <w:rPr>
          <w:sz w:val="26"/>
          <w:szCs w:val="26"/>
        </w:rPr>
        <w:t xml:space="preserve"> человек</w:t>
      </w:r>
      <w:r w:rsidR="00191E63" w:rsidRPr="00D341FB">
        <w:rPr>
          <w:sz w:val="26"/>
          <w:szCs w:val="26"/>
        </w:rPr>
        <w:t>а</w:t>
      </w:r>
      <w:r w:rsidR="00D341FB" w:rsidRPr="00D341FB">
        <w:rPr>
          <w:sz w:val="26"/>
          <w:szCs w:val="26"/>
        </w:rPr>
        <w:t>.</w:t>
      </w:r>
    </w:p>
    <w:p w:rsidR="00E30D95" w:rsidRPr="00D341FB" w:rsidRDefault="00E30D95" w:rsidP="00E30D95">
      <w:pPr>
        <w:ind w:firstLine="708"/>
        <w:jc w:val="both"/>
        <w:rPr>
          <w:sz w:val="26"/>
          <w:szCs w:val="26"/>
        </w:rPr>
      </w:pPr>
      <w:r w:rsidRPr="00D341FB">
        <w:rPr>
          <w:sz w:val="26"/>
          <w:szCs w:val="26"/>
        </w:rPr>
        <w:t xml:space="preserve">В целях  повышения эффективности муниципального управления           (создание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вопросов) на территории Гаврилов-Ямского муниципального района разработана  муниципальная целевая программа «Развитие муниципальной службы в Гаврилов-Ямском муниципальном районе на 2013-2015 годы», которая является подпрограммой целевой программы «Эффективная власть в Гаврилов-Ямском муниципальном районе» на 2014-2018 годы. </w:t>
      </w:r>
    </w:p>
    <w:p w:rsidR="00E30D95" w:rsidRDefault="00E30D95" w:rsidP="00E30D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 </w:t>
      </w:r>
      <w:r w:rsidRPr="002958DA">
        <w:rPr>
          <w:sz w:val="26"/>
          <w:szCs w:val="26"/>
        </w:rPr>
        <w:t>решает следующие задачи: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профессиональное развитие муниципальных служащих;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формирование и использование кадрового резерва;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внедрение механизмов противодействия коррупции, предупреждения и урегулирования конфликта интересов на муниципальной службе;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 xml:space="preserve">- внедрение новых методов планирования, стимулирования и оценки деятельности муниципальных служащих; 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оказание сельским поселениям методической помощи по вопросам муниципальной службы;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формирование нормативной правовой базы по вопросам муниципальной службы;</w:t>
      </w:r>
    </w:p>
    <w:p w:rsidR="00E30D95" w:rsidRDefault="00E30D95" w:rsidP="00E30D95">
      <w:pPr>
        <w:ind w:firstLine="708"/>
        <w:jc w:val="both"/>
        <w:rPr>
          <w:color w:val="000000"/>
          <w:spacing w:val="2"/>
          <w:sz w:val="26"/>
          <w:szCs w:val="26"/>
          <w:lang w:eastAsia="ar-SA"/>
        </w:rPr>
      </w:pPr>
      <w:r w:rsidRPr="002958DA">
        <w:rPr>
          <w:color w:val="000000"/>
          <w:spacing w:val="2"/>
          <w:sz w:val="26"/>
          <w:szCs w:val="26"/>
          <w:lang w:eastAsia="ar-SA"/>
        </w:rPr>
        <w:t>- создание оптимальных условий труда муниципальных служащих;</w:t>
      </w:r>
    </w:p>
    <w:p w:rsidR="00E30D95" w:rsidRPr="002958DA" w:rsidRDefault="00E30D95" w:rsidP="00E30D95">
      <w:pPr>
        <w:ind w:firstLine="708"/>
        <w:jc w:val="both"/>
        <w:rPr>
          <w:color w:val="000000"/>
          <w:spacing w:val="2"/>
          <w:sz w:val="26"/>
          <w:szCs w:val="26"/>
          <w:lang w:eastAsia="ar-SA"/>
        </w:rPr>
      </w:pPr>
      <w:r w:rsidRPr="002958DA">
        <w:rPr>
          <w:color w:val="000000"/>
          <w:spacing w:val="2"/>
          <w:sz w:val="26"/>
          <w:szCs w:val="26"/>
          <w:lang w:eastAsia="ar-SA"/>
        </w:rPr>
        <w:t>- популяризация муниципальной службы, формирование положительного отношения в обществе к муниципальной службе,</w:t>
      </w:r>
      <w:r w:rsidRPr="002958DA">
        <w:rPr>
          <w:rFonts w:ascii="Arial" w:hAnsi="Arial" w:cs="Arial"/>
          <w:color w:val="000000"/>
          <w:spacing w:val="2"/>
          <w:sz w:val="26"/>
          <w:szCs w:val="26"/>
          <w:lang w:eastAsia="ar-SA"/>
        </w:rPr>
        <w:t xml:space="preserve"> </w:t>
      </w:r>
      <w:r w:rsidRPr="002958DA">
        <w:rPr>
          <w:color w:val="000000"/>
          <w:spacing w:val="2"/>
          <w:sz w:val="26"/>
          <w:szCs w:val="26"/>
          <w:lang w:eastAsia="ar-SA"/>
        </w:rPr>
        <w:t>выявление потенциального кадрового резерва на должности муниципальной службы;</w:t>
      </w:r>
    </w:p>
    <w:p w:rsidR="00E30D95" w:rsidRPr="002958DA" w:rsidRDefault="00E30D95" w:rsidP="00E30D95">
      <w:pPr>
        <w:keepNext/>
        <w:keepLines/>
        <w:spacing w:before="24" w:after="24"/>
        <w:ind w:firstLine="708"/>
        <w:jc w:val="both"/>
        <w:rPr>
          <w:color w:val="000000"/>
          <w:spacing w:val="2"/>
          <w:sz w:val="26"/>
          <w:szCs w:val="26"/>
          <w:lang w:eastAsia="ar-SA"/>
        </w:rPr>
      </w:pPr>
      <w:r w:rsidRPr="002958DA">
        <w:rPr>
          <w:color w:val="000000"/>
          <w:spacing w:val="2"/>
          <w:sz w:val="26"/>
          <w:szCs w:val="26"/>
          <w:lang w:eastAsia="ar-SA"/>
        </w:rPr>
        <w:t>- улучшение информационно-консультационного обслуживания муниципальных служащих;</w:t>
      </w:r>
    </w:p>
    <w:p w:rsidR="00E30D95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создание системы открытости, гласности в деятельности муниципальной службы.</w:t>
      </w:r>
    </w:p>
    <w:p w:rsidR="00E30D95" w:rsidRPr="002958DA" w:rsidRDefault="00E30D95" w:rsidP="00E30D95">
      <w:pPr>
        <w:ind w:firstLine="708"/>
        <w:jc w:val="both"/>
        <w:rPr>
          <w:color w:val="000000"/>
          <w:sz w:val="26"/>
          <w:szCs w:val="26"/>
          <w:lang w:eastAsia="ar-SA"/>
        </w:rPr>
      </w:pPr>
    </w:p>
    <w:p w:rsidR="00E30D95" w:rsidRDefault="00E30D95" w:rsidP="00E30D95">
      <w:pPr>
        <w:ind w:firstLine="709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E30D95" w:rsidRPr="002958DA" w:rsidRDefault="00E30D95" w:rsidP="00E30D95">
      <w:pPr>
        <w:ind w:firstLine="709"/>
        <w:jc w:val="both"/>
        <w:rPr>
          <w:sz w:val="26"/>
          <w:szCs w:val="26"/>
        </w:rPr>
      </w:pPr>
    </w:p>
    <w:p w:rsidR="00E30D95" w:rsidRPr="002958DA" w:rsidRDefault="00E30D95" w:rsidP="00E30D95">
      <w:pPr>
        <w:ind w:firstLine="709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Реализация программы способствует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муниципального образования, а также стимулирует муниципальных служащих к обучению и повышению квалификации.</w:t>
      </w:r>
    </w:p>
    <w:p w:rsidR="00E30D95" w:rsidRPr="002958DA" w:rsidRDefault="00E30D95" w:rsidP="00E30D95">
      <w:pPr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2958DA">
        <w:rPr>
          <w:sz w:val="26"/>
          <w:szCs w:val="26"/>
        </w:rPr>
        <w:t xml:space="preserve">В рамках реализации Программы разработана система программных мероприятий наиболее </w:t>
      </w:r>
      <w:proofErr w:type="gramStart"/>
      <w:r w:rsidRPr="002958DA">
        <w:rPr>
          <w:sz w:val="26"/>
          <w:szCs w:val="26"/>
        </w:rPr>
        <w:t>важными</w:t>
      </w:r>
      <w:proofErr w:type="gramEnd"/>
      <w:r w:rsidRPr="002958DA">
        <w:rPr>
          <w:sz w:val="26"/>
          <w:szCs w:val="26"/>
        </w:rPr>
        <w:t xml:space="preserve"> из которых стали: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lastRenderedPageBreak/>
        <w:t>- организация повышения квалификации муниципальных служащих;</w:t>
      </w:r>
    </w:p>
    <w:p w:rsidR="00E30D95" w:rsidRPr="002958DA" w:rsidRDefault="00E30D95" w:rsidP="00E3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Pr="002958DA">
        <w:rPr>
          <w:sz w:val="26"/>
          <w:szCs w:val="26"/>
          <w:lang w:eastAsia="ar-SA"/>
        </w:rPr>
        <w:t>- формирование резерва  муниципальной службы высшей и главной групп должностей;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полного объема нормативных правовых документов в сфере противодействия коррупции за отчетный период;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системы нематериального стимулирования деятельности муниципальных служащих;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аттестация муниципальных служащих с целью оценки профессиональной деятельности муниципальных служащих;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организация и проведение кадровых аудитов в сельских поселениях;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нормативных правовых  актов по вопросам присвоения классных чинов, отнесенным к полномочиям муниципального образования федеральным и областным законодательством;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нормативных правовых актов  по вопросам приема на муниципальную службу,  отнесенным к полномочиям муниципального образования федеральным и областным законодательством;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проведение обучающих семинаров с муниципальными служащими по вопросам прохождения муниципальной службы;</w:t>
      </w:r>
    </w:p>
    <w:p w:rsidR="00E30D95" w:rsidRPr="002958DA" w:rsidRDefault="00E30D95" w:rsidP="00E30D95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мониторинг соблюдения муниципальными служащими ограничений и запретов, а так же общих принципов служебного поведения.</w:t>
      </w:r>
    </w:p>
    <w:p w:rsidR="00E30D95" w:rsidRPr="002958DA" w:rsidRDefault="00E30D95" w:rsidP="00E30D95">
      <w:pPr>
        <w:pStyle w:val="Default"/>
        <w:tabs>
          <w:tab w:val="left" w:pos="3420"/>
        </w:tabs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         В процессе реализации программы «Развитие муниципальной службы </w:t>
      </w:r>
      <w:proofErr w:type="gramStart"/>
      <w:r w:rsidRPr="002958DA">
        <w:rPr>
          <w:sz w:val="26"/>
          <w:szCs w:val="26"/>
        </w:rPr>
        <w:t>в</w:t>
      </w:r>
      <w:proofErr w:type="gramEnd"/>
      <w:r w:rsidRPr="002958DA">
        <w:rPr>
          <w:sz w:val="26"/>
          <w:szCs w:val="26"/>
        </w:rPr>
        <w:t xml:space="preserve"> </w:t>
      </w:r>
      <w:proofErr w:type="gramStart"/>
      <w:r w:rsidRPr="002958DA">
        <w:rPr>
          <w:sz w:val="26"/>
          <w:szCs w:val="26"/>
        </w:rPr>
        <w:t>Гаврилов</w:t>
      </w:r>
      <w:proofErr w:type="gramEnd"/>
      <w:r w:rsidRPr="002958DA">
        <w:rPr>
          <w:sz w:val="26"/>
          <w:szCs w:val="26"/>
        </w:rPr>
        <w:t xml:space="preserve"> - Ямской муниципальном районе на 2013-2015 годы» в 201</w:t>
      </w:r>
      <w:r w:rsidR="004C7631">
        <w:rPr>
          <w:sz w:val="26"/>
          <w:szCs w:val="26"/>
        </w:rPr>
        <w:t>5</w:t>
      </w:r>
      <w:r w:rsidRPr="002958DA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          </w:t>
      </w:r>
      <w:r w:rsidRPr="002958DA">
        <w:rPr>
          <w:sz w:val="26"/>
          <w:szCs w:val="26"/>
        </w:rPr>
        <w:t xml:space="preserve"> </w:t>
      </w:r>
      <w:r w:rsidRPr="004C7631">
        <w:rPr>
          <w:color w:val="auto"/>
          <w:sz w:val="26"/>
          <w:szCs w:val="26"/>
        </w:rPr>
        <w:t>1</w:t>
      </w:r>
      <w:r w:rsidR="004C7631" w:rsidRPr="004C7631">
        <w:rPr>
          <w:color w:val="auto"/>
          <w:sz w:val="26"/>
          <w:szCs w:val="26"/>
        </w:rPr>
        <w:t>2</w:t>
      </w:r>
      <w:r w:rsidRPr="004C7631">
        <w:rPr>
          <w:color w:val="auto"/>
          <w:sz w:val="26"/>
          <w:szCs w:val="26"/>
        </w:rPr>
        <w:t xml:space="preserve"> муниципальных </w:t>
      </w:r>
      <w:r w:rsidRPr="002958DA">
        <w:rPr>
          <w:sz w:val="26"/>
          <w:szCs w:val="26"/>
        </w:rPr>
        <w:t>служащих Администрации Гаврилов – Ямского муниципального района прошли обучение на курсах повышения квалификации с получением свидетельства государственного образца</w:t>
      </w:r>
      <w:r>
        <w:rPr>
          <w:sz w:val="26"/>
          <w:szCs w:val="26"/>
        </w:rPr>
        <w:t>.</w:t>
      </w:r>
    </w:p>
    <w:p w:rsidR="00E30D95" w:rsidRDefault="00E30D95" w:rsidP="00E30D95">
      <w:pPr>
        <w:pStyle w:val="Default"/>
        <w:tabs>
          <w:tab w:val="left" w:pos="3420"/>
        </w:tabs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      </w:t>
      </w:r>
    </w:p>
    <w:p w:rsidR="003F6C25" w:rsidRDefault="003F6C25" w:rsidP="00E30D95">
      <w:pPr>
        <w:pStyle w:val="Default"/>
        <w:tabs>
          <w:tab w:val="left" w:pos="3420"/>
        </w:tabs>
        <w:jc w:val="both"/>
        <w:rPr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F8086E" w:rsidRPr="00922E4C" w:rsidRDefault="00F8086E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  <w:r w:rsidRPr="00922E4C">
        <w:rPr>
          <w:b/>
          <w:sz w:val="26"/>
          <w:szCs w:val="26"/>
        </w:rPr>
        <w:lastRenderedPageBreak/>
        <w:t>3.</w:t>
      </w:r>
      <w:r w:rsidRPr="00922E4C">
        <w:rPr>
          <w:b/>
          <w:sz w:val="26"/>
          <w:szCs w:val="26"/>
        </w:rPr>
        <w:tab/>
        <w:t>Анализ сильных и слабых сторон, рисков (угроз) и возможностей (полученных на основании SWOT-анализа) социально-экономического положения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50"/>
      </w:tblGrid>
      <w:tr w:rsidR="00922E4C" w:rsidRPr="00922E4C" w:rsidTr="00F8086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Сильные стороны (факторы успеха)</w:t>
            </w:r>
          </w:p>
          <w:p w:rsidR="00F8086E" w:rsidRPr="00922E4C" w:rsidRDefault="001173EA">
            <w:pPr>
              <w:numPr>
                <w:ilvl w:val="0"/>
                <w:numId w:val="3"/>
              </w:numPr>
              <w:spacing w:before="60" w:after="60"/>
            </w:pPr>
            <w:r w:rsidRPr="00922E4C">
              <w:t xml:space="preserve">Рост промышленного производства </w:t>
            </w:r>
            <w:r w:rsidR="00BF4138" w:rsidRPr="00922E4C">
              <w:t xml:space="preserve"> ОАО ГМЗ «Агат», ЗАО «Лакокрасочные материалы</w:t>
            </w:r>
          </w:p>
          <w:p w:rsidR="007D05B9" w:rsidRPr="00922E4C" w:rsidRDefault="00BF4138" w:rsidP="00BF4138">
            <w:pPr>
              <w:numPr>
                <w:ilvl w:val="0"/>
                <w:numId w:val="3"/>
              </w:numPr>
              <w:spacing w:before="60" w:after="60"/>
            </w:pPr>
            <w:r w:rsidRPr="00922E4C">
              <w:t>Высококвалифицированный кадровый потенциал в промышленности</w:t>
            </w:r>
            <w:r w:rsidR="007D05B9" w:rsidRPr="00922E4C">
              <w:t>.</w:t>
            </w:r>
          </w:p>
          <w:p w:rsidR="00F8086E" w:rsidRPr="00922E4C" w:rsidRDefault="00F8086E" w:rsidP="007D05B9">
            <w:pPr>
              <w:spacing w:before="60" w:after="60"/>
              <w:ind w:left="360"/>
            </w:pPr>
            <w:r w:rsidRPr="00922E4C">
              <w:t>Сохранен серьезный кадровый потенциал в промышленности</w:t>
            </w:r>
          </w:p>
          <w:p w:rsidR="00F8086E" w:rsidRPr="00922E4C" w:rsidRDefault="00BF4138">
            <w:pPr>
              <w:numPr>
                <w:ilvl w:val="0"/>
                <w:numId w:val="3"/>
              </w:numPr>
              <w:spacing w:before="60" w:after="60"/>
            </w:pPr>
            <w:r w:rsidRPr="00922E4C">
              <w:t>Стабильный рост показателей производства в районе</w:t>
            </w:r>
          </w:p>
          <w:p w:rsidR="00F8086E" w:rsidRPr="00922E4C" w:rsidRDefault="004A58FC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Наличие магистральных и межпоселковых газовых сетей, автомобильных дорог в сельской местности</w:t>
            </w:r>
          </w:p>
          <w:p w:rsidR="004A58FC" w:rsidRPr="00922E4C" w:rsidRDefault="004A58FC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 xml:space="preserve">Обеспечение жильём населения района на уровне </w:t>
            </w:r>
            <w:proofErr w:type="spellStart"/>
            <w:r w:rsidRPr="00922E4C">
              <w:rPr>
                <w:rFonts w:ascii="Times New Roman" w:hAnsi="Times New Roman" w:cs="Times New Roman"/>
              </w:rPr>
              <w:t>среднеобластных</w:t>
            </w:r>
            <w:proofErr w:type="spellEnd"/>
            <w:r w:rsidRPr="00922E4C">
              <w:rPr>
                <w:rFonts w:ascii="Times New Roman" w:hAnsi="Times New Roman" w:cs="Times New Roman"/>
              </w:rPr>
              <w:t xml:space="preserve"> показателей</w:t>
            </w:r>
          </w:p>
          <w:p w:rsidR="004A58FC" w:rsidRPr="00922E4C" w:rsidRDefault="004A58FC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Развитие малоэтажного строительства</w:t>
            </w:r>
          </w:p>
          <w:p w:rsidR="0051055D" w:rsidRPr="00922E4C" w:rsidRDefault="0051055D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Устойчивые темпы роста оборота малого и среднего предпринимательства</w:t>
            </w:r>
          </w:p>
          <w:p w:rsidR="0051055D" w:rsidRPr="00922E4C" w:rsidRDefault="0051055D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Наличие муниципальных программ в поддержку малого и среднего предпринимательства</w:t>
            </w:r>
          </w:p>
          <w:p w:rsidR="00AB39C7" w:rsidRPr="00922E4C" w:rsidRDefault="00AB39C7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Стабильный рост оборота розничной торговли</w:t>
            </w:r>
          </w:p>
          <w:p w:rsidR="00AB39C7" w:rsidRPr="00922E4C" w:rsidRDefault="00AB39C7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Рост предложения потребительских товаров и услуг</w:t>
            </w:r>
          </w:p>
          <w:p w:rsidR="00AB39C7" w:rsidRPr="00922E4C" w:rsidRDefault="00AB39C7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Достаточно развитая торговая сеть</w:t>
            </w:r>
          </w:p>
          <w:p w:rsidR="003978D9" w:rsidRPr="00922E4C" w:rsidRDefault="003978D9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Выгодное экономико-географическое положение</w:t>
            </w:r>
          </w:p>
          <w:p w:rsidR="003978D9" w:rsidRPr="00922E4C" w:rsidRDefault="003978D9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922E4C">
              <w:rPr>
                <w:rFonts w:ascii="Times New Roman" w:hAnsi="Times New Roman" w:cs="Times New Roman"/>
              </w:rPr>
              <w:t>уникальныхъ</w:t>
            </w:r>
            <w:proofErr w:type="spellEnd"/>
            <w:r w:rsidRPr="00922E4C">
              <w:rPr>
                <w:rFonts w:ascii="Times New Roman" w:hAnsi="Times New Roman" w:cs="Times New Roman"/>
              </w:rPr>
              <w:t xml:space="preserve"> памятников истории и культуры</w:t>
            </w:r>
          </w:p>
          <w:p w:rsidR="003978D9" w:rsidRPr="00922E4C" w:rsidRDefault="003978D9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Развивающийся бренд «Страна Ямщика»</w:t>
            </w:r>
          </w:p>
          <w:p w:rsidR="003978D9" w:rsidRPr="00922E4C" w:rsidRDefault="003978D9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Богатое культурно-историческое наследие и природно-ландшафтное окружение</w:t>
            </w:r>
          </w:p>
          <w:p w:rsidR="00EB6CC0" w:rsidRPr="00922E4C" w:rsidRDefault="00EB6CC0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Развитая система автобусных перевозок</w:t>
            </w:r>
          </w:p>
          <w:p w:rsidR="00EB6CC0" w:rsidRPr="00922E4C" w:rsidRDefault="00EB6CC0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Наличие железнодорожной ветки</w:t>
            </w:r>
          </w:p>
          <w:p w:rsidR="006C525E" w:rsidRPr="00922E4C" w:rsidRDefault="006C525E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 xml:space="preserve">Развитая телефонная связь, в </w:t>
            </w:r>
            <w:proofErr w:type="spellStart"/>
            <w:r w:rsidRPr="00922E4C">
              <w:rPr>
                <w:rFonts w:ascii="Times New Roman" w:hAnsi="Times New Roman" w:cs="Times New Roman"/>
              </w:rPr>
              <w:t>т.ч</w:t>
            </w:r>
            <w:proofErr w:type="spellEnd"/>
            <w:r w:rsidRPr="00922E4C">
              <w:rPr>
                <w:rFonts w:ascii="Times New Roman" w:hAnsi="Times New Roman" w:cs="Times New Roman"/>
              </w:rPr>
              <w:t>. сотовая</w:t>
            </w:r>
          </w:p>
          <w:p w:rsidR="006C525E" w:rsidRPr="00922E4C" w:rsidRDefault="006C525E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spacing w:before="60" w:after="60"/>
              <w:rPr>
                <w:sz w:val="18"/>
                <w:szCs w:val="18"/>
              </w:rPr>
            </w:pPr>
            <w:r w:rsidRPr="00922E4C">
              <w:rPr>
                <w:rFonts w:ascii="Times New Roman" w:hAnsi="Times New Roman" w:cs="Times New Roman"/>
              </w:rPr>
              <w:t>Развитая система Интернет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Слабые стороны (проблемы)</w:t>
            </w:r>
          </w:p>
          <w:p w:rsidR="00F8086E" w:rsidRPr="00922E4C" w:rsidRDefault="00BF4138">
            <w:pPr>
              <w:numPr>
                <w:ilvl w:val="0"/>
                <w:numId w:val="5"/>
              </w:numPr>
              <w:spacing w:before="60" w:after="60"/>
            </w:pPr>
            <w:r w:rsidRPr="00922E4C">
              <w:t>Не диверсифицированная структура экономики района</w:t>
            </w:r>
          </w:p>
          <w:p w:rsidR="00F8086E" w:rsidRPr="00922E4C" w:rsidRDefault="00BF4138">
            <w:pPr>
              <w:numPr>
                <w:ilvl w:val="0"/>
                <w:numId w:val="5"/>
              </w:numPr>
              <w:spacing w:before="60" w:after="60"/>
            </w:pPr>
            <w:r w:rsidRPr="00922E4C">
              <w:t>Дефицит рабочих</w:t>
            </w:r>
            <w:r w:rsidR="00F8086E" w:rsidRPr="00922E4C">
              <w:t xml:space="preserve"> кадров</w:t>
            </w:r>
          </w:p>
          <w:p w:rsidR="00F8086E" w:rsidRPr="00922E4C" w:rsidRDefault="00BF4138">
            <w:pPr>
              <w:numPr>
                <w:ilvl w:val="0"/>
                <w:numId w:val="5"/>
              </w:numPr>
              <w:spacing w:before="60" w:after="60"/>
            </w:pPr>
            <w:r w:rsidRPr="00922E4C">
              <w:t>Низкая официальная заработная плата</w:t>
            </w:r>
          </w:p>
          <w:p w:rsidR="00F8086E" w:rsidRPr="00922E4C" w:rsidRDefault="00BF4138">
            <w:pPr>
              <w:numPr>
                <w:ilvl w:val="0"/>
                <w:numId w:val="5"/>
              </w:numPr>
              <w:spacing w:before="60" w:after="60"/>
            </w:pPr>
            <w:r w:rsidRPr="00922E4C">
              <w:t>Банкротство ОАО «Гаврилов-Ямский льнокомбинат»</w:t>
            </w:r>
          </w:p>
          <w:p w:rsidR="00F8086E" w:rsidRPr="00922E4C" w:rsidRDefault="00BF4138">
            <w:pPr>
              <w:numPr>
                <w:ilvl w:val="0"/>
                <w:numId w:val="5"/>
              </w:numPr>
              <w:spacing w:before="60" w:after="60"/>
            </w:pPr>
            <w:r w:rsidRPr="00922E4C">
              <w:t>Недостаточная инвестиционная активность в промышленности по причине нехватки собственных средств у предприятий, концентрации собственников за пределами района</w:t>
            </w:r>
          </w:p>
          <w:p w:rsidR="00F8086E" w:rsidRPr="00922E4C" w:rsidRDefault="004A58FC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Ограниченность финансовых ресурсов предприятий АПК для развития производства</w:t>
            </w:r>
          </w:p>
          <w:p w:rsidR="004A58FC" w:rsidRPr="00922E4C" w:rsidRDefault="004A58FC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Высокий износ с/х техники</w:t>
            </w:r>
          </w:p>
          <w:p w:rsidR="004A58FC" w:rsidRPr="00922E4C" w:rsidRDefault="004A58FC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Дефицит кадров в сельском хозяйстве</w:t>
            </w:r>
          </w:p>
          <w:p w:rsidR="004A58FC" w:rsidRPr="00922E4C" w:rsidRDefault="004A58FC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Низкий уровень жизни на селе</w:t>
            </w:r>
          </w:p>
          <w:p w:rsidR="004A58FC" w:rsidRPr="00922E4C" w:rsidRDefault="004A58FC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Зависимость строительной отрасли от внешнего финансирования</w:t>
            </w:r>
          </w:p>
          <w:p w:rsidR="0051055D" w:rsidRPr="00922E4C" w:rsidRDefault="0051055D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Низкая доля строительных отраслей в экономике района</w:t>
            </w:r>
          </w:p>
          <w:p w:rsidR="0051055D" w:rsidRPr="00922E4C" w:rsidRDefault="0051055D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Старение жилищного фонда</w:t>
            </w:r>
          </w:p>
          <w:p w:rsidR="0051055D" w:rsidRPr="00922E4C" w:rsidRDefault="0051055D" w:rsidP="00BF4138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Недостаток внешних инвестиций в строительную отрасль</w:t>
            </w:r>
          </w:p>
          <w:p w:rsidR="00AB39C7" w:rsidRPr="00922E4C" w:rsidRDefault="00AB39C7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Относительно невысокий платёжеспособный спрос населения</w:t>
            </w:r>
          </w:p>
          <w:p w:rsidR="00AB39C7" w:rsidRPr="00922E4C" w:rsidRDefault="00AB39C7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Низкий уровень культуры обслуживания на потребительском рынке</w:t>
            </w:r>
          </w:p>
          <w:p w:rsidR="003978D9" w:rsidRPr="00922E4C" w:rsidRDefault="003978D9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Отсутствие развитой туристской инфраструктуры</w:t>
            </w:r>
          </w:p>
          <w:p w:rsidR="003978D9" w:rsidRPr="00922E4C" w:rsidRDefault="003978D9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Неразвитость рекламы туристического продукта</w:t>
            </w:r>
          </w:p>
          <w:p w:rsidR="003978D9" w:rsidRPr="00922E4C" w:rsidRDefault="003978D9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Отсутствие современной индустрии развлечений</w:t>
            </w:r>
          </w:p>
          <w:p w:rsidR="00EB6CC0" w:rsidRPr="00922E4C" w:rsidRDefault="00EB6CC0" w:rsidP="00AB39C7">
            <w:pPr>
              <w:numPr>
                <w:ilvl w:val="0"/>
                <w:numId w:val="7"/>
              </w:numPr>
              <w:spacing w:before="60" w:after="60"/>
            </w:pPr>
            <w:r w:rsidRPr="00922E4C">
              <w:t>Низкая рентабельность пассажирских перевозок</w:t>
            </w:r>
          </w:p>
          <w:p w:rsidR="005E75D0" w:rsidRPr="00922E4C" w:rsidRDefault="005E75D0" w:rsidP="005E75D0">
            <w:pPr>
              <w:numPr>
                <w:ilvl w:val="0"/>
                <w:numId w:val="7"/>
              </w:numPr>
              <w:spacing w:before="60" w:after="60"/>
            </w:pPr>
            <w:r w:rsidRPr="00922E4C">
              <w:t>Снижение качества услуг ОАО «</w:t>
            </w:r>
            <w:proofErr w:type="spellStart"/>
            <w:r w:rsidRPr="00922E4C">
              <w:t>Центртелеком</w:t>
            </w:r>
            <w:proofErr w:type="spellEnd"/>
            <w:r w:rsidRPr="00922E4C">
              <w:t>»</w:t>
            </w:r>
          </w:p>
        </w:tc>
      </w:tr>
      <w:tr w:rsidR="00F8086E" w:rsidRPr="00922E4C" w:rsidTr="0051055D">
        <w:trPr>
          <w:trHeight w:val="112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lastRenderedPageBreak/>
              <w:t>Возможности</w:t>
            </w:r>
          </w:p>
          <w:p w:rsidR="00F8086E" w:rsidRPr="00922E4C" w:rsidRDefault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  <w:szCs w:val="24"/>
              </w:rPr>
            </w:pPr>
            <w:r w:rsidRPr="00922E4C">
              <w:rPr>
                <w:rFonts w:ascii="Times New Roman" w:hAnsi="Times New Roman" w:cs="Times New Roman"/>
                <w:szCs w:val="24"/>
              </w:rPr>
              <w:t>Свободные производственные мощности и инфраструктура</w:t>
            </w:r>
          </w:p>
          <w:p w:rsidR="00F8086E" w:rsidRPr="00922E4C" w:rsidRDefault="00BF4138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</w:pPr>
            <w:r w:rsidRPr="00922E4C">
              <w:rPr>
                <w:rFonts w:ascii="Times New Roman" w:hAnsi="Times New Roman" w:cs="Times New Roman"/>
                <w:szCs w:val="24"/>
              </w:rPr>
              <w:t>Эффективное взаимодействие руководства промышленных предприятий с Администрацией МР</w:t>
            </w:r>
          </w:p>
          <w:p w:rsidR="00BF4138" w:rsidRPr="00922E4C" w:rsidRDefault="00BF4138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  <w:szCs w:val="24"/>
              </w:rPr>
              <w:t>Создание устойчивого кадрового потенциала для развития промышленности за счёт комплексной программы по привлечению кадров</w:t>
            </w:r>
          </w:p>
          <w:p w:rsidR="00BF4138" w:rsidRPr="00922E4C" w:rsidRDefault="00BF4138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</w:pPr>
            <w:r w:rsidRPr="00922E4C">
              <w:rPr>
                <w:rFonts w:ascii="Times New Roman" w:hAnsi="Times New Roman" w:cs="Times New Roman"/>
              </w:rPr>
              <w:t>Создание новых производств, способных диверсифицировать и укрепить экономику района</w:t>
            </w:r>
          </w:p>
          <w:p w:rsidR="00BF4138" w:rsidRPr="00922E4C" w:rsidRDefault="00BF4138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</w:pPr>
            <w:r w:rsidRPr="00922E4C">
              <w:rPr>
                <w:rFonts w:ascii="Times New Roman" w:hAnsi="Times New Roman" w:cs="Times New Roman"/>
              </w:rPr>
              <w:t xml:space="preserve">Создание малых предприятий на незагруженных мощностях существующих предприятий, усиление кооперации и </w:t>
            </w:r>
            <w:proofErr w:type="spellStart"/>
            <w:r w:rsidRPr="00922E4C">
              <w:rPr>
                <w:rFonts w:ascii="Times New Roman" w:hAnsi="Times New Roman" w:cs="Times New Roman"/>
              </w:rPr>
              <w:t>субконтрактации</w:t>
            </w:r>
            <w:proofErr w:type="spellEnd"/>
          </w:p>
          <w:p w:rsidR="00BF4138" w:rsidRPr="00922E4C" w:rsidRDefault="004A58FC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Создание наукоёмких произво</w:t>
            </w:r>
            <w:proofErr w:type="gramStart"/>
            <w:r w:rsidRPr="00922E4C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22E4C">
              <w:rPr>
                <w:rFonts w:ascii="Times New Roman" w:hAnsi="Times New Roman" w:cs="Times New Roman"/>
              </w:rPr>
              <w:t>я привлечения дополнительных финансовых средств от частных инвесторов, федеральных фондов, областных программ</w:t>
            </w:r>
          </w:p>
          <w:p w:rsidR="004A58FC" w:rsidRPr="00922E4C" w:rsidRDefault="004A58FC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Активизация участия в областных и федеральных программах</w:t>
            </w:r>
          </w:p>
          <w:p w:rsidR="004A58FC" w:rsidRPr="00922E4C" w:rsidRDefault="007D05B9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Господдержка</w:t>
            </w:r>
            <w:r w:rsidR="004A58FC" w:rsidRPr="00922E4C">
              <w:rPr>
                <w:rFonts w:ascii="Times New Roman" w:hAnsi="Times New Roman" w:cs="Times New Roman"/>
              </w:rPr>
              <w:t xml:space="preserve"> по развитию сельского хозяйства</w:t>
            </w:r>
          </w:p>
          <w:p w:rsidR="004A58FC" w:rsidRPr="00922E4C" w:rsidRDefault="004A58FC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Расширение рынков сбыта сельскохозяйственной и пищевой продукции</w:t>
            </w:r>
          </w:p>
          <w:p w:rsidR="004A58FC" w:rsidRPr="00922E4C" w:rsidRDefault="004A58FC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Доступность в привлечении кредитных ресурсов</w:t>
            </w:r>
          </w:p>
          <w:p w:rsidR="004A58FC" w:rsidRPr="00922E4C" w:rsidRDefault="004A58FC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Рост частных и государственных инвестиций в сельское хозяйство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Увеличение объемов строительства жилья и социальных объектов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Создание местного производства строительных материалов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Создание крупных инвестиционных площадок под строительство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Повышение устойчивости малого и среднего предпринимательства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Увеличение доходов в муниципальный бюджет от малого и среднего предпринимательства</w:t>
            </w:r>
          </w:p>
          <w:p w:rsidR="0051055D" w:rsidRPr="00922E4C" w:rsidRDefault="0051055D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 xml:space="preserve">Использование кооперации малого и крупного бизнеса для увеличения количества рентабельных малых </w:t>
            </w:r>
            <w:r w:rsidRPr="00922E4C">
              <w:rPr>
                <w:rFonts w:ascii="Times New Roman" w:hAnsi="Times New Roman" w:cs="Times New Roman"/>
              </w:rPr>
              <w:lastRenderedPageBreak/>
              <w:t>предприятий</w:t>
            </w:r>
          </w:p>
          <w:p w:rsidR="00AB39C7" w:rsidRPr="00922E4C" w:rsidRDefault="00AB39C7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Увеличение торгового оборота от туристического потока</w:t>
            </w:r>
          </w:p>
          <w:p w:rsidR="003978D9" w:rsidRPr="00922E4C" w:rsidRDefault="003978D9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Возможность развития событийного, экологического, паломнического, рекреационного туризма</w:t>
            </w:r>
          </w:p>
          <w:p w:rsidR="003978D9" w:rsidRPr="00922E4C" w:rsidRDefault="003978D9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Открытие новых туристических маршрутов</w:t>
            </w:r>
          </w:p>
          <w:p w:rsidR="00EB6CC0" w:rsidRPr="00922E4C" w:rsidRDefault="00EB6CC0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Организация нового вида транспортных услуг (маршрутное такси)</w:t>
            </w:r>
          </w:p>
          <w:p w:rsidR="005E75D0" w:rsidRPr="00922E4C" w:rsidRDefault="005E75D0" w:rsidP="00BF4138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Развитие и внедрение новых услуг связи и новых технологий в районе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lastRenderedPageBreak/>
              <w:t>Риски (угрозы)</w:t>
            </w:r>
          </w:p>
          <w:p w:rsidR="00F8086E" w:rsidRPr="00922E4C" w:rsidRDefault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  <w:szCs w:val="24"/>
              </w:rPr>
            </w:pPr>
            <w:r w:rsidRPr="00922E4C">
              <w:rPr>
                <w:rFonts w:ascii="Times New Roman" w:hAnsi="Times New Roman" w:cs="Times New Roman"/>
                <w:szCs w:val="24"/>
              </w:rPr>
              <w:t>Утрата кадрового потенциала района за счёт его оттока</w:t>
            </w:r>
          </w:p>
          <w:p w:rsidR="00F8086E" w:rsidRPr="00922E4C" w:rsidRDefault="004A58FC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Сокращение налоговых поступлений в бюджет района</w:t>
            </w:r>
          </w:p>
          <w:p w:rsidR="004A58FC" w:rsidRPr="00922E4C" w:rsidRDefault="004A58FC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Сокращение участия промышленных предприятий в социальной сфере района</w:t>
            </w:r>
          </w:p>
          <w:p w:rsidR="004A58FC" w:rsidRPr="00922E4C" w:rsidRDefault="004A58FC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Снижение финансовой устойчивости с/х предприятий</w:t>
            </w:r>
          </w:p>
          <w:p w:rsidR="004A58FC" w:rsidRPr="00922E4C" w:rsidRDefault="004A58FC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Демографические риски</w:t>
            </w:r>
          </w:p>
          <w:p w:rsidR="0051055D" w:rsidRPr="00922E4C" w:rsidRDefault="0051055D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Замедление темпов жилищного строительства по причине высокой стоимости жилья для населения района</w:t>
            </w:r>
          </w:p>
          <w:p w:rsidR="0051055D" w:rsidRPr="00922E4C" w:rsidRDefault="0051055D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Снижение объемов строительства из-за отсутствия внешних инвесторов</w:t>
            </w:r>
          </w:p>
          <w:p w:rsidR="0051055D" w:rsidRPr="00922E4C" w:rsidRDefault="0051055D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Сокращение объемов производства и количества субъектов малого и среднего бизнеса, ориентированного на внутреннее потребление в районе</w:t>
            </w:r>
          </w:p>
          <w:p w:rsidR="00542CC4" w:rsidRPr="00922E4C" w:rsidRDefault="00542CC4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Рост конкуренции на рынке товаров и услуг</w:t>
            </w:r>
          </w:p>
          <w:p w:rsidR="003978D9" w:rsidRPr="00922E4C" w:rsidRDefault="003978D9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Усиление конкуренции в туриндустрии других ра</w:t>
            </w:r>
            <w:r w:rsidR="005E75D0" w:rsidRPr="00922E4C">
              <w:rPr>
                <w:rFonts w:ascii="Times New Roman" w:hAnsi="Times New Roman" w:cs="Times New Roman"/>
              </w:rPr>
              <w:t>й</w:t>
            </w:r>
            <w:r w:rsidRPr="00922E4C">
              <w:rPr>
                <w:rFonts w:ascii="Times New Roman" w:hAnsi="Times New Roman" w:cs="Times New Roman"/>
              </w:rPr>
              <w:t>онов</w:t>
            </w:r>
          </w:p>
          <w:p w:rsidR="003978D9" w:rsidRPr="00922E4C" w:rsidRDefault="003978D9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Ухудшение состояния объектов историко-культурного наследия</w:t>
            </w:r>
          </w:p>
          <w:p w:rsidR="003978D9" w:rsidRPr="00922E4C" w:rsidRDefault="003978D9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Ослабление интересов туристов к бренду района</w:t>
            </w:r>
          </w:p>
          <w:p w:rsidR="00EB6CC0" w:rsidRPr="00922E4C" w:rsidRDefault="00EB6CC0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Рост цен на энергоносители</w:t>
            </w:r>
          </w:p>
          <w:p w:rsidR="002517B6" w:rsidRPr="00922E4C" w:rsidRDefault="002517B6" w:rsidP="004A58FC">
            <w:pPr>
              <w:pStyle w:val="a5"/>
              <w:numPr>
                <w:ilvl w:val="0"/>
                <w:numId w:val="8"/>
              </w:numPr>
              <w:spacing w:before="60" w:after="60"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Угроза загрязнения района по причине активного развития промышленности и инфраструктуры</w:t>
            </w:r>
          </w:p>
          <w:p w:rsidR="005E75D0" w:rsidRPr="00922E4C" w:rsidRDefault="005E75D0" w:rsidP="005E75D0">
            <w:pPr>
              <w:pStyle w:val="a5"/>
              <w:spacing w:before="60" w:after="60"/>
              <w:ind w:left="360"/>
              <w:jc w:val="left"/>
              <w:rPr>
                <w:rFonts w:ascii="Times New Roman" w:hAnsi="Times New Roman" w:cs="Times New Roman"/>
              </w:rPr>
            </w:pPr>
          </w:p>
          <w:p w:rsidR="00542CC4" w:rsidRPr="00922E4C" w:rsidRDefault="00542CC4" w:rsidP="003978D9">
            <w:pPr>
              <w:pStyle w:val="a5"/>
              <w:spacing w:before="60" w:after="60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8086E" w:rsidRPr="00922E4C" w:rsidRDefault="00F8086E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16"/>
          <w:szCs w:val="1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7D23D7" w:rsidRDefault="007D23D7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</w:p>
    <w:p w:rsidR="00F8086E" w:rsidRPr="00922E4C" w:rsidRDefault="00F8086E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  <w:bookmarkStart w:id="0" w:name="_GoBack"/>
      <w:bookmarkEnd w:id="0"/>
      <w:r w:rsidRPr="00922E4C">
        <w:rPr>
          <w:b/>
          <w:sz w:val="26"/>
          <w:szCs w:val="26"/>
        </w:rPr>
        <w:lastRenderedPageBreak/>
        <w:t>4.</w:t>
      </w:r>
      <w:r w:rsidRPr="00922E4C">
        <w:rPr>
          <w:b/>
          <w:sz w:val="26"/>
          <w:szCs w:val="26"/>
        </w:rPr>
        <w:tab/>
        <w:t>Анализ сильных и слабых сторон, рисков (угроз) и возможностей (полученных на основании SWOT-анализа) деятельности органов местного самоуправления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770"/>
      </w:tblGrid>
      <w:tr w:rsidR="00922E4C" w:rsidRPr="00922E4C" w:rsidTr="00F8086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Сильные стороны (факторы успеха)</w:t>
            </w:r>
          </w:p>
          <w:p w:rsidR="00F8086E" w:rsidRPr="00922E4C" w:rsidRDefault="00F8086E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</w:pPr>
            <w:r w:rsidRPr="00922E4C">
              <w:t>Большой опыт работы у аппарата Администрации ГМР</w:t>
            </w:r>
          </w:p>
          <w:p w:rsidR="002517B6" w:rsidRPr="00922E4C" w:rsidRDefault="002517B6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</w:pPr>
            <w:r w:rsidRPr="00922E4C">
              <w:t>Увеличение доходов от сдачи в аренду земельных участков</w:t>
            </w:r>
          </w:p>
          <w:p w:rsidR="00F8086E" w:rsidRPr="00922E4C" w:rsidRDefault="00F8086E">
            <w:pPr>
              <w:pStyle w:val="a5"/>
              <w:numPr>
                <w:ilvl w:val="0"/>
                <w:numId w:val="9"/>
              </w:numPr>
              <w:tabs>
                <w:tab w:val="left" w:pos="720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922E4C">
              <w:rPr>
                <w:rFonts w:ascii="Times New Roman" w:hAnsi="Times New Roman" w:cs="Times New Roman"/>
              </w:rPr>
              <w:t>Увеличение доходной  части бюджета от использования  муниципального имущества</w:t>
            </w:r>
          </w:p>
          <w:p w:rsidR="00F8086E" w:rsidRPr="00922E4C" w:rsidRDefault="00F8086E" w:rsidP="00F859D8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Увеличение общей доходной базы бюджета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Слабые стороны (проблемы)</w:t>
            </w:r>
          </w:p>
          <w:p w:rsidR="00F8086E" w:rsidRPr="00922E4C" w:rsidRDefault="002517B6" w:rsidP="002517B6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Рост дефицита бюджета</w:t>
            </w:r>
          </w:p>
          <w:p w:rsidR="002517B6" w:rsidRPr="00922E4C" w:rsidRDefault="002517B6" w:rsidP="002517B6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Не стабильная бюджетная обеспеченность на душу населения</w:t>
            </w:r>
          </w:p>
        </w:tc>
      </w:tr>
      <w:tr w:rsidR="00922E4C" w:rsidRPr="00922E4C" w:rsidTr="00F8086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Возможности</w:t>
            </w:r>
          </w:p>
          <w:p w:rsidR="002517B6" w:rsidRPr="00922E4C" w:rsidRDefault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Социальная направленность бюджета МР</w:t>
            </w:r>
          </w:p>
          <w:p w:rsidR="002517B6" w:rsidRPr="00922E4C" w:rsidRDefault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Программно-целевые методы управления</w:t>
            </w:r>
          </w:p>
          <w:p w:rsidR="002517B6" w:rsidRPr="00922E4C" w:rsidRDefault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Ориентирование муниципального бюджета на результат</w:t>
            </w:r>
          </w:p>
          <w:p w:rsidR="002517B6" w:rsidRPr="00922E4C" w:rsidRDefault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Увеличение бюджета МР за счёт увеличения рабочих мест на предприятиях района</w:t>
            </w:r>
          </w:p>
          <w:p w:rsidR="00F8086E" w:rsidRPr="00922E4C" w:rsidRDefault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 xml:space="preserve">Увеличение ставок арендной платы за пользование имуществом (в </w:t>
            </w:r>
            <w:proofErr w:type="spellStart"/>
            <w:r w:rsidRPr="00922E4C">
              <w:t>т.ч</w:t>
            </w:r>
            <w:proofErr w:type="spellEnd"/>
            <w:r w:rsidRPr="00922E4C">
              <w:t>. и земли)</w:t>
            </w:r>
          </w:p>
          <w:p w:rsidR="00F8086E" w:rsidRPr="00922E4C" w:rsidRDefault="002517B6" w:rsidP="002517B6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Ревизия объектов муниципальной собственности на предмет эффективности использования и целесообразности нахождения их в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Pr="00922E4C" w:rsidRDefault="00F8086E">
            <w:pPr>
              <w:jc w:val="center"/>
              <w:rPr>
                <w:b/>
                <w:i/>
              </w:rPr>
            </w:pPr>
            <w:r w:rsidRPr="00922E4C">
              <w:rPr>
                <w:b/>
                <w:i/>
              </w:rPr>
              <w:t>Риски (угрозы)</w:t>
            </w:r>
          </w:p>
          <w:p w:rsidR="00F8086E" w:rsidRPr="00922E4C" w:rsidRDefault="00F8086E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Снижение собственной доходной базы муниципального бюджета</w:t>
            </w:r>
          </w:p>
          <w:p w:rsidR="002517B6" w:rsidRPr="00922E4C" w:rsidRDefault="002517B6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</w:pPr>
            <w:r w:rsidRPr="00922E4C">
              <w:t>Увеличение зависимости бюджета МР от безвозмездных поступлений из других бюджетов бюджетной системы РФ</w:t>
            </w:r>
          </w:p>
          <w:p w:rsidR="002517B6" w:rsidRPr="00922E4C" w:rsidRDefault="002517B6" w:rsidP="00D57358">
            <w:pPr>
              <w:suppressAutoHyphens/>
              <w:snapToGrid w:val="0"/>
              <w:ind w:left="360"/>
            </w:pPr>
          </w:p>
          <w:p w:rsidR="00F8086E" w:rsidRPr="00922E4C" w:rsidRDefault="00F8086E">
            <w:pPr>
              <w:ind w:left="360"/>
              <w:jc w:val="both"/>
              <w:rPr>
                <w:b/>
              </w:rPr>
            </w:pPr>
            <w:r w:rsidRPr="00922E4C">
              <w:t xml:space="preserve">      </w:t>
            </w:r>
          </w:p>
          <w:p w:rsidR="00F8086E" w:rsidRPr="00922E4C" w:rsidRDefault="00F8086E">
            <w:pPr>
              <w:suppressAutoHyphens/>
              <w:snapToGrid w:val="0"/>
            </w:pPr>
            <w:r w:rsidRPr="00922E4C">
              <w:t xml:space="preserve">   </w:t>
            </w:r>
          </w:p>
          <w:p w:rsidR="00F8086E" w:rsidRPr="00922E4C" w:rsidRDefault="00F8086E"/>
        </w:tc>
      </w:tr>
    </w:tbl>
    <w:p w:rsidR="003F6C25" w:rsidRPr="00922E4C" w:rsidRDefault="003F6C25" w:rsidP="00F8086E">
      <w:pPr>
        <w:jc w:val="both"/>
        <w:rPr>
          <w:sz w:val="28"/>
          <w:szCs w:val="28"/>
        </w:rPr>
        <w:sectPr w:rsidR="003F6C25" w:rsidRPr="00922E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86E" w:rsidRDefault="00F8086E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</w:t>
      </w:r>
      <w:r>
        <w:rPr>
          <w:b/>
          <w:sz w:val="26"/>
          <w:szCs w:val="26"/>
        </w:rPr>
        <w:tab/>
        <w:t>Перечень мероприятий, реализуемых и (или) планируемых к реализации для достижения значений показателей, запланированных на трехлетний период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13"/>
        <w:gridCol w:w="1276"/>
        <w:gridCol w:w="2126"/>
        <w:gridCol w:w="2126"/>
      </w:tblGrid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или раздела (подраздела)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реализуемого и (или)</w:t>
            </w:r>
          </w:p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планируемого к реализации для достижения значений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исполне</w:t>
            </w:r>
            <w:r w:rsidR="00CD32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 w:rsidR="00CD32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 w:rsidP="0051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 источники финансирования, </w:t>
            </w:r>
          </w:p>
          <w:p w:rsidR="00F8086E" w:rsidRDefault="00F8086E" w:rsidP="00CD3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D5BE5" w:rsidP="008D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 «Экономическое развитие»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3" w:rsidRDefault="007951C3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МП </w:t>
            </w:r>
            <w:r w:rsidR="0051004E">
              <w:rPr>
                <w:sz w:val="22"/>
                <w:szCs w:val="22"/>
              </w:rPr>
              <w:t xml:space="preserve">«Экономическое развитие и инновационная экономика </w:t>
            </w:r>
            <w:r w:rsidR="00E10C33">
              <w:rPr>
                <w:sz w:val="22"/>
                <w:szCs w:val="22"/>
              </w:rPr>
              <w:t>Г</w:t>
            </w:r>
            <w:r w:rsidR="0051004E">
              <w:rPr>
                <w:sz w:val="22"/>
                <w:szCs w:val="22"/>
              </w:rPr>
              <w:t>аврилов-Ямского муниципального района»:</w:t>
            </w:r>
          </w:p>
          <w:p w:rsidR="003C04AD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«Поддержка потребительского рынка на селе Гаврилов-Ямского муниципального района»</w:t>
            </w:r>
            <w:r w:rsidR="00400A8F">
              <w:rPr>
                <w:sz w:val="22"/>
                <w:szCs w:val="22"/>
              </w:rPr>
              <w:t xml:space="preserve"> (</w:t>
            </w:r>
            <w:r w:rsidR="00400A8F" w:rsidRPr="00922E4C">
              <w:rPr>
                <w:sz w:val="22"/>
                <w:szCs w:val="22"/>
              </w:rPr>
              <w:t>6</w:t>
            </w:r>
            <w:r w:rsidR="00400A8F">
              <w:rPr>
                <w:sz w:val="22"/>
                <w:szCs w:val="22"/>
              </w:rPr>
              <w:t xml:space="preserve"> сельских КПП</w:t>
            </w:r>
            <w:r w:rsidR="00CD3107">
              <w:rPr>
                <w:sz w:val="22"/>
                <w:szCs w:val="22"/>
              </w:rPr>
              <w:t>, оказывающих социально значимые бытовые услуги,</w:t>
            </w:r>
            <w:r w:rsidR="00400A8F">
              <w:rPr>
                <w:sz w:val="22"/>
                <w:szCs w:val="22"/>
              </w:rPr>
              <w:t xml:space="preserve"> получили бюджетную поддерж</w:t>
            </w:r>
            <w:r w:rsidR="00CD3107">
              <w:rPr>
                <w:sz w:val="22"/>
                <w:szCs w:val="22"/>
              </w:rPr>
              <w:t>ку;  52 населённых пункта, не имеющих стационарных торговых объектов, обеспе</w:t>
            </w:r>
            <w:r w:rsidR="00400A8F">
              <w:rPr>
                <w:sz w:val="22"/>
                <w:szCs w:val="22"/>
              </w:rPr>
              <w:t>чивались товарами первой необходимости</w:t>
            </w:r>
            <w:r w:rsidR="00CD3107">
              <w:rPr>
                <w:sz w:val="22"/>
                <w:szCs w:val="22"/>
              </w:rPr>
              <w:t xml:space="preserve"> через автолавки).</w:t>
            </w:r>
          </w:p>
          <w:p w:rsidR="003C04AD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«Поддержка и развитие малого и среднего предпринимательства Гаврилов-Ямского муниципального района»</w:t>
            </w:r>
            <w:r w:rsidR="00CD3107">
              <w:rPr>
                <w:sz w:val="22"/>
                <w:szCs w:val="22"/>
              </w:rPr>
              <w:t xml:space="preserve">  (проведение </w:t>
            </w:r>
            <w:proofErr w:type="spellStart"/>
            <w:r w:rsidR="00CD3107">
              <w:rPr>
                <w:sz w:val="22"/>
                <w:szCs w:val="22"/>
              </w:rPr>
              <w:t>оргмероприятий</w:t>
            </w:r>
            <w:proofErr w:type="spellEnd"/>
            <w:r w:rsidR="00CD3107">
              <w:rPr>
                <w:sz w:val="22"/>
                <w:szCs w:val="22"/>
              </w:rPr>
              <w:t xml:space="preserve"> к профессиональным праздникам, выпуск тематических телепрограмм и статей о </w:t>
            </w:r>
            <w:proofErr w:type="spellStart"/>
            <w:r w:rsidR="00CD3107">
              <w:rPr>
                <w:sz w:val="22"/>
                <w:szCs w:val="22"/>
              </w:rPr>
              <w:t>СМиСП</w:t>
            </w:r>
            <w:proofErr w:type="spellEnd"/>
            <w:r w:rsidR="00CD3107">
              <w:rPr>
                <w:sz w:val="22"/>
                <w:szCs w:val="22"/>
              </w:rPr>
              <w:t>).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МП «Развитие дорожного хозяйства и транспорта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0E7F49" w:rsidRPr="00922E4C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«Развитие сети автомобильных дорог общего пользования местного значения Гаврилов-Ямского муниципального района</w:t>
            </w:r>
            <w:r w:rsidRPr="00922E4C">
              <w:rPr>
                <w:sz w:val="22"/>
                <w:szCs w:val="22"/>
              </w:rPr>
              <w:t>»</w:t>
            </w:r>
            <w:r w:rsidR="00CD3107" w:rsidRPr="00922E4C">
              <w:rPr>
                <w:sz w:val="22"/>
                <w:szCs w:val="22"/>
              </w:rPr>
              <w:t xml:space="preserve"> (отремонтировано </w:t>
            </w:r>
            <w:r w:rsidR="00922E4C" w:rsidRPr="00922E4C">
              <w:rPr>
                <w:sz w:val="22"/>
                <w:szCs w:val="22"/>
              </w:rPr>
              <w:t>7,4</w:t>
            </w:r>
            <w:r w:rsidR="00CD3107" w:rsidRPr="00922E4C">
              <w:rPr>
                <w:sz w:val="22"/>
                <w:szCs w:val="22"/>
              </w:rPr>
              <w:t xml:space="preserve"> км автодорог общего пользования, </w:t>
            </w:r>
            <w:r w:rsidR="00922E4C" w:rsidRPr="00922E4C">
              <w:rPr>
                <w:sz w:val="22"/>
                <w:szCs w:val="22"/>
              </w:rPr>
              <w:t>552</w:t>
            </w:r>
            <w:r w:rsidR="00CD3107" w:rsidRPr="00922E4C">
              <w:rPr>
                <w:sz w:val="22"/>
                <w:szCs w:val="22"/>
              </w:rPr>
              <w:t xml:space="preserve"> </w:t>
            </w:r>
            <w:proofErr w:type="spellStart"/>
            <w:r w:rsidR="00CD3107" w:rsidRPr="00922E4C">
              <w:rPr>
                <w:sz w:val="22"/>
                <w:szCs w:val="22"/>
              </w:rPr>
              <w:t>кв</w:t>
            </w:r>
            <w:proofErr w:type="gramStart"/>
            <w:r w:rsidR="00CD3107" w:rsidRPr="00922E4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CD3107" w:rsidRPr="00922E4C">
              <w:rPr>
                <w:sz w:val="22"/>
                <w:szCs w:val="22"/>
              </w:rPr>
              <w:t xml:space="preserve"> придомовых территорий)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  <w:r w:rsidRPr="00922E4C">
              <w:rPr>
                <w:sz w:val="22"/>
                <w:szCs w:val="22"/>
              </w:rPr>
              <w:t xml:space="preserve">- МЦП «Развитие автомобильного пассажирского транспорта общего </w:t>
            </w:r>
            <w:r>
              <w:rPr>
                <w:sz w:val="22"/>
                <w:szCs w:val="22"/>
              </w:rPr>
              <w:t>пользования на территории Гаврилов-Ямского муниципального района»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</w:p>
          <w:p w:rsidR="0051004E" w:rsidRDefault="0051004E" w:rsidP="001F33C6">
            <w:pPr>
              <w:rPr>
                <w:sz w:val="22"/>
                <w:szCs w:val="22"/>
              </w:rPr>
            </w:pPr>
          </w:p>
          <w:p w:rsidR="00AC7B36" w:rsidRDefault="008C1769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086E" w:rsidRPr="008C1769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>М</w:t>
            </w:r>
            <w:r w:rsidR="00F8086E" w:rsidRPr="008C1769">
              <w:rPr>
                <w:sz w:val="22"/>
                <w:szCs w:val="22"/>
              </w:rPr>
              <w:t xml:space="preserve">П </w:t>
            </w:r>
            <w:r w:rsidR="00F8086E" w:rsidRPr="001F33C6">
              <w:rPr>
                <w:sz w:val="22"/>
                <w:szCs w:val="22"/>
              </w:rPr>
              <w:t>«Развитие сельск</w:t>
            </w:r>
            <w:r w:rsidR="005D5534">
              <w:rPr>
                <w:sz w:val="22"/>
                <w:szCs w:val="22"/>
              </w:rPr>
              <w:t>ого хозяйства в</w:t>
            </w:r>
            <w:r w:rsidR="00F8086E" w:rsidRPr="001F33C6">
              <w:rPr>
                <w:sz w:val="22"/>
                <w:szCs w:val="22"/>
              </w:rPr>
              <w:t xml:space="preserve"> </w:t>
            </w:r>
            <w:proofErr w:type="gramStart"/>
            <w:r w:rsidR="00F8086E" w:rsidRPr="001F33C6">
              <w:rPr>
                <w:sz w:val="22"/>
                <w:szCs w:val="22"/>
              </w:rPr>
              <w:t>Гаврилов-Ямско</w:t>
            </w:r>
            <w:r w:rsidR="005D5534">
              <w:rPr>
                <w:sz w:val="22"/>
                <w:szCs w:val="22"/>
              </w:rPr>
              <w:t>м</w:t>
            </w:r>
            <w:proofErr w:type="gramEnd"/>
            <w:r w:rsidR="00F8086E" w:rsidRPr="001F33C6">
              <w:rPr>
                <w:sz w:val="22"/>
                <w:szCs w:val="22"/>
              </w:rPr>
              <w:t xml:space="preserve"> муниципально</w:t>
            </w:r>
            <w:r w:rsidR="005D5534">
              <w:rPr>
                <w:sz w:val="22"/>
                <w:szCs w:val="22"/>
              </w:rPr>
              <w:t xml:space="preserve">м </w:t>
            </w:r>
            <w:r w:rsidR="00F8086E" w:rsidRPr="001F33C6">
              <w:rPr>
                <w:sz w:val="22"/>
                <w:szCs w:val="22"/>
              </w:rPr>
              <w:t xml:space="preserve"> район</w:t>
            </w:r>
            <w:r w:rsidR="005D5534">
              <w:rPr>
                <w:sz w:val="22"/>
                <w:szCs w:val="22"/>
              </w:rPr>
              <w:t>е»</w:t>
            </w:r>
            <w:r w:rsidR="00D84750">
              <w:rPr>
                <w:sz w:val="22"/>
                <w:szCs w:val="22"/>
              </w:rPr>
              <w:t>:</w:t>
            </w:r>
          </w:p>
          <w:p w:rsidR="00973736" w:rsidRPr="00973736" w:rsidRDefault="005D5534" w:rsidP="00B45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«Развитие агропромышленного комплекса и сельских территорий Гаврилов-Ямского муниципального района Ярославской области»</w:t>
            </w:r>
            <w:r w:rsidR="00B45E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B16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-201</w:t>
            </w:r>
            <w:r w:rsidR="007B16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годы</w:t>
            </w: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51004E" w:rsidRDefault="0051004E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CD3107" w:rsidRDefault="00CD3107">
            <w:pPr>
              <w:rPr>
                <w:sz w:val="22"/>
                <w:szCs w:val="22"/>
              </w:rPr>
            </w:pPr>
          </w:p>
          <w:p w:rsidR="001F33C6" w:rsidRDefault="001F33C6" w:rsidP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B16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-201</w:t>
            </w:r>
            <w:r w:rsidR="007B161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годы</w:t>
            </w: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51004E">
              <w:rPr>
                <w:sz w:val="22"/>
                <w:szCs w:val="22"/>
              </w:rPr>
              <w:t xml:space="preserve">экономики, </w:t>
            </w:r>
            <w:proofErr w:type="gramStart"/>
            <w:r w:rsidR="0051004E">
              <w:rPr>
                <w:sz w:val="22"/>
                <w:szCs w:val="22"/>
              </w:rPr>
              <w:t>предприниматель-</w:t>
            </w:r>
            <w:proofErr w:type="spellStart"/>
            <w:r w:rsidR="0051004E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="0051004E">
              <w:rPr>
                <w:sz w:val="22"/>
                <w:szCs w:val="22"/>
              </w:rPr>
              <w:t xml:space="preserve"> деятельности и инвестиций</w:t>
            </w:r>
          </w:p>
          <w:p w:rsidR="00CD3107" w:rsidRDefault="00CD3107" w:rsidP="003C04AD">
            <w:pPr>
              <w:rPr>
                <w:sz w:val="22"/>
                <w:szCs w:val="22"/>
              </w:rPr>
            </w:pP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предприниматель-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и инвестиций</w:t>
            </w:r>
          </w:p>
          <w:p w:rsidR="00CD3107" w:rsidRDefault="001F33C6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стро</w:t>
            </w:r>
            <w:r w:rsidR="005100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приро</w:t>
            </w:r>
            <w:r w:rsidR="005100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допользования</w:t>
            </w:r>
            <w:proofErr w:type="spellEnd"/>
          </w:p>
          <w:p w:rsidR="003273DD" w:rsidRDefault="003273DD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</w:t>
            </w:r>
            <w:r w:rsidR="003E7FF9">
              <w:rPr>
                <w:sz w:val="22"/>
                <w:szCs w:val="22"/>
              </w:rPr>
              <w:t>матель</w:t>
            </w:r>
            <w:r w:rsidR="0051004E">
              <w:rPr>
                <w:sz w:val="22"/>
                <w:szCs w:val="22"/>
              </w:rPr>
              <w:t>-</w:t>
            </w:r>
            <w:proofErr w:type="spellStart"/>
            <w:r w:rsidR="003E7FF9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="003E7FF9">
              <w:rPr>
                <w:sz w:val="22"/>
                <w:szCs w:val="22"/>
              </w:rPr>
              <w:t xml:space="preserve"> деятельности и инвес</w:t>
            </w:r>
            <w:r>
              <w:rPr>
                <w:sz w:val="22"/>
                <w:szCs w:val="22"/>
              </w:rPr>
              <w:t>тиций</w:t>
            </w:r>
          </w:p>
          <w:p w:rsidR="007B1613" w:rsidRDefault="007B1613" w:rsidP="0051004E">
            <w:pPr>
              <w:rPr>
                <w:sz w:val="22"/>
                <w:szCs w:val="22"/>
              </w:rPr>
            </w:pPr>
          </w:p>
          <w:p w:rsidR="005D5534" w:rsidRDefault="005D5534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AD" w:rsidRDefault="003C04AD">
            <w:pPr>
              <w:rPr>
                <w:sz w:val="22"/>
                <w:szCs w:val="22"/>
                <w:u w:val="single"/>
              </w:rPr>
            </w:pPr>
          </w:p>
          <w:p w:rsidR="003C04AD" w:rsidRDefault="003C04AD">
            <w:pPr>
              <w:rPr>
                <w:sz w:val="22"/>
                <w:szCs w:val="22"/>
                <w:u w:val="single"/>
              </w:rPr>
            </w:pPr>
          </w:p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B45E24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r w:rsidR="00921F69">
              <w:rPr>
                <w:sz w:val="22"/>
                <w:szCs w:val="22"/>
              </w:rPr>
              <w:t>-</w:t>
            </w:r>
          </w:p>
          <w:p w:rsidR="00F8086E" w:rsidRDefault="00F8086E" w:rsidP="00AC7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04AD">
              <w:rPr>
                <w:sz w:val="22"/>
                <w:szCs w:val="22"/>
              </w:rPr>
              <w:t>0,23</w:t>
            </w:r>
            <w:r w:rsidR="00B45E24">
              <w:rPr>
                <w:sz w:val="22"/>
                <w:szCs w:val="22"/>
              </w:rPr>
              <w:t>6</w:t>
            </w:r>
            <w:r w:rsidR="003C04AD">
              <w:rPr>
                <w:sz w:val="22"/>
                <w:szCs w:val="22"/>
              </w:rPr>
              <w:t xml:space="preserve"> </w:t>
            </w:r>
            <w:proofErr w:type="spellStart"/>
            <w:r w:rsidR="003C04AD"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 w:rsidR="00AC7B36">
              <w:rPr>
                <w:sz w:val="22"/>
                <w:szCs w:val="22"/>
              </w:rPr>
              <w:t>.</w:t>
            </w:r>
            <w:r w:rsidR="00B7151F">
              <w:rPr>
                <w:sz w:val="22"/>
                <w:szCs w:val="22"/>
              </w:rPr>
              <w:t xml:space="preserve"> бюджетны</w:t>
            </w:r>
            <w:r w:rsidR="00896C18">
              <w:rPr>
                <w:sz w:val="22"/>
                <w:szCs w:val="22"/>
              </w:rPr>
              <w:t>е</w:t>
            </w:r>
            <w:r w:rsidR="00B7151F">
              <w:rPr>
                <w:sz w:val="22"/>
                <w:szCs w:val="22"/>
              </w:rPr>
              <w:t xml:space="preserve"> средств</w:t>
            </w:r>
            <w:r w:rsidR="00896C18">
              <w:rPr>
                <w:sz w:val="22"/>
                <w:szCs w:val="22"/>
              </w:rPr>
              <w:t>а</w:t>
            </w:r>
          </w:p>
          <w:p w:rsidR="00CD3107" w:rsidRDefault="00CD3107" w:rsidP="003C04AD">
            <w:pPr>
              <w:rPr>
                <w:sz w:val="22"/>
                <w:szCs w:val="22"/>
                <w:u w:val="single"/>
              </w:rPr>
            </w:pP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B45E24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</w:t>
            </w:r>
            <w:r w:rsidR="00B45E24">
              <w:rPr>
                <w:sz w:val="22"/>
                <w:szCs w:val="22"/>
              </w:rPr>
              <w:t>018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бюджетные средства</w:t>
            </w:r>
          </w:p>
          <w:p w:rsidR="0051004E" w:rsidRDefault="00840DE0" w:rsidP="00AC7B36">
            <w:pPr>
              <w:rPr>
                <w:sz w:val="22"/>
                <w:szCs w:val="22"/>
              </w:rPr>
            </w:pPr>
            <w:r w:rsidRPr="00840DE0">
              <w:rPr>
                <w:sz w:val="22"/>
                <w:szCs w:val="22"/>
                <w:u w:val="single"/>
              </w:rPr>
              <w:t>201</w:t>
            </w:r>
            <w:r w:rsidR="00B45E24">
              <w:rPr>
                <w:sz w:val="22"/>
                <w:szCs w:val="22"/>
                <w:u w:val="single"/>
              </w:rPr>
              <w:t>5</w:t>
            </w:r>
            <w:r w:rsidRPr="00840DE0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1F33C6" w:rsidRDefault="00B45E24" w:rsidP="00AC7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18,09</w:t>
            </w:r>
            <w:r w:rsidR="000E7F49">
              <w:rPr>
                <w:sz w:val="22"/>
                <w:szCs w:val="22"/>
              </w:rPr>
              <w:t xml:space="preserve"> </w:t>
            </w:r>
            <w:proofErr w:type="spellStart"/>
            <w:r w:rsidR="00840DE0">
              <w:rPr>
                <w:sz w:val="22"/>
                <w:szCs w:val="22"/>
              </w:rPr>
              <w:t>млн</w:t>
            </w:r>
            <w:proofErr w:type="gramStart"/>
            <w:r w:rsidR="001F33C6">
              <w:rPr>
                <w:sz w:val="22"/>
                <w:szCs w:val="22"/>
              </w:rPr>
              <w:t>.р</w:t>
            </w:r>
            <w:proofErr w:type="gramEnd"/>
            <w:r w:rsidR="001F33C6">
              <w:rPr>
                <w:sz w:val="22"/>
                <w:szCs w:val="22"/>
              </w:rPr>
              <w:t>уб</w:t>
            </w:r>
            <w:proofErr w:type="spellEnd"/>
            <w:r w:rsidR="001F33C6">
              <w:rPr>
                <w:sz w:val="22"/>
                <w:szCs w:val="22"/>
              </w:rPr>
              <w:t>.</w:t>
            </w:r>
          </w:p>
          <w:p w:rsidR="00B7151F" w:rsidRDefault="00B7151F" w:rsidP="00B7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</w:t>
            </w:r>
            <w:r w:rsidR="00840DE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средств</w:t>
            </w:r>
            <w:r w:rsidR="00840DE0">
              <w:rPr>
                <w:sz w:val="22"/>
                <w:szCs w:val="22"/>
              </w:rPr>
              <w:t>а</w:t>
            </w:r>
          </w:p>
          <w:p w:rsidR="004C6C2D" w:rsidRDefault="004C6C2D" w:rsidP="00B7151F">
            <w:pPr>
              <w:rPr>
                <w:sz w:val="22"/>
                <w:szCs w:val="22"/>
              </w:rPr>
            </w:pPr>
          </w:p>
          <w:p w:rsidR="005D5534" w:rsidRDefault="005D5534" w:rsidP="00840DE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B45E24">
              <w:rPr>
                <w:sz w:val="22"/>
                <w:szCs w:val="22"/>
                <w:u w:val="single"/>
              </w:rPr>
              <w:t>5</w:t>
            </w:r>
            <w:r w:rsidR="003273DD">
              <w:rPr>
                <w:sz w:val="22"/>
                <w:szCs w:val="22"/>
                <w:u w:val="single"/>
              </w:rPr>
              <w:t xml:space="preserve"> год - </w:t>
            </w:r>
          </w:p>
          <w:p w:rsidR="00E8682C" w:rsidRDefault="003273DD" w:rsidP="00840DE0">
            <w:pPr>
              <w:rPr>
                <w:sz w:val="22"/>
                <w:szCs w:val="22"/>
                <w:highlight w:val="yellow"/>
                <w:u w:val="single"/>
              </w:rPr>
            </w:pPr>
            <w:r w:rsidRPr="003273DD">
              <w:rPr>
                <w:sz w:val="22"/>
                <w:szCs w:val="22"/>
              </w:rPr>
              <w:t xml:space="preserve"> </w:t>
            </w:r>
            <w:r w:rsidR="00B45E24">
              <w:rPr>
                <w:sz w:val="22"/>
                <w:szCs w:val="22"/>
              </w:rPr>
              <w:t>8,326</w:t>
            </w:r>
            <w:r w:rsidR="000E7F49">
              <w:rPr>
                <w:sz w:val="22"/>
                <w:szCs w:val="22"/>
              </w:rPr>
              <w:t xml:space="preserve"> </w:t>
            </w:r>
            <w:proofErr w:type="spellStart"/>
            <w:r w:rsidRPr="003273DD">
              <w:rPr>
                <w:sz w:val="22"/>
                <w:szCs w:val="22"/>
              </w:rPr>
              <w:t>млн</w:t>
            </w:r>
            <w:proofErr w:type="gramStart"/>
            <w:r w:rsidRPr="003273DD">
              <w:rPr>
                <w:sz w:val="22"/>
                <w:szCs w:val="22"/>
              </w:rPr>
              <w:t>.р</w:t>
            </w:r>
            <w:proofErr w:type="gramEnd"/>
            <w:r w:rsidRPr="003273DD">
              <w:rPr>
                <w:sz w:val="22"/>
                <w:szCs w:val="22"/>
              </w:rPr>
              <w:t>уб</w:t>
            </w:r>
            <w:proofErr w:type="spellEnd"/>
            <w:r w:rsidRPr="003273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бюджетные средства</w:t>
            </w:r>
          </w:p>
          <w:p w:rsidR="005D5534" w:rsidRDefault="005D5534" w:rsidP="00840DE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B45E24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год -</w:t>
            </w:r>
          </w:p>
          <w:p w:rsidR="005D5534" w:rsidRDefault="005D5534" w:rsidP="0084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43D2">
              <w:rPr>
                <w:sz w:val="22"/>
                <w:szCs w:val="22"/>
              </w:rPr>
              <w:t>0,2</w:t>
            </w:r>
            <w:r w:rsidR="00B45E24">
              <w:rPr>
                <w:sz w:val="22"/>
                <w:szCs w:val="22"/>
              </w:rPr>
              <w:t>1</w:t>
            </w:r>
            <w:r w:rsidR="000443D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D5534" w:rsidRPr="005D5534" w:rsidRDefault="005D5534" w:rsidP="0084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средства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D5BE5" w:rsidP="00E8303F">
            <w:pPr>
              <w:rPr>
                <w:sz w:val="22"/>
                <w:szCs w:val="22"/>
              </w:rPr>
            </w:pPr>
            <w:r w:rsidRPr="00CC54FE">
              <w:rPr>
                <w:sz w:val="22"/>
                <w:szCs w:val="22"/>
              </w:rPr>
              <w:t>Раздел 2 «Дошкольное образование»</w:t>
            </w:r>
          </w:p>
          <w:p w:rsidR="00CD16D1" w:rsidRDefault="00CD16D1" w:rsidP="00E8303F">
            <w:pPr>
              <w:rPr>
                <w:sz w:val="22"/>
                <w:szCs w:val="22"/>
              </w:rPr>
            </w:pPr>
          </w:p>
          <w:p w:rsidR="00CD16D1" w:rsidRDefault="00CD16D1" w:rsidP="00E8303F">
            <w:pPr>
              <w:rPr>
                <w:sz w:val="22"/>
                <w:szCs w:val="22"/>
              </w:rPr>
            </w:pPr>
            <w:r w:rsidRPr="00756187">
              <w:rPr>
                <w:sz w:val="22"/>
                <w:szCs w:val="22"/>
              </w:rPr>
              <w:t>Раздел 3 «Общее и дополнительное образование»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34" w:rsidRDefault="008C1769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C54FE">
              <w:rPr>
                <w:sz w:val="22"/>
                <w:szCs w:val="22"/>
              </w:rPr>
              <w:t xml:space="preserve">     В рамках </w:t>
            </w:r>
            <w:r w:rsidR="005D5534">
              <w:rPr>
                <w:sz w:val="22"/>
                <w:szCs w:val="22"/>
              </w:rPr>
              <w:t xml:space="preserve"> МП «Развитие образования и молодёжной политики в </w:t>
            </w:r>
            <w:proofErr w:type="gramStart"/>
            <w:r w:rsidR="005D5534">
              <w:rPr>
                <w:sz w:val="22"/>
                <w:szCs w:val="22"/>
              </w:rPr>
              <w:t>Гаврилов-Ямском</w:t>
            </w:r>
            <w:proofErr w:type="gramEnd"/>
            <w:r w:rsidR="005D5534">
              <w:rPr>
                <w:sz w:val="22"/>
                <w:szCs w:val="22"/>
              </w:rPr>
              <w:t xml:space="preserve"> муниципальном районе»:</w:t>
            </w:r>
          </w:p>
          <w:p w:rsidR="00CC54FE" w:rsidRDefault="005D5534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C54FE">
              <w:rPr>
                <w:sz w:val="22"/>
                <w:szCs w:val="22"/>
              </w:rPr>
              <w:t>ВЦП «Развитие образования Гаврилов-Ямского муниципального района»:</w:t>
            </w:r>
          </w:p>
          <w:p w:rsidR="0055757F" w:rsidRDefault="00365FD9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5757F">
              <w:rPr>
                <w:sz w:val="22"/>
                <w:szCs w:val="22"/>
              </w:rPr>
              <w:t>обеспечение учебного процесса в муниципальных образовательных учреждениях</w:t>
            </w:r>
            <w:r w:rsidR="00E767FA" w:rsidRPr="0055757F">
              <w:rPr>
                <w:sz w:val="22"/>
                <w:szCs w:val="22"/>
              </w:rPr>
              <w:t xml:space="preserve">; </w:t>
            </w:r>
          </w:p>
          <w:p w:rsidR="008C1769" w:rsidRPr="0055757F" w:rsidRDefault="00CC54FE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5757F">
              <w:rPr>
                <w:sz w:val="22"/>
                <w:szCs w:val="22"/>
              </w:rPr>
              <w:t xml:space="preserve">укрепление материально-технической базы учреждений </w:t>
            </w:r>
            <w:r w:rsidRPr="0055757F">
              <w:rPr>
                <w:sz w:val="22"/>
                <w:szCs w:val="22"/>
              </w:rPr>
              <w:lastRenderedPageBreak/>
              <w:t>(осуществлялись ремонтные работы).</w:t>
            </w:r>
            <w:r w:rsidR="008C1769" w:rsidRPr="0055757F">
              <w:rPr>
                <w:sz w:val="22"/>
                <w:szCs w:val="22"/>
              </w:rPr>
              <w:t xml:space="preserve">  </w:t>
            </w:r>
          </w:p>
          <w:p w:rsidR="00365FD9" w:rsidRPr="00E63D38" w:rsidRDefault="00365FD9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EF2CD1">
              <w:rPr>
                <w:sz w:val="22"/>
                <w:szCs w:val="22"/>
              </w:rPr>
              <w:t xml:space="preserve">организована доставка школьников, проживающих в сельской местности, к </w:t>
            </w:r>
            <w:r>
              <w:rPr>
                <w:sz w:val="22"/>
                <w:szCs w:val="22"/>
              </w:rPr>
              <w:t xml:space="preserve">месту </w:t>
            </w:r>
            <w:r w:rsidRPr="00E63D38">
              <w:rPr>
                <w:sz w:val="22"/>
                <w:szCs w:val="22"/>
              </w:rPr>
              <w:t>учёбы (2</w:t>
            </w:r>
            <w:r w:rsidR="00E63D38" w:rsidRPr="00E63D38">
              <w:rPr>
                <w:sz w:val="22"/>
                <w:szCs w:val="22"/>
              </w:rPr>
              <w:t>3</w:t>
            </w:r>
            <w:r w:rsidRPr="00E63D38">
              <w:rPr>
                <w:sz w:val="22"/>
                <w:szCs w:val="22"/>
              </w:rPr>
              <w:t xml:space="preserve"> маршрут</w:t>
            </w:r>
            <w:r w:rsidR="00E63D38" w:rsidRPr="00E63D38">
              <w:rPr>
                <w:sz w:val="22"/>
                <w:szCs w:val="22"/>
              </w:rPr>
              <w:t>а</w:t>
            </w:r>
            <w:r w:rsidRPr="00E63D38">
              <w:rPr>
                <w:sz w:val="22"/>
                <w:szCs w:val="22"/>
              </w:rPr>
              <w:t>);</w:t>
            </w:r>
          </w:p>
          <w:p w:rsidR="00CD16D1" w:rsidRDefault="00CD16D1" w:rsidP="00CD1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«Молодёжь»</w:t>
            </w:r>
            <w:r w:rsidR="00E767FA">
              <w:rPr>
                <w:sz w:val="22"/>
                <w:szCs w:val="22"/>
              </w:rPr>
              <w:t>:</w:t>
            </w:r>
          </w:p>
          <w:p w:rsidR="00CD16D1" w:rsidRDefault="00E767FA" w:rsidP="0055757F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трудовой занятости молодёжи (14-17 лет) на временные рабочие места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C1769" w:rsidP="00CD1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CC6075">
              <w:rPr>
                <w:sz w:val="22"/>
                <w:szCs w:val="22"/>
              </w:rPr>
              <w:t>1</w:t>
            </w:r>
            <w:r w:rsidR="00CD16D1">
              <w:rPr>
                <w:sz w:val="22"/>
                <w:szCs w:val="22"/>
              </w:rPr>
              <w:t>4</w:t>
            </w:r>
            <w:r w:rsidR="00CC6075">
              <w:rPr>
                <w:sz w:val="22"/>
                <w:szCs w:val="22"/>
              </w:rPr>
              <w:t>-201</w:t>
            </w:r>
            <w:r w:rsidR="00CD16D1">
              <w:rPr>
                <w:sz w:val="22"/>
                <w:szCs w:val="22"/>
              </w:rPr>
              <w:t>6</w:t>
            </w:r>
            <w:r w:rsidR="00CC607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F8086E" w:rsidRDefault="00F8086E">
            <w:pPr>
              <w:rPr>
                <w:sz w:val="22"/>
                <w:szCs w:val="22"/>
              </w:rPr>
            </w:pPr>
          </w:p>
          <w:p w:rsidR="00F8086E" w:rsidRDefault="00F8086E" w:rsidP="008C17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Pr="0078657E" w:rsidRDefault="00F8086E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5534" w:rsidRPr="0078657E">
              <w:rPr>
                <w:sz w:val="22"/>
                <w:szCs w:val="22"/>
              </w:rPr>
              <w:t>201</w:t>
            </w:r>
            <w:r w:rsidR="0055757F" w:rsidRPr="0078657E">
              <w:rPr>
                <w:sz w:val="22"/>
                <w:szCs w:val="22"/>
              </w:rPr>
              <w:t>5</w:t>
            </w:r>
            <w:r w:rsidR="005D5534" w:rsidRPr="0078657E">
              <w:rPr>
                <w:sz w:val="22"/>
                <w:szCs w:val="22"/>
              </w:rPr>
              <w:t xml:space="preserve"> год -</w:t>
            </w:r>
          </w:p>
          <w:p w:rsidR="005D5534" w:rsidRPr="0078657E" w:rsidRDefault="005D5534" w:rsidP="008C1769">
            <w:pPr>
              <w:rPr>
                <w:sz w:val="22"/>
                <w:szCs w:val="22"/>
              </w:rPr>
            </w:pPr>
            <w:r w:rsidRPr="0078657E">
              <w:rPr>
                <w:sz w:val="22"/>
                <w:szCs w:val="22"/>
              </w:rPr>
              <w:t xml:space="preserve"> </w:t>
            </w:r>
            <w:r w:rsidR="0078657E" w:rsidRPr="0078657E">
              <w:rPr>
                <w:sz w:val="22"/>
                <w:szCs w:val="22"/>
              </w:rPr>
              <w:t>552,042</w:t>
            </w:r>
            <w:r w:rsidR="00CD16D1" w:rsidRPr="0078657E">
              <w:rPr>
                <w:sz w:val="22"/>
                <w:szCs w:val="22"/>
              </w:rPr>
              <w:t xml:space="preserve"> </w:t>
            </w:r>
            <w:proofErr w:type="spellStart"/>
            <w:r w:rsidRPr="0078657E">
              <w:rPr>
                <w:sz w:val="22"/>
                <w:szCs w:val="22"/>
              </w:rPr>
              <w:t>млн</w:t>
            </w:r>
            <w:proofErr w:type="gramStart"/>
            <w:r w:rsidRPr="0078657E">
              <w:rPr>
                <w:sz w:val="22"/>
                <w:szCs w:val="22"/>
              </w:rPr>
              <w:t>.р</w:t>
            </w:r>
            <w:proofErr w:type="gramEnd"/>
            <w:r w:rsidRPr="0078657E">
              <w:rPr>
                <w:sz w:val="22"/>
                <w:szCs w:val="22"/>
              </w:rPr>
              <w:t>уб</w:t>
            </w:r>
            <w:proofErr w:type="spellEnd"/>
            <w:r w:rsidRPr="0078657E">
              <w:rPr>
                <w:sz w:val="22"/>
                <w:szCs w:val="22"/>
              </w:rPr>
              <w:t>.</w:t>
            </w:r>
          </w:p>
          <w:p w:rsidR="005D5534" w:rsidRDefault="005D5534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средства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4 «Культура»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E8303F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BA4C86">
              <w:rPr>
                <w:sz w:val="22"/>
                <w:szCs w:val="22"/>
              </w:rPr>
              <w:t xml:space="preserve"> МП «Развитие культуры и туризма в </w:t>
            </w:r>
            <w:proofErr w:type="gramStart"/>
            <w:r w:rsidR="00BA4C86">
              <w:rPr>
                <w:sz w:val="22"/>
                <w:szCs w:val="22"/>
              </w:rPr>
              <w:t>Гаврилов-Ямском</w:t>
            </w:r>
            <w:proofErr w:type="gramEnd"/>
            <w:r w:rsidR="00BA4C86">
              <w:rPr>
                <w:sz w:val="22"/>
                <w:szCs w:val="22"/>
              </w:rPr>
              <w:t xml:space="preserve"> муниципальном районе»:</w:t>
            </w:r>
          </w:p>
          <w:p w:rsidR="00BA4C86" w:rsidRDefault="00BA4C86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ВЦП «Развитие сферы культуры Гаврилов-Ямского муниципального района»</w:t>
            </w:r>
            <w:r w:rsidR="00E13475">
              <w:rPr>
                <w:sz w:val="22"/>
                <w:szCs w:val="22"/>
              </w:rPr>
              <w:t>;</w:t>
            </w:r>
          </w:p>
          <w:p w:rsidR="00BA4C86" w:rsidRDefault="00BA4C86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МЦП «Поддержка </w:t>
            </w:r>
            <w:proofErr w:type="gramStart"/>
            <w:r>
              <w:rPr>
                <w:sz w:val="22"/>
                <w:szCs w:val="22"/>
              </w:rPr>
              <w:t>въездного</w:t>
            </w:r>
            <w:proofErr w:type="gramEnd"/>
            <w:r>
              <w:rPr>
                <w:sz w:val="22"/>
                <w:szCs w:val="22"/>
              </w:rPr>
              <w:t xml:space="preserve"> и внутреннего туризма в Гаврилов-Ямском муниципальном районе»</w:t>
            </w:r>
            <w:r w:rsidR="00E13475">
              <w:rPr>
                <w:sz w:val="22"/>
                <w:szCs w:val="22"/>
              </w:rPr>
              <w:t>;</w:t>
            </w:r>
          </w:p>
          <w:p w:rsidR="00E13475" w:rsidRDefault="00BA4C86" w:rsidP="00E1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8303F">
              <w:rPr>
                <w:sz w:val="22"/>
                <w:szCs w:val="22"/>
              </w:rPr>
              <w:t xml:space="preserve">МЦП «Возрождение </w:t>
            </w:r>
            <w:proofErr w:type="gramStart"/>
            <w:r w:rsidR="00E8303F">
              <w:rPr>
                <w:sz w:val="22"/>
                <w:szCs w:val="22"/>
              </w:rPr>
              <w:t>традиционной</w:t>
            </w:r>
            <w:proofErr w:type="gramEnd"/>
            <w:r w:rsidR="00E8303F">
              <w:rPr>
                <w:sz w:val="22"/>
                <w:szCs w:val="22"/>
              </w:rPr>
              <w:t xml:space="preserve"> народной культуры</w:t>
            </w:r>
            <w:r w:rsidR="00E13475">
              <w:rPr>
                <w:sz w:val="22"/>
                <w:szCs w:val="22"/>
              </w:rPr>
              <w:t>».</w:t>
            </w:r>
          </w:p>
          <w:p w:rsidR="002F0DED" w:rsidRDefault="00BA4C86" w:rsidP="002F0DED">
            <w:pPr>
              <w:rPr>
                <w:sz w:val="22"/>
                <w:szCs w:val="22"/>
              </w:rPr>
            </w:pPr>
            <w:r w:rsidRPr="00E13475">
              <w:rPr>
                <w:sz w:val="22"/>
                <w:szCs w:val="22"/>
              </w:rPr>
              <w:t>О</w:t>
            </w:r>
            <w:r w:rsidR="00BC4BEF" w:rsidRPr="00E13475">
              <w:rPr>
                <w:sz w:val="22"/>
                <w:szCs w:val="22"/>
              </w:rPr>
              <w:t>существлялось</w:t>
            </w:r>
            <w:r w:rsidR="00E8303F" w:rsidRPr="00E13475">
              <w:rPr>
                <w:sz w:val="22"/>
                <w:szCs w:val="22"/>
              </w:rPr>
              <w:t xml:space="preserve">  создание новых культурно-досуговых мероприятий, </w:t>
            </w:r>
            <w:r w:rsidR="00882DD9" w:rsidRPr="00E13475">
              <w:rPr>
                <w:sz w:val="22"/>
                <w:szCs w:val="22"/>
              </w:rPr>
              <w:t xml:space="preserve">выполнение работ по описанию этнографических материалов народной культуры, </w:t>
            </w:r>
            <w:r w:rsidR="00E8303F" w:rsidRPr="00E13475">
              <w:rPr>
                <w:sz w:val="22"/>
                <w:szCs w:val="22"/>
              </w:rPr>
              <w:t>развитие инфраструктуры туризма, увеличение туристских потоков из других регионов, а также  районов области.</w:t>
            </w:r>
            <w:r w:rsidR="00D51004">
              <w:rPr>
                <w:sz w:val="22"/>
                <w:szCs w:val="22"/>
              </w:rPr>
              <w:t xml:space="preserve"> </w:t>
            </w:r>
          </w:p>
          <w:p w:rsidR="00D51004" w:rsidRDefault="00D51004" w:rsidP="002F0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Рождественские колядки,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Праздник «Масленица русская» в школах и детских садах города,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акция «Куколка на здоровье» в рамках Всемирного Дня здоровья,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районный праздник День семьи, любви и верности,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«</w:t>
            </w:r>
            <w:proofErr w:type="spellStart"/>
            <w:r w:rsidRPr="00D51004">
              <w:rPr>
                <w:sz w:val="22"/>
                <w:szCs w:val="22"/>
              </w:rPr>
              <w:t>Осенины</w:t>
            </w:r>
            <w:proofErr w:type="spellEnd"/>
            <w:r w:rsidRPr="00D51004">
              <w:rPr>
                <w:sz w:val="22"/>
                <w:szCs w:val="22"/>
              </w:rPr>
              <w:t>» в детских садах города,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мастер – классы, народные игры,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участие в Х международном общественно-культурном форуме «Живая традиция»,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участие во Всероссийской фольклорно-краеведческой экспедиции, посвященной 70-летию Победы в Великой Отечественной войне 1941-1945 гг. (Диплом лауреата за проект «Яркие воспоминания жителей Гаврилов-Ямского района Ярославской области о Великой Отечественной войне»)</w:t>
            </w:r>
          </w:p>
          <w:p w:rsid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Издательство книги «Яркие воспоминания жителей Гаврилов-Ямского района Ярославской области о Великой Отечественной войне»</w:t>
            </w:r>
            <w:r>
              <w:rPr>
                <w:sz w:val="22"/>
                <w:szCs w:val="22"/>
              </w:rPr>
              <w:t>.</w:t>
            </w:r>
          </w:p>
          <w:p w:rsidR="00E8303F" w:rsidRDefault="00E13475" w:rsidP="002F0DED">
            <w:pPr>
              <w:rPr>
                <w:sz w:val="22"/>
                <w:szCs w:val="22"/>
              </w:rPr>
            </w:pPr>
            <w:r w:rsidRPr="00E13475">
              <w:rPr>
                <w:sz w:val="22"/>
                <w:szCs w:val="22"/>
              </w:rPr>
              <w:t xml:space="preserve"> </w:t>
            </w:r>
            <w:r w:rsidR="004869FB">
              <w:rPr>
                <w:sz w:val="22"/>
                <w:szCs w:val="22"/>
              </w:rPr>
              <w:t xml:space="preserve"> Отремонтирован</w:t>
            </w:r>
            <w:r w:rsidR="002F0DED">
              <w:rPr>
                <w:sz w:val="22"/>
                <w:szCs w:val="22"/>
              </w:rPr>
              <w:t xml:space="preserve"> 1</w:t>
            </w:r>
            <w:r w:rsidR="004869FB">
              <w:rPr>
                <w:sz w:val="22"/>
                <w:szCs w:val="22"/>
              </w:rPr>
              <w:t xml:space="preserve">  сельски</w:t>
            </w:r>
            <w:r w:rsidR="002F0DED">
              <w:rPr>
                <w:sz w:val="22"/>
                <w:szCs w:val="22"/>
              </w:rPr>
              <w:t>й</w:t>
            </w:r>
            <w:r w:rsidR="004869FB">
              <w:rPr>
                <w:sz w:val="22"/>
                <w:szCs w:val="22"/>
              </w:rPr>
              <w:t xml:space="preserve"> клуб.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7B1613" w:rsidP="007F7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2014-2016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BA4C86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 </w:t>
            </w:r>
            <w:proofErr w:type="gramStart"/>
            <w:r>
              <w:rPr>
                <w:sz w:val="22"/>
                <w:szCs w:val="22"/>
              </w:rPr>
              <w:t>куль-туры</w:t>
            </w:r>
            <w:proofErr w:type="gramEnd"/>
            <w:r>
              <w:rPr>
                <w:sz w:val="22"/>
                <w:szCs w:val="22"/>
              </w:rPr>
              <w:t xml:space="preserve">, туризма, спорта и </w:t>
            </w:r>
            <w:proofErr w:type="spellStart"/>
            <w:r>
              <w:rPr>
                <w:sz w:val="22"/>
                <w:szCs w:val="22"/>
              </w:rPr>
              <w:t>молодёж</w:t>
            </w:r>
            <w:proofErr w:type="spellEnd"/>
            <w:r>
              <w:rPr>
                <w:sz w:val="22"/>
                <w:szCs w:val="22"/>
              </w:rPr>
              <w:t>-ной политике;</w:t>
            </w:r>
          </w:p>
          <w:p w:rsidR="00BA4C86" w:rsidRDefault="00BA4C86" w:rsidP="00827654">
            <w:pPr>
              <w:rPr>
                <w:sz w:val="22"/>
                <w:szCs w:val="22"/>
              </w:rPr>
            </w:pPr>
          </w:p>
          <w:p w:rsidR="00E8303F" w:rsidRDefault="00E8303F" w:rsidP="008276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E8303F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D51004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 - </w:t>
            </w:r>
          </w:p>
          <w:p w:rsidR="00E8303F" w:rsidRDefault="00D51004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32,020</w:t>
            </w:r>
            <w:r w:rsidR="003C04AD">
              <w:rPr>
                <w:sz w:val="22"/>
                <w:szCs w:val="22"/>
              </w:rPr>
              <w:t xml:space="preserve"> </w:t>
            </w:r>
            <w:proofErr w:type="spellStart"/>
            <w:r w:rsidR="00BA4C86">
              <w:rPr>
                <w:sz w:val="22"/>
                <w:szCs w:val="22"/>
              </w:rPr>
              <w:t>млн</w:t>
            </w:r>
            <w:proofErr w:type="gramStart"/>
            <w:r w:rsidR="00BA4C86">
              <w:rPr>
                <w:sz w:val="22"/>
                <w:szCs w:val="22"/>
              </w:rPr>
              <w:t>.р</w:t>
            </w:r>
            <w:proofErr w:type="gramEnd"/>
            <w:r w:rsidR="00BA4C86">
              <w:rPr>
                <w:sz w:val="22"/>
                <w:szCs w:val="22"/>
              </w:rPr>
              <w:t>уб</w:t>
            </w:r>
            <w:proofErr w:type="spellEnd"/>
            <w:r w:rsidR="00BA4C86">
              <w:rPr>
                <w:sz w:val="22"/>
                <w:szCs w:val="22"/>
              </w:rPr>
              <w:t>. бюджетные</w:t>
            </w:r>
            <w:r w:rsidR="00E8303F">
              <w:rPr>
                <w:sz w:val="22"/>
                <w:szCs w:val="22"/>
              </w:rPr>
              <w:t xml:space="preserve"> средств</w:t>
            </w:r>
            <w:r w:rsidR="00BA4C86">
              <w:rPr>
                <w:sz w:val="22"/>
                <w:szCs w:val="22"/>
              </w:rPr>
              <w:t>а</w:t>
            </w:r>
          </w:p>
        </w:tc>
      </w:tr>
      <w:tr w:rsidR="00E8303F" w:rsidTr="00F123B2">
        <w:trPr>
          <w:trHeight w:val="10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 w:rsidP="009E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 «Физическая культура и спорт»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2B2B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П «Развитие </w:t>
            </w:r>
            <w:proofErr w:type="gramStart"/>
            <w:r>
              <w:rPr>
                <w:sz w:val="22"/>
                <w:szCs w:val="22"/>
              </w:rPr>
              <w:t>физической</w:t>
            </w:r>
            <w:proofErr w:type="gramEnd"/>
            <w:r>
              <w:rPr>
                <w:sz w:val="22"/>
                <w:szCs w:val="22"/>
              </w:rPr>
              <w:t xml:space="preserve"> культуры и спорта в Гаврилов-Ямском </w:t>
            </w:r>
            <w:r w:rsidR="002B2BDF">
              <w:rPr>
                <w:sz w:val="22"/>
                <w:szCs w:val="22"/>
              </w:rPr>
              <w:t xml:space="preserve">муниципальном </w:t>
            </w:r>
            <w:r>
              <w:rPr>
                <w:sz w:val="22"/>
                <w:szCs w:val="22"/>
              </w:rPr>
              <w:t xml:space="preserve">районе»:  </w:t>
            </w:r>
          </w:p>
          <w:p w:rsidR="006A1199" w:rsidRPr="00F123B2" w:rsidRDefault="006A1199" w:rsidP="00F123B2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23B2">
              <w:rPr>
                <w:sz w:val="22"/>
                <w:szCs w:val="22"/>
              </w:rPr>
              <w:t>осуществлялось строительство спортсооружений</w:t>
            </w:r>
            <w:r w:rsidR="008F7DC8">
              <w:rPr>
                <w:sz w:val="22"/>
                <w:szCs w:val="22"/>
              </w:rPr>
              <w:t>;</w:t>
            </w:r>
          </w:p>
          <w:p w:rsidR="004C6C2D" w:rsidRDefault="00FB4171" w:rsidP="00F123B2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23B2">
              <w:rPr>
                <w:sz w:val="22"/>
                <w:szCs w:val="22"/>
              </w:rPr>
              <w:t>осуществлялось проведение спортивных массовых мероприятий.</w:t>
            </w:r>
          </w:p>
          <w:p w:rsidR="008F7DC8" w:rsidRPr="00F123B2" w:rsidRDefault="008F7DC8" w:rsidP="008F7DC8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2014-2016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BA4C86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 </w:t>
            </w:r>
            <w:proofErr w:type="gramStart"/>
            <w:r>
              <w:rPr>
                <w:sz w:val="22"/>
                <w:szCs w:val="22"/>
              </w:rPr>
              <w:t>куль-туры</w:t>
            </w:r>
            <w:proofErr w:type="gramEnd"/>
            <w:r>
              <w:rPr>
                <w:sz w:val="22"/>
                <w:szCs w:val="22"/>
              </w:rPr>
              <w:t xml:space="preserve">, туризма, спорта и </w:t>
            </w:r>
            <w:proofErr w:type="spellStart"/>
            <w:r>
              <w:rPr>
                <w:sz w:val="22"/>
                <w:szCs w:val="22"/>
              </w:rPr>
              <w:t>молодёж</w:t>
            </w:r>
            <w:proofErr w:type="spellEnd"/>
            <w:r>
              <w:rPr>
                <w:sz w:val="22"/>
                <w:szCs w:val="22"/>
              </w:rPr>
              <w:t>-ной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863DE3">
              <w:rPr>
                <w:sz w:val="22"/>
                <w:szCs w:val="22"/>
                <w:u w:val="single"/>
              </w:rPr>
              <w:t xml:space="preserve">5 </w:t>
            </w:r>
            <w:r>
              <w:rPr>
                <w:sz w:val="22"/>
                <w:szCs w:val="22"/>
                <w:u w:val="single"/>
              </w:rPr>
              <w:t xml:space="preserve">год </w:t>
            </w:r>
            <w:r w:rsidR="00FB4171">
              <w:rPr>
                <w:sz w:val="22"/>
                <w:szCs w:val="22"/>
                <w:u w:val="single"/>
              </w:rPr>
              <w:t xml:space="preserve"> </w:t>
            </w:r>
            <w:r w:rsidR="006A1199">
              <w:rPr>
                <w:sz w:val="22"/>
                <w:szCs w:val="22"/>
                <w:u w:val="single"/>
              </w:rPr>
              <w:t>-</w:t>
            </w:r>
          </w:p>
          <w:p w:rsidR="004C6C2D" w:rsidRDefault="008F7DC8" w:rsidP="00F1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26,415</w:t>
            </w:r>
            <w:r w:rsidR="003C04AD">
              <w:rPr>
                <w:sz w:val="22"/>
                <w:szCs w:val="22"/>
              </w:rPr>
              <w:t xml:space="preserve"> </w:t>
            </w:r>
            <w:proofErr w:type="spellStart"/>
            <w:r w:rsidR="006A1199">
              <w:rPr>
                <w:sz w:val="22"/>
                <w:szCs w:val="22"/>
              </w:rPr>
              <w:t>млн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FB4171">
              <w:rPr>
                <w:sz w:val="22"/>
                <w:szCs w:val="22"/>
              </w:rPr>
              <w:t xml:space="preserve"> бюджетны</w:t>
            </w:r>
            <w:r w:rsidR="006A1199">
              <w:rPr>
                <w:sz w:val="22"/>
                <w:szCs w:val="22"/>
              </w:rPr>
              <w:t>е</w:t>
            </w:r>
            <w:r w:rsidR="00FB4171">
              <w:rPr>
                <w:sz w:val="22"/>
                <w:szCs w:val="22"/>
              </w:rPr>
              <w:t xml:space="preserve"> средств</w:t>
            </w:r>
            <w:r w:rsidR="006A1199">
              <w:rPr>
                <w:sz w:val="22"/>
                <w:szCs w:val="22"/>
              </w:rPr>
              <w:t>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9E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6 «Жилищное строительство и обеспечение граждан жильём»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0" w:rsidRDefault="00036F7E" w:rsidP="00751C06">
            <w:pPr>
              <w:rPr>
                <w:sz w:val="22"/>
                <w:szCs w:val="22"/>
              </w:rPr>
            </w:pPr>
            <w:r w:rsidRPr="00751C06">
              <w:rPr>
                <w:sz w:val="22"/>
                <w:szCs w:val="22"/>
              </w:rPr>
              <w:t>В</w:t>
            </w:r>
            <w:r w:rsidR="00D30829" w:rsidRPr="00751C06">
              <w:rPr>
                <w:sz w:val="22"/>
                <w:szCs w:val="22"/>
              </w:rPr>
              <w:t xml:space="preserve"> соответствии с </w:t>
            </w:r>
            <w:r w:rsidR="00751C06" w:rsidRPr="00751C06">
              <w:rPr>
                <w:sz w:val="22"/>
                <w:szCs w:val="22"/>
              </w:rPr>
              <w:t xml:space="preserve"> региональной программой «Стимулирование развития жилищного строительства на территории Ярославской области»</w:t>
            </w:r>
            <w:r w:rsidR="00D30829" w:rsidRPr="00751C06">
              <w:rPr>
                <w:sz w:val="22"/>
                <w:szCs w:val="22"/>
              </w:rPr>
              <w:t xml:space="preserve"> </w:t>
            </w:r>
            <w:r w:rsidR="00333AD0" w:rsidRPr="00751C06">
              <w:rPr>
                <w:sz w:val="22"/>
                <w:szCs w:val="22"/>
              </w:rPr>
              <w:t xml:space="preserve"> </w:t>
            </w:r>
            <w:r w:rsidR="00751C06">
              <w:rPr>
                <w:sz w:val="22"/>
                <w:szCs w:val="22"/>
              </w:rPr>
              <w:t>улучшили жилищные условия:</w:t>
            </w:r>
          </w:p>
          <w:p w:rsidR="00751C06" w:rsidRPr="00494C24" w:rsidRDefault="00751C06" w:rsidP="00751C06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 xml:space="preserve">- </w:t>
            </w:r>
            <w:r w:rsidR="00CC475D" w:rsidRPr="00494C24">
              <w:rPr>
                <w:sz w:val="22"/>
                <w:szCs w:val="22"/>
              </w:rPr>
              <w:t>9</w:t>
            </w:r>
            <w:r w:rsidRPr="00494C24">
              <w:rPr>
                <w:sz w:val="22"/>
                <w:szCs w:val="22"/>
              </w:rPr>
              <w:t xml:space="preserve"> молод</w:t>
            </w:r>
            <w:r w:rsidR="00CC475D" w:rsidRPr="00494C24">
              <w:rPr>
                <w:sz w:val="22"/>
                <w:szCs w:val="22"/>
              </w:rPr>
              <w:t>ых семей</w:t>
            </w:r>
            <w:r w:rsidRPr="00494C24">
              <w:rPr>
                <w:sz w:val="22"/>
                <w:szCs w:val="22"/>
              </w:rPr>
              <w:t>;</w:t>
            </w:r>
          </w:p>
          <w:p w:rsidR="00751C06" w:rsidRPr="00494C24" w:rsidRDefault="00751C06" w:rsidP="00751C06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 xml:space="preserve">- </w:t>
            </w:r>
            <w:r w:rsidR="00CC475D" w:rsidRPr="00494C24">
              <w:rPr>
                <w:sz w:val="22"/>
                <w:szCs w:val="22"/>
              </w:rPr>
              <w:t>3</w:t>
            </w:r>
            <w:r w:rsidRPr="00494C24">
              <w:rPr>
                <w:sz w:val="22"/>
                <w:szCs w:val="22"/>
              </w:rPr>
              <w:t xml:space="preserve"> семьи по ипотечному жилищному кредитованию</w:t>
            </w:r>
            <w:r w:rsidR="00CC475D" w:rsidRPr="00494C24">
              <w:rPr>
                <w:sz w:val="22"/>
                <w:szCs w:val="22"/>
              </w:rPr>
              <w:t xml:space="preserve"> (погашение </w:t>
            </w:r>
            <w:proofErr w:type="spellStart"/>
            <w:r w:rsidR="00CC475D" w:rsidRPr="00494C24">
              <w:rPr>
                <w:sz w:val="22"/>
                <w:szCs w:val="22"/>
              </w:rPr>
              <w:t>ануитентных</w:t>
            </w:r>
            <w:proofErr w:type="spellEnd"/>
            <w:r w:rsidR="00CC475D" w:rsidRPr="00494C24">
              <w:rPr>
                <w:sz w:val="22"/>
                <w:szCs w:val="22"/>
              </w:rPr>
              <w:t xml:space="preserve"> платежей)</w:t>
            </w:r>
            <w:r w:rsidR="00494C24">
              <w:rPr>
                <w:sz w:val="22"/>
                <w:szCs w:val="22"/>
              </w:rPr>
              <w:t>.</w:t>
            </w:r>
          </w:p>
          <w:p w:rsidR="009D085C" w:rsidRDefault="00751C06" w:rsidP="008120F4">
            <w:pPr>
              <w:rPr>
                <w:sz w:val="22"/>
                <w:szCs w:val="22"/>
              </w:rPr>
            </w:pPr>
            <w:r w:rsidRPr="008120F4">
              <w:rPr>
                <w:sz w:val="22"/>
                <w:szCs w:val="22"/>
              </w:rPr>
              <w:t xml:space="preserve">В рамках исполнения Указа Президента РФ  -  </w:t>
            </w:r>
            <w:r w:rsidR="008120F4" w:rsidRPr="008120F4">
              <w:rPr>
                <w:sz w:val="22"/>
                <w:szCs w:val="22"/>
              </w:rPr>
              <w:t>2</w:t>
            </w:r>
            <w:r w:rsidRPr="008120F4">
              <w:rPr>
                <w:sz w:val="22"/>
                <w:szCs w:val="22"/>
              </w:rPr>
              <w:t xml:space="preserve"> ветеран</w:t>
            </w:r>
            <w:r w:rsidR="007E6AD5" w:rsidRPr="008120F4">
              <w:rPr>
                <w:sz w:val="22"/>
                <w:szCs w:val="22"/>
              </w:rPr>
              <w:t>а</w:t>
            </w:r>
            <w:r w:rsidRPr="008120F4">
              <w:rPr>
                <w:sz w:val="22"/>
                <w:szCs w:val="22"/>
              </w:rPr>
              <w:t xml:space="preserve"> ВОВ</w:t>
            </w:r>
            <w:r w:rsidR="007E6AD5" w:rsidRPr="008120F4">
              <w:rPr>
                <w:sz w:val="22"/>
                <w:szCs w:val="22"/>
              </w:rPr>
              <w:t xml:space="preserve"> улучшили жилищные условия.</w:t>
            </w:r>
            <w:r w:rsidRPr="008120F4">
              <w:rPr>
                <w:sz w:val="22"/>
                <w:szCs w:val="22"/>
              </w:rPr>
              <w:t xml:space="preserve"> </w:t>
            </w:r>
          </w:p>
          <w:p w:rsidR="00CC475D" w:rsidRDefault="00CC475D" w:rsidP="00CC475D">
            <w:pPr>
              <w:rPr>
                <w:sz w:val="22"/>
                <w:szCs w:val="22"/>
              </w:rPr>
            </w:pPr>
            <w:r w:rsidRPr="00CC475D">
              <w:rPr>
                <w:sz w:val="22"/>
                <w:szCs w:val="22"/>
              </w:rPr>
              <w:t>Переселение граждан из жилищного фонда, признанного непригодным для проживания и (или) с высоким уровнем износа. В городском поселении Г</w:t>
            </w:r>
            <w:r>
              <w:rPr>
                <w:sz w:val="22"/>
                <w:szCs w:val="22"/>
              </w:rPr>
              <w:t>аврилов-Ям расселено 50 жителей.</w:t>
            </w:r>
          </w:p>
          <w:p w:rsidR="00494C24" w:rsidRPr="00494C24" w:rsidRDefault="00494C24" w:rsidP="00494C24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 xml:space="preserve">Выполнение государственных обязательств по обеспечению жильем категорий граждан, установленных федеральным законодательством.  </w:t>
            </w:r>
            <w:r>
              <w:rPr>
                <w:sz w:val="22"/>
                <w:szCs w:val="22"/>
              </w:rPr>
              <w:t>С</w:t>
            </w:r>
            <w:r w:rsidRPr="00494C24">
              <w:rPr>
                <w:sz w:val="22"/>
                <w:szCs w:val="22"/>
              </w:rPr>
              <w:t>оциальная выплата на приобретение жилого помещения по категории «Вынужденный пер</w:t>
            </w:r>
            <w:r>
              <w:rPr>
                <w:sz w:val="22"/>
                <w:szCs w:val="22"/>
              </w:rPr>
              <w:t>еселенец» выделялась 1 человеку.</w:t>
            </w:r>
          </w:p>
          <w:p w:rsidR="00494C24" w:rsidRDefault="00494C24" w:rsidP="00494C24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>Обеспечение жильем ветеранов боевых действий, инвалидов и семей, имеющих детей-инвалидов, вставших на жилищный учет до 01.01.2005 г., нуждающихся в улучшении жилищных условий. Выделено 2 субсидии</w:t>
            </w:r>
            <w:r>
              <w:rPr>
                <w:sz w:val="22"/>
                <w:szCs w:val="22"/>
              </w:rPr>
              <w:t>.</w:t>
            </w:r>
          </w:p>
          <w:p w:rsidR="00CC475D" w:rsidRPr="008C219C" w:rsidRDefault="00CC475D" w:rsidP="00CC47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E" w:rsidRDefault="00036F7E" w:rsidP="00827654">
            <w:pPr>
              <w:rPr>
                <w:sz w:val="22"/>
                <w:szCs w:val="22"/>
              </w:rPr>
            </w:pPr>
          </w:p>
          <w:p w:rsidR="00036F7E" w:rsidRDefault="00751C06" w:rsidP="00107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07D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C" w:rsidRDefault="008C219C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</w:t>
            </w:r>
            <w:r w:rsidR="00036F7E">
              <w:rPr>
                <w:sz w:val="22"/>
                <w:szCs w:val="22"/>
              </w:rPr>
              <w:t>;</w:t>
            </w:r>
          </w:p>
          <w:p w:rsidR="00BA4C86" w:rsidRDefault="00BA4C86" w:rsidP="00827654">
            <w:pPr>
              <w:rPr>
                <w:sz w:val="22"/>
                <w:szCs w:val="22"/>
              </w:rPr>
            </w:pPr>
          </w:p>
          <w:p w:rsidR="00571D44" w:rsidRDefault="009D085C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предприниматель-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и инвестиций</w:t>
            </w: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571D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44" w:rsidRDefault="00571D44" w:rsidP="00BA4C86">
            <w:pPr>
              <w:rPr>
                <w:sz w:val="22"/>
                <w:szCs w:val="22"/>
              </w:rPr>
            </w:pPr>
          </w:p>
        </w:tc>
      </w:tr>
      <w:tr w:rsidR="00E8303F" w:rsidTr="00F40933">
        <w:trPr>
          <w:trHeight w:val="3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Pr="00F12C56" w:rsidRDefault="00E8303F">
            <w:pPr>
              <w:rPr>
                <w:sz w:val="22"/>
                <w:szCs w:val="22"/>
              </w:rPr>
            </w:pPr>
            <w:r w:rsidRPr="00F12C56">
              <w:rPr>
                <w:sz w:val="22"/>
                <w:szCs w:val="22"/>
              </w:rPr>
              <w:t>Раздел 7 «Жилищно-коммунальное хозяйство»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69490A" w:rsidP="00694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EC71A4" w:rsidRPr="0069490A">
              <w:rPr>
                <w:sz w:val="22"/>
                <w:szCs w:val="22"/>
              </w:rPr>
              <w:t xml:space="preserve">В ходе реализации </w:t>
            </w:r>
            <w:r w:rsidR="00BA4C86">
              <w:rPr>
                <w:sz w:val="22"/>
                <w:szCs w:val="22"/>
              </w:rPr>
              <w:t>МП «Обеспечение качественными коммунальными услугами населения Гаврилов-Ямского муниципального района»:</w:t>
            </w:r>
          </w:p>
          <w:p w:rsidR="00F30B7F" w:rsidRDefault="00BA4C86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71A4" w:rsidRPr="0069490A">
              <w:rPr>
                <w:sz w:val="22"/>
                <w:szCs w:val="22"/>
              </w:rPr>
              <w:t>МЦП</w:t>
            </w:r>
            <w:r>
              <w:rPr>
                <w:sz w:val="22"/>
                <w:szCs w:val="22"/>
              </w:rPr>
              <w:t xml:space="preserve"> </w:t>
            </w:r>
            <w:r w:rsidR="00E8303F" w:rsidRPr="00EC71A4">
              <w:rPr>
                <w:sz w:val="22"/>
                <w:szCs w:val="22"/>
              </w:rPr>
              <w:t>«Комплексная программа модернизации и реформирования  ЖКХ</w:t>
            </w:r>
            <w:r w:rsidR="0069490A">
              <w:rPr>
                <w:sz w:val="22"/>
                <w:szCs w:val="22"/>
              </w:rPr>
              <w:t xml:space="preserve"> Гаврилов-Ямского района</w:t>
            </w:r>
            <w:r w:rsidR="00E8303F" w:rsidRPr="00EC71A4">
              <w:rPr>
                <w:sz w:val="22"/>
                <w:szCs w:val="22"/>
              </w:rPr>
              <w:t>»</w:t>
            </w:r>
            <w:proofErr w:type="gramStart"/>
            <w:r w:rsidR="001F33C6" w:rsidRPr="00EC71A4">
              <w:rPr>
                <w:sz w:val="22"/>
                <w:szCs w:val="22"/>
              </w:rPr>
              <w:t xml:space="preserve"> </w:t>
            </w:r>
            <w:r w:rsidR="00936741">
              <w:rPr>
                <w:sz w:val="22"/>
                <w:szCs w:val="22"/>
              </w:rPr>
              <w:t>;</w:t>
            </w:r>
            <w:proofErr w:type="gramEnd"/>
          </w:p>
          <w:p w:rsidR="00F40933" w:rsidRDefault="00BA4C86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71A4" w:rsidRPr="00F30B7F">
              <w:rPr>
                <w:sz w:val="22"/>
                <w:szCs w:val="22"/>
              </w:rPr>
              <w:t xml:space="preserve">МЦП </w:t>
            </w:r>
            <w:r w:rsidR="00EC71A4" w:rsidRPr="00EC71A4">
              <w:rPr>
                <w:sz w:val="22"/>
                <w:szCs w:val="22"/>
              </w:rPr>
              <w:t>«Развитие водоснабжения, водоот</w:t>
            </w:r>
            <w:r w:rsidR="00F40933">
              <w:rPr>
                <w:sz w:val="22"/>
                <w:szCs w:val="22"/>
              </w:rPr>
              <w:t>ведения и</w:t>
            </w:r>
            <w:r w:rsidR="00EC71A4" w:rsidRPr="00EC71A4">
              <w:rPr>
                <w:sz w:val="22"/>
                <w:szCs w:val="22"/>
              </w:rPr>
              <w:t xml:space="preserve"> очистки сточных вод Гаврилов-Ямского МР</w:t>
            </w:r>
            <w:r w:rsidR="00F30B7F">
              <w:rPr>
                <w:sz w:val="22"/>
                <w:szCs w:val="22"/>
              </w:rPr>
              <w:t>»</w:t>
            </w:r>
            <w:r w:rsidR="00936741">
              <w:rPr>
                <w:sz w:val="22"/>
                <w:szCs w:val="22"/>
              </w:rPr>
              <w:t>.</w:t>
            </w:r>
          </w:p>
          <w:p w:rsidR="00936741" w:rsidRPr="00E25E03" w:rsidRDefault="00936741" w:rsidP="00F409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A4" w:rsidRDefault="00E8303F" w:rsidP="00337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B1613">
              <w:rPr>
                <w:sz w:val="22"/>
                <w:szCs w:val="22"/>
              </w:rPr>
              <w:t>4</w:t>
            </w:r>
            <w:r w:rsidR="001F33C6">
              <w:rPr>
                <w:sz w:val="22"/>
                <w:szCs w:val="22"/>
              </w:rPr>
              <w:t>- 201</w:t>
            </w:r>
            <w:r w:rsidR="007B16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1F33C6">
              <w:rPr>
                <w:sz w:val="22"/>
                <w:szCs w:val="22"/>
              </w:rPr>
              <w:t>ы</w:t>
            </w:r>
          </w:p>
          <w:p w:rsidR="00EC71A4" w:rsidRDefault="00EC71A4" w:rsidP="003378E1">
            <w:pPr>
              <w:rPr>
                <w:sz w:val="22"/>
                <w:szCs w:val="22"/>
              </w:rPr>
            </w:pPr>
          </w:p>
          <w:p w:rsidR="00815445" w:rsidRDefault="00815445" w:rsidP="003378E1">
            <w:pPr>
              <w:rPr>
                <w:sz w:val="22"/>
                <w:szCs w:val="22"/>
              </w:rPr>
            </w:pPr>
          </w:p>
          <w:p w:rsidR="00815445" w:rsidRDefault="00815445" w:rsidP="003378E1">
            <w:pPr>
              <w:rPr>
                <w:sz w:val="22"/>
                <w:szCs w:val="22"/>
              </w:rPr>
            </w:pPr>
          </w:p>
          <w:p w:rsidR="00EC71A4" w:rsidRDefault="00EC71A4" w:rsidP="003378E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строительства  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природопользо</w:t>
            </w:r>
            <w:r w:rsidR="00F409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564490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год -</w:t>
            </w:r>
          </w:p>
          <w:p w:rsidR="00CF7DF4" w:rsidRDefault="00564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14,930</w:t>
            </w:r>
            <w:r w:rsidR="003C04AD">
              <w:rPr>
                <w:sz w:val="22"/>
                <w:szCs w:val="22"/>
              </w:rPr>
              <w:t xml:space="preserve"> </w:t>
            </w:r>
            <w:proofErr w:type="spellStart"/>
            <w:r w:rsidR="00E8303F">
              <w:rPr>
                <w:sz w:val="22"/>
                <w:szCs w:val="22"/>
              </w:rPr>
              <w:t>млн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E25E03">
              <w:rPr>
                <w:sz w:val="22"/>
                <w:szCs w:val="22"/>
              </w:rPr>
              <w:t xml:space="preserve"> бюджетны</w:t>
            </w:r>
            <w:r w:rsidR="00F30B7F">
              <w:rPr>
                <w:sz w:val="22"/>
                <w:szCs w:val="22"/>
              </w:rPr>
              <w:t>е</w:t>
            </w:r>
            <w:r w:rsidR="00E25E03">
              <w:rPr>
                <w:sz w:val="22"/>
                <w:szCs w:val="22"/>
              </w:rPr>
              <w:t xml:space="preserve"> средств</w:t>
            </w:r>
            <w:r w:rsidR="00F30B7F">
              <w:rPr>
                <w:sz w:val="22"/>
                <w:szCs w:val="22"/>
              </w:rPr>
              <w:t>а</w:t>
            </w: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0F3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8 «Организация муниципального управления»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33" w:rsidRDefault="00F40933" w:rsidP="00E1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 ходе реализации  МП «Эффективная власть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BF72BA" w:rsidRPr="00BF72BA" w:rsidRDefault="00F40933" w:rsidP="0032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4171" w:rsidRPr="00E14E09">
              <w:rPr>
                <w:sz w:val="22"/>
                <w:szCs w:val="22"/>
              </w:rPr>
              <w:t>МЦП</w:t>
            </w:r>
            <w:r>
              <w:rPr>
                <w:sz w:val="22"/>
                <w:szCs w:val="22"/>
              </w:rPr>
              <w:t xml:space="preserve"> «</w:t>
            </w:r>
            <w:r w:rsidR="00FB4171" w:rsidRPr="00BF72BA">
              <w:rPr>
                <w:sz w:val="22"/>
                <w:szCs w:val="22"/>
              </w:rPr>
              <w:t xml:space="preserve">Развитие муниципальной службы в </w:t>
            </w:r>
            <w:proofErr w:type="gramStart"/>
            <w:r w:rsidR="00FB4171" w:rsidRPr="00BF72BA">
              <w:rPr>
                <w:sz w:val="22"/>
                <w:szCs w:val="22"/>
              </w:rPr>
              <w:t>Гаврилов-Ямском</w:t>
            </w:r>
            <w:proofErr w:type="gramEnd"/>
            <w:r w:rsidR="00FB4171" w:rsidRPr="00BF72BA">
              <w:rPr>
                <w:sz w:val="22"/>
                <w:szCs w:val="22"/>
              </w:rPr>
              <w:t xml:space="preserve"> МР» </w:t>
            </w:r>
            <w:r w:rsidR="00DF081A">
              <w:rPr>
                <w:sz w:val="22"/>
                <w:szCs w:val="22"/>
              </w:rPr>
              <w:t>(</w:t>
            </w:r>
            <w:r w:rsidR="00FB4171" w:rsidRPr="00BF72BA">
              <w:rPr>
                <w:sz w:val="22"/>
                <w:szCs w:val="22"/>
              </w:rPr>
              <w:t xml:space="preserve">проведено обучение </w:t>
            </w:r>
            <w:r w:rsidR="00DF081A">
              <w:rPr>
                <w:sz w:val="22"/>
                <w:szCs w:val="22"/>
              </w:rPr>
              <w:t>1</w:t>
            </w:r>
            <w:r w:rsidR="00324C93">
              <w:rPr>
                <w:sz w:val="22"/>
                <w:szCs w:val="22"/>
              </w:rPr>
              <w:t>2</w:t>
            </w:r>
            <w:r w:rsidR="00DF081A">
              <w:rPr>
                <w:sz w:val="22"/>
                <w:szCs w:val="22"/>
              </w:rPr>
              <w:t xml:space="preserve"> </w:t>
            </w:r>
            <w:r w:rsidR="00FB4171" w:rsidRPr="00BF72BA">
              <w:rPr>
                <w:sz w:val="22"/>
                <w:szCs w:val="22"/>
              </w:rPr>
              <w:t>специалистов по профильным направлениям деятельности</w:t>
            </w:r>
            <w:r w:rsidR="00DF081A">
              <w:rPr>
                <w:sz w:val="22"/>
                <w:szCs w:val="22"/>
              </w:rPr>
              <w:t>)</w:t>
            </w:r>
            <w:r w:rsidR="00FB4171" w:rsidRPr="00BF72B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A" w:rsidRDefault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BF72B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="00BF72BA">
              <w:rPr>
                <w:sz w:val="22"/>
                <w:szCs w:val="22"/>
              </w:rPr>
              <w:t xml:space="preserve"> годы</w:t>
            </w:r>
          </w:p>
          <w:p w:rsidR="00BF72BA" w:rsidRDefault="00BF72BA">
            <w:pPr>
              <w:rPr>
                <w:sz w:val="22"/>
                <w:szCs w:val="22"/>
              </w:rPr>
            </w:pPr>
          </w:p>
          <w:p w:rsidR="00E14E09" w:rsidRDefault="00E14E09">
            <w:pPr>
              <w:rPr>
                <w:sz w:val="22"/>
                <w:szCs w:val="22"/>
              </w:rPr>
            </w:pPr>
          </w:p>
          <w:p w:rsidR="00BF72BA" w:rsidRDefault="00BF72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E14E09" w:rsidP="00DF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организационной работе и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</w:t>
            </w:r>
            <w:r w:rsidR="008051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E14E09">
            <w:pPr>
              <w:rPr>
                <w:sz w:val="22"/>
                <w:szCs w:val="22"/>
              </w:rPr>
            </w:pPr>
            <w:r w:rsidRPr="00E14E09">
              <w:rPr>
                <w:sz w:val="22"/>
                <w:szCs w:val="22"/>
                <w:u w:val="single"/>
              </w:rPr>
              <w:t>201</w:t>
            </w:r>
            <w:r w:rsidR="00324C93">
              <w:rPr>
                <w:sz w:val="22"/>
                <w:szCs w:val="22"/>
                <w:u w:val="single"/>
              </w:rPr>
              <w:t>5</w:t>
            </w:r>
            <w:r w:rsidRPr="00E14E09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 </w:t>
            </w:r>
          </w:p>
          <w:p w:rsidR="00E14E09" w:rsidRDefault="00E14E09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04AD">
              <w:rPr>
                <w:sz w:val="22"/>
                <w:szCs w:val="22"/>
              </w:rPr>
              <w:t>0,</w:t>
            </w:r>
            <w:r w:rsidR="00324C93">
              <w:rPr>
                <w:sz w:val="22"/>
                <w:szCs w:val="22"/>
              </w:rPr>
              <w:t>0</w:t>
            </w:r>
            <w:r w:rsidR="003C04AD">
              <w:rPr>
                <w:sz w:val="22"/>
                <w:szCs w:val="22"/>
              </w:rPr>
              <w:t xml:space="preserve">12 </w:t>
            </w:r>
            <w:proofErr w:type="spellStart"/>
            <w:r w:rsidR="003C04AD"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бюджетные средства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Pr="00F859D8" w:rsidRDefault="00E8303F">
            <w:pPr>
              <w:rPr>
                <w:sz w:val="22"/>
                <w:szCs w:val="22"/>
              </w:rPr>
            </w:pPr>
            <w:r w:rsidRPr="00F859D8">
              <w:rPr>
                <w:sz w:val="22"/>
                <w:szCs w:val="22"/>
              </w:rPr>
              <w:t xml:space="preserve">Раздел 9 «Энергосбережение и </w:t>
            </w:r>
            <w:r w:rsidRPr="00F859D8">
              <w:rPr>
                <w:sz w:val="22"/>
                <w:szCs w:val="22"/>
              </w:rPr>
              <w:lastRenderedPageBreak/>
              <w:t>повышение энергетической эффективности»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33" w:rsidRDefault="00F40933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В ходе реализации МП «</w:t>
            </w:r>
            <w:proofErr w:type="spellStart"/>
            <w:r>
              <w:rPr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F12C56" w:rsidRPr="00026791" w:rsidRDefault="00F40933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МЦП «Энергосбережение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 Ярославской области»</w:t>
            </w:r>
            <w:r w:rsidR="00DF081A">
              <w:rPr>
                <w:sz w:val="22"/>
                <w:szCs w:val="22"/>
              </w:rPr>
              <w:t xml:space="preserve"> (внедрение энергосберегающих светильников, утепление ограждающих конструкций, установка приборов регулирования потребления энергетических ресурсов, замена оборудования на </w:t>
            </w:r>
            <w:proofErr w:type="spellStart"/>
            <w:r w:rsidR="00DF081A">
              <w:rPr>
                <w:sz w:val="22"/>
                <w:szCs w:val="22"/>
              </w:rPr>
              <w:t>энергоэффективное</w:t>
            </w:r>
            <w:proofErr w:type="spellEnd"/>
            <w:r w:rsidR="00DF081A">
              <w:rPr>
                <w:sz w:val="22"/>
                <w:szCs w:val="22"/>
              </w:rPr>
              <w:t xml:space="preserve">  в соответствии с энергетическими паспортами муниципальных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8A0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8A0EE7">
              <w:rPr>
                <w:sz w:val="22"/>
                <w:szCs w:val="22"/>
              </w:rPr>
              <w:t>4</w:t>
            </w:r>
            <w:r w:rsidR="003A5B75">
              <w:rPr>
                <w:sz w:val="22"/>
                <w:szCs w:val="22"/>
              </w:rPr>
              <w:t>- 201</w:t>
            </w:r>
            <w:r w:rsidR="008A0EE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3A5B75">
              <w:rPr>
                <w:sz w:val="22"/>
                <w:szCs w:val="22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</w:t>
            </w:r>
            <w:r>
              <w:rPr>
                <w:sz w:val="22"/>
                <w:szCs w:val="22"/>
              </w:rPr>
              <w:lastRenderedPageBreak/>
              <w:t xml:space="preserve">строительства 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природополь-зования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3A5B75" w:rsidP="00E14E09">
            <w:pPr>
              <w:rPr>
                <w:sz w:val="22"/>
                <w:szCs w:val="22"/>
              </w:rPr>
            </w:pPr>
            <w:r w:rsidRPr="00E14E09">
              <w:rPr>
                <w:sz w:val="22"/>
                <w:szCs w:val="22"/>
                <w:u w:val="single"/>
              </w:rPr>
              <w:lastRenderedPageBreak/>
              <w:t>201</w:t>
            </w:r>
            <w:r w:rsidR="004A7A1A">
              <w:rPr>
                <w:sz w:val="22"/>
                <w:szCs w:val="22"/>
                <w:u w:val="single"/>
              </w:rPr>
              <w:t>5</w:t>
            </w:r>
            <w:r w:rsidRPr="00E14E09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E8303F" w:rsidRDefault="004A7A1A" w:rsidP="00F12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1,786</w:t>
            </w:r>
            <w:r w:rsidR="000443D2">
              <w:rPr>
                <w:sz w:val="22"/>
                <w:szCs w:val="22"/>
              </w:rPr>
              <w:t xml:space="preserve"> </w:t>
            </w:r>
            <w:proofErr w:type="spellStart"/>
            <w:r w:rsidR="00F12C56">
              <w:rPr>
                <w:sz w:val="22"/>
                <w:szCs w:val="22"/>
              </w:rPr>
              <w:t>млн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3A5B75">
              <w:rPr>
                <w:sz w:val="22"/>
                <w:szCs w:val="22"/>
              </w:rPr>
              <w:t xml:space="preserve"> </w:t>
            </w:r>
            <w:r w:rsidR="003A5B75">
              <w:rPr>
                <w:sz w:val="22"/>
                <w:szCs w:val="22"/>
              </w:rPr>
              <w:lastRenderedPageBreak/>
              <w:t>бюджетны</w:t>
            </w:r>
            <w:r w:rsidR="00F12C56">
              <w:rPr>
                <w:sz w:val="22"/>
                <w:szCs w:val="22"/>
              </w:rPr>
              <w:t>е</w:t>
            </w:r>
            <w:r w:rsidR="003A5B75">
              <w:rPr>
                <w:sz w:val="22"/>
                <w:szCs w:val="22"/>
              </w:rPr>
              <w:t xml:space="preserve"> средств</w:t>
            </w:r>
            <w:r w:rsidR="00F12C56">
              <w:rPr>
                <w:sz w:val="22"/>
                <w:szCs w:val="22"/>
              </w:rPr>
              <w:t>а</w:t>
            </w:r>
          </w:p>
        </w:tc>
      </w:tr>
    </w:tbl>
    <w:p w:rsidR="00E30D95" w:rsidRDefault="00E30D9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  <w:sectPr w:rsidR="003F6C25" w:rsidSect="003F6C2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F6C25" w:rsidRPr="00D40166" w:rsidRDefault="003F6C25" w:rsidP="00F8086E">
      <w:pPr>
        <w:tabs>
          <w:tab w:val="left" w:pos="426"/>
        </w:tabs>
        <w:ind w:left="426" w:hanging="426"/>
        <w:jc w:val="center"/>
        <w:rPr>
          <w:b/>
          <w:color w:val="FF0000"/>
          <w:sz w:val="26"/>
          <w:szCs w:val="26"/>
        </w:rPr>
      </w:pPr>
    </w:p>
    <w:p w:rsidR="00F8086E" w:rsidRPr="00D40166" w:rsidRDefault="00F8086E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  <w:r w:rsidRPr="00D40166">
        <w:rPr>
          <w:b/>
          <w:sz w:val="26"/>
          <w:szCs w:val="26"/>
        </w:rPr>
        <w:t>6.</w:t>
      </w:r>
      <w:r w:rsidRPr="00D40166">
        <w:rPr>
          <w:b/>
          <w:sz w:val="26"/>
          <w:szCs w:val="26"/>
        </w:rPr>
        <w:tab/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</w:p>
    <w:p w:rsidR="00F8086E" w:rsidRPr="00D40166" w:rsidRDefault="00F8086E" w:rsidP="00F8086E">
      <w:pPr>
        <w:rPr>
          <w:color w:val="FF0000"/>
          <w:sz w:val="26"/>
          <w:szCs w:val="26"/>
        </w:rPr>
      </w:pPr>
    </w:p>
    <w:p w:rsidR="00464863" w:rsidRPr="002977AA" w:rsidRDefault="00464863" w:rsidP="00464863">
      <w:pPr>
        <w:ind w:firstLine="708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В 201</w:t>
      </w:r>
      <w:r w:rsidR="00D40166" w:rsidRPr="002977AA">
        <w:rPr>
          <w:sz w:val="26"/>
          <w:szCs w:val="26"/>
        </w:rPr>
        <w:t>5</w:t>
      </w:r>
      <w:r w:rsidRPr="002977AA">
        <w:rPr>
          <w:sz w:val="26"/>
          <w:szCs w:val="26"/>
        </w:rPr>
        <w:t xml:space="preserve"> году Администрацией Гаврилов-Ямского муниципального района заключены соглашения с органами местного самоуправления отдельных поселений (Администрация городского поселения Гаврилов-Ям, Администрация Великосельского, </w:t>
      </w:r>
      <w:proofErr w:type="gramStart"/>
      <w:r w:rsidRPr="002977AA">
        <w:rPr>
          <w:sz w:val="26"/>
          <w:szCs w:val="26"/>
        </w:rPr>
        <w:t>Заячье-Холмского</w:t>
      </w:r>
      <w:proofErr w:type="gramEnd"/>
      <w:r w:rsidRPr="002977AA">
        <w:rPr>
          <w:sz w:val="26"/>
          <w:szCs w:val="26"/>
        </w:rPr>
        <w:t xml:space="preserve">, </w:t>
      </w:r>
      <w:proofErr w:type="spellStart"/>
      <w:r w:rsidRPr="002977AA">
        <w:rPr>
          <w:sz w:val="26"/>
          <w:szCs w:val="26"/>
        </w:rPr>
        <w:t>Митинского</w:t>
      </w:r>
      <w:proofErr w:type="spellEnd"/>
      <w:r w:rsidRPr="002977AA">
        <w:rPr>
          <w:sz w:val="26"/>
          <w:szCs w:val="26"/>
        </w:rPr>
        <w:t xml:space="preserve"> и </w:t>
      </w:r>
      <w:proofErr w:type="spellStart"/>
      <w:r w:rsidRPr="002977AA">
        <w:rPr>
          <w:sz w:val="26"/>
          <w:szCs w:val="26"/>
        </w:rPr>
        <w:t>Шопшинского</w:t>
      </w:r>
      <w:proofErr w:type="spellEnd"/>
      <w:r w:rsidRPr="002977AA">
        <w:rPr>
          <w:sz w:val="26"/>
          <w:szCs w:val="26"/>
        </w:rPr>
        <w:t xml:space="preserve"> сельских поселений),  входящих в состав муниципального района, на передачу полномочий от поселений муниципальному району, а также от муниципального района поселениям.  По всем  соглашениям приняты решения Собрания представителей Гаврилов-Ямского муниципального района и Муниципальных Советов поселений. Соглашения заключены на исполнение следующих видов полномочий:</w:t>
      </w:r>
    </w:p>
    <w:p w:rsidR="00464863" w:rsidRPr="00D40166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D40166">
        <w:rPr>
          <w:sz w:val="26"/>
          <w:szCs w:val="26"/>
        </w:rPr>
        <w:t>решение вопросов местного значения;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 xml:space="preserve">дорожная деятельность в отношении автомобильных дорог местного значения вне границ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организация и осуществление мероприятий по</w:t>
      </w:r>
      <w:r w:rsidR="002977AA" w:rsidRPr="002977AA">
        <w:rPr>
          <w:sz w:val="26"/>
          <w:szCs w:val="26"/>
        </w:rPr>
        <w:t xml:space="preserve"> территориальной обороне и</w:t>
      </w:r>
      <w:r w:rsidRPr="002977AA">
        <w:rPr>
          <w:sz w:val="26"/>
          <w:szCs w:val="26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977AA" w:rsidRPr="00391D9B" w:rsidRDefault="00464863" w:rsidP="00AE1088">
      <w:pPr>
        <w:numPr>
          <w:ilvl w:val="1"/>
          <w:numId w:val="14"/>
        </w:numPr>
        <w:tabs>
          <w:tab w:val="num" w:pos="851"/>
        </w:tabs>
        <w:suppressAutoHyphens/>
        <w:ind w:left="567" w:firstLine="0"/>
        <w:jc w:val="both"/>
        <w:rPr>
          <w:sz w:val="26"/>
          <w:szCs w:val="26"/>
        </w:rPr>
      </w:pPr>
      <w:r w:rsidRPr="00391D9B">
        <w:rPr>
          <w:sz w:val="26"/>
          <w:szCs w:val="26"/>
        </w:rPr>
        <w:t xml:space="preserve">определение поставщиков (подрядчиков, исполнителей) </w:t>
      </w:r>
      <w:r w:rsidR="00AE1088" w:rsidRPr="00391D9B">
        <w:rPr>
          <w:sz w:val="26"/>
          <w:szCs w:val="26"/>
        </w:rPr>
        <w:t>в соответствии с 44-ФЗ</w:t>
      </w:r>
      <w:r w:rsidR="00391D9B" w:rsidRPr="00391D9B">
        <w:rPr>
          <w:sz w:val="26"/>
          <w:szCs w:val="26"/>
        </w:rPr>
        <w:t>.</w:t>
      </w:r>
    </w:p>
    <w:p w:rsidR="00AE1088" w:rsidRDefault="00AE1088" w:rsidP="00AE1088">
      <w:pPr>
        <w:tabs>
          <w:tab w:val="num" w:pos="1080"/>
        </w:tabs>
        <w:suppressAutoHyphens/>
        <w:ind w:firstLine="567"/>
        <w:jc w:val="both"/>
        <w:rPr>
          <w:sz w:val="26"/>
          <w:szCs w:val="26"/>
        </w:rPr>
      </w:pPr>
    </w:p>
    <w:p w:rsidR="00464863" w:rsidRPr="002977AA" w:rsidRDefault="00464863" w:rsidP="00AE1088">
      <w:pPr>
        <w:tabs>
          <w:tab w:val="num" w:pos="1080"/>
        </w:tabs>
        <w:suppressAutoHyphens/>
        <w:ind w:firstLine="567"/>
        <w:jc w:val="both"/>
        <w:rPr>
          <w:sz w:val="26"/>
          <w:szCs w:val="26"/>
        </w:rPr>
      </w:pPr>
      <w:proofErr w:type="gramStart"/>
      <w:r w:rsidRPr="002977AA">
        <w:rPr>
          <w:sz w:val="26"/>
          <w:szCs w:val="26"/>
        </w:rPr>
        <w:t xml:space="preserve">Кроме того, заключены соглашения между Контрольно-счетной комиссией муниципального района и Муниципальными Советами всех поселений, </w:t>
      </w:r>
      <w:r w:rsidRPr="00AE1088">
        <w:rPr>
          <w:sz w:val="26"/>
          <w:szCs w:val="26"/>
        </w:rPr>
        <w:t xml:space="preserve">кроме городского, на передачу полномочий </w:t>
      </w:r>
      <w:r w:rsidR="002977AA" w:rsidRPr="00AE1088">
        <w:rPr>
          <w:sz w:val="26"/>
          <w:szCs w:val="26"/>
        </w:rPr>
        <w:t>контрольно-счетного органа поселения по</w:t>
      </w:r>
      <w:r w:rsidRPr="00AE1088">
        <w:rPr>
          <w:sz w:val="26"/>
          <w:szCs w:val="26"/>
        </w:rPr>
        <w:t xml:space="preserve"> </w:t>
      </w:r>
      <w:r w:rsidRPr="002977AA">
        <w:rPr>
          <w:sz w:val="26"/>
          <w:szCs w:val="26"/>
        </w:rPr>
        <w:t>осуществлени</w:t>
      </w:r>
      <w:r w:rsidR="002977AA" w:rsidRPr="002977AA">
        <w:rPr>
          <w:sz w:val="26"/>
          <w:szCs w:val="26"/>
        </w:rPr>
        <w:t>ю</w:t>
      </w:r>
      <w:r w:rsidRPr="002977AA">
        <w:rPr>
          <w:sz w:val="26"/>
          <w:szCs w:val="26"/>
        </w:rPr>
        <w:t xml:space="preserve"> внешнего муниципального финансового контроля.</w:t>
      </w:r>
      <w:proofErr w:type="gramEnd"/>
    </w:p>
    <w:p w:rsidR="00464863" w:rsidRPr="00D40166" w:rsidRDefault="00464863" w:rsidP="00464863">
      <w:pPr>
        <w:jc w:val="both"/>
        <w:rPr>
          <w:color w:val="FF0000"/>
          <w:sz w:val="26"/>
          <w:szCs w:val="26"/>
        </w:rPr>
      </w:pPr>
      <w:r w:rsidRPr="00D40166">
        <w:rPr>
          <w:color w:val="FF0000"/>
          <w:sz w:val="26"/>
          <w:szCs w:val="26"/>
        </w:rPr>
        <w:tab/>
      </w:r>
    </w:p>
    <w:p w:rsidR="00464863" w:rsidRPr="00D40166" w:rsidRDefault="00464863" w:rsidP="00464863">
      <w:pPr>
        <w:ind w:firstLine="709"/>
        <w:jc w:val="both"/>
        <w:rPr>
          <w:sz w:val="26"/>
          <w:szCs w:val="26"/>
        </w:rPr>
      </w:pPr>
      <w:r w:rsidRPr="00D40166">
        <w:rPr>
          <w:sz w:val="26"/>
          <w:szCs w:val="26"/>
        </w:rPr>
        <w:t>Указанные соглашения содержат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предусматривают финансовые санкции за неисполнение полномочий.</w:t>
      </w:r>
    </w:p>
    <w:p w:rsidR="00464863" w:rsidRPr="007C560F" w:rsidRDefault="00464863" w:rsidP="00464863">
      <w:pPr>
        <w:jc w:val="both"/>
        <w:rPr>
          <w:color w:val="000000" w:themeColor="text1"/>
          <w:sz w:val="26"/>
          <w:szCs w:val="26"/>
        </w:rPr>
      </w:pPr>
      <w:r w:rsidRPr="00D40166">
        <w:rPr>
          <w:sz w:val="26"/>
          <w:szCs w:val="26"/>
        </w:rPr>
        <w:tab/>
        <w:t xml:space="preserve">На основании Регламента </w:t>
      </w:r>
      <w:r w:rsidRPr="007C560F">
        <w:rPr>
          <w:color w:val="000000" w:themeColor="text1"/>
          <w:sz w:val="26"/>
          <w:szCs w:val="26"/>
        </w:rPr>
        <w:t>Администрации муниципального района еже</w:t>
      </w:r>
      <w:r w:rsidR="00694BF2">
        <w:rPr>
          <w:color w:val="000000" w:themeColor="text1"/>
          <w:sz w:val="26"/>
          <w:szCs w:val="26"/>
        </w:rPr>
        <w:t>недель</w:t>
      </w:r>
      <w:r w:rsidRPr="007C560F">
        <w:rPr>
          <w:color w:val="000000" w:themeColor="text1"/>
          <w:sz w:val="26"/>
          <w:szCs w:val="26"/>
        </w:rPr>
        <w:t xml:space="preserve">но, </w:t>
      </w:r>
      <w:r w:rsidRPr="00694BF2">
        <w:rPr>
          <w:sz w:val="26"/>
          <w:szCs w:val="26"/>
        </w:rPr>
        <w:t xml:space="preserve">во вторник </w:t>
      </w:r>
      <w:r w:rsidRPr="007C560F">
        <w:rPr>
          <w:color w:val="000000" w:themeColor="text1"/>
          <w:sz w:val="26"/>
          <w:szCs w:val="26"/>
        </w:rPr>
        <w:t>проводятся  совещания Главы муниципального района с Главами поселений, а также неплановые совещания по вопросам, требующим  срочного решения.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В ходе совещаний обсуждались следующие вопросы: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плане строительства жилья в поселениях на 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 xml:space="preserve"> год;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О </w:t>
      </w:r>
      <w:proofErr w:type="gramStart"/>
      <w:r w:rsidRPr="007C560F">
        <w:rPr>
          <w:color w:val="000000" w:themeColor="text1"/>
          <w:sz w:val="26"/>
          <w:szCs w:val="26"/>
        </w:rPr>
        <w:t>соглашениях</w:t>
      </w:r>
      <w:proofErr w:type="gramEnd"/>
      <w:r w:rsidRPr="007C560F">
        <w:rPr>
          <w:color w:val="000000" w:themeColor="text1"/>
          <w:sz w:val="26"/>
          <w:szCs w:val="26"/>
        </w:rPr>
        <w:t xml:space="preserve"> о передаче полномочий сельских поселений по выполнению функций уполномоченного органа по осуществлению закупок;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исполнении решения совещаний с главами поселений о работе по невостребованным земельным паям;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lastRenderedPageBreak/>
        <w:t>- 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взаимодействии территориальной комиссии по делам несовершеннолетних и защите их прав с общественными комиссиями  по делам несовершеннолетних и защите их прав по вопросам организации комплекса мер, направленных на снижение преступлений, совершаемых несовершеннолетними и в отношении их;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участии сельских поселений Гаврилов-Ямского муниципального района в областной программе капитального ремонта культурно-досуговых учреждений;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внесении изменения в постановление Правительства Ярославской области от 24.09.2008 № 512-п;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реализации средств дорожного фонда за 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 xml:space="preserve"> год;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антитеррористической защищенности массовых мероприятий на территории поселений в праздничные дни;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О подготовке к весенне-летнему пожароопасному периоду в </w:t>
      </w:r>
      <w:proofErr w:type="gramStart"/>
      <w:r w:rsidRPr="007C560F">
        <w:rPr>
          <w:color w:val="000000" w:themeColor="text1"/>
          <w:sz w:val="26"/>
          <w:szCs w:val="26"/>
        </w:rPr>
        <w:t>Гаврилов-Ямском</w:t>
      </w:r>
      <w:proofErr w:type="gramEnd"/>
      <w:r w:rsidRPr="007C560F">
        <w:rPr>
          <w:color w:val="000000" w:themeColor="text1"/>
          <w:sz w:val="26"/>
          <w:szCs w:val="26"/>
        </w:rPr>
        <w:t xml:space="preserve"> муниципальном районе; 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О состоянии воинских захоронений в </w:t>
      </w:r>
      <w:proofErr w:type="gramStart"/>
      <w:r w:rsidRPr="007C560F">
        <w:rPr>
          <w:color w:val="000000" w:themeColor="text1"/>
          <w:sz w:val="26"/>
          <w:szCs w:val="26"/>
        </w:rPr>
        <w:t>Гаврилов-Ямском</w:t>
      </w:r>
      <w:proofErr w:type="gramEnd"/>
      <w:r w:rsidRPr="007C560F">
        <w:rPr>
          <w:color w:val="000000" w:themeColor="text1"/>
          <w:sz w:val="26"/>
          <w:szCs w:val="26"/>
        </w:rPr>
        <w:t xml:space="preserve"> муниципальном районе;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подготовке к проведению праздничных мероприятий, посвященных празднованию Дня Победы;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окончании отопительного сезона 201</w:t>
      </w:r>
      <w:r w:rsidR="00D40166">
        <w:rPr>
          <w:color w:val="000000" w:themeColor="text1"/>
          <w:sz w:val="26"/>
          <w:szCs w:val="26"/>
        </w:rPr>
        <w:t>4</w:t>
      </w:r>
      <w:r w:rsidRPr="007C560F">
        <w:rPr>
          <w:color w:val="000000" w:themeColor="text1"/>
          <w:sz w:val="26"/>
          <w:szCs w:val="26"/>
        </w:rPr>
        <w:t>-201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 xml:space="preserve"> гг., о подготовке к осенне-зимнему периоду 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>-201</w:t>
      </w:r>
      <w:r w:rsidR="00D40166">
        <w:rPr>
          <w:color w:val="000000" w:themeColor="text1"/>
          <w:sz w:val="26"/>
          <w:szCs w:val="26"/>
        </w:rPr>
        <w:t>6</w:t>
      </w:r>
      <w:r w:rsidRPr="007C560F">
        <w:rPr>
          <w:color w:val="000000" w:themeColor="text1"/>
          <w:sz w:val="26"/>
          <w:szCs w:val="26"/>
        </w:rPr>
        <w:t xml:space="preserve"> гг.;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использовании средств дорожного фонда;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реализаци</w:t>
      </w:r>
      <w:r w:rsidR="00D40166">
        <w:rPr>
          <w:color w:val="000000" w:themeColor="text1"/>
          <w:sz w:val="26"/>
          <w:szCs w:val="26"/>
        </w:rPr>
        <w:t>и</w:t>
      </w:r>
      <w:r w:rsidRPr="007C560F">
        <w:rPr>
          <w:color w:val="000000" w:themeColor="text1"/>
          <w:sz w:val="26"/>
          <w:szCs w:val="26"/>
        </w:rPr>
        <w:t xml:space="preserve"> государственной национальной политики Российской Федерации на территории поселений;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выработке предложений по проекту Закона Ярославской области, устанавливающего в соответствии с частью 3 статьи 14 Федерального закона от 06.10.2003 № 131-ФЗ «Об общих принципах организации местного самоуправления в Российской Федерации дополнительный перечень вопросов местного значения для сельских  поселений, входящих в состав муниципальных районов, образованных на территории Ярославской области;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7C560F">
        <w:rPr>
          <w:color w:val="000000" w:themeColor="text1"/>
          <w:sz w:val="26"/>
          <w:szCs w:val="26"/>
        </w:rPr>
        <w:t>- О предложениях глав поселений в проект Закона Ярославской области (в свете принятого Федерального закона от 27.05.2014 № 136-Фз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Федерации»), с учетом предполагаемого вступления в силу с 1 января 2015 года;</w:t>
      </w:r>
      <w:proofErr w:type="gramEnd"/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Разработка плана мероприятий («дорожная карт») по реализации изменений, направленных на повышение эффективности сферы культуры в </w:t>
      </w:r>
      <w:proofErr w:type="gramStart"/>
      <w:r w:rsidRPr="007C560F">
        <w:rPr>
          <w:color w:val="000000" w:themeColor="text1"/>
          <w:sz w:val="26"/>
          <w:szCs w:val="26"/>
        </w:rPr>
        <w:t>Гаврилов-Ямском</w:t>
      </w:r>
      <w:proofErr w:type="gramEnd"/>
      <w:r w:rsidRPr="007C560F">
        <w:rPr>
          <w:color w:val="000000" w:themeColor="text1"/>
          <w:sz w:val="26"/>
          <w:szCs w:val="26"/>
        </w:rPr>
        <w:t xml:space="preserve"> муниципальном районе;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итогах эффективности деятельности органов местного самоуправления в 201</w:t>
      </w:r>
      <w:r w:rsidR="00D40166">
        <w:rPr>
          <w:color w:val="000000" w:themeColor="text1"/>
          <w:sz w:val="26"/>
          <w:szCs w:val="26"/>
        </w:rPr>
        <w:t>4</w:t>
      </w:r>
      <w:r w:rsidRPr="007C560F">
        <w:rPr>
          <w:color w:val="000000" w:themeColor="text1"/>
          <w:sz w:val="26"/>
          <w:szCs w:val="26"/>
        </w:rPr>
        <w:t xml:space="preserve"> году;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подведении итогов освоения средств дорожного фонда;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ходе работ по расселению аварийного жилья;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О мероприятиях по строительству жилья </w:t>
      </w:r>
      <w:proofErr w:type="gramStart"/>
      <w:r w:rsidRPr="007C560F">
        <w:rPr>
          <w:color w:val="000000" w:themeColor="text1"/>
          <w:sz w:val="26"/>
          <w:szCs w:val="26"/>
        </w:rPr>
        <w:t>эконом-класса</w:t>
      </w:r>
      <w:proofErr w:type="gramEnd"/>
      <w:r w:rsidRPr="007C560F">
        <w:rPr>
          <w:color w:val="000000" w:themeColor="text1"/>
          <w:sz w:val="26"/>
          <w:szCs w:val="26"/>
        </w:rPr>
        <w:t>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 xml:space="preserve">- О подготовке к празднованию </w:t>
      </w:r>
      <w:r w:rsidR="00D40166">
        <w:rPr>
          <w:color w:val="000000" w:themeColor="text1"/>
          <w:sz w:val="26"/>
          <w:szCs w:val="26"/>
        </w:rPr>
        <w:t>Дня</w:t>
      </w:r>
      <w:r w:rsidRPr="007C560F">
        <w:rPr>
          <w:color w:val="000000" w:themeColor="text1"/>
          <w:sz w:val="26"/>
          <w:szCs w:val="26"/>
        </w:rPr>
        <w:t xml:space="preserve"> Победы, о состоянии мемориалов, памятников, памятных мест, захоронений;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7C560F">
        <w:rPr>
          <w:color w:val="000000" w:themeColor="text1"/>
          <w:sz w:val="26"/>
          <w:szCs w:val="26"/>
        </w:rPr>
        <w:t xml:space="preserve">- О наделении с 01.01.2015 сельских поселений полномочиями по решению вопросов местного значения в соответствии с Федеральным законом от 27.05.2014 № </w:t>
      </w:r>
      <w:r w:rsidRPr="007C560F">
        <w:rPr>
          <w:color w:val="000000" w:themeColor="text1"/>
          <w:sz w:val="26"/>
          <w:szCs w:val="26"/>
        </w:rPr>
        <w:lastRenderedPageBreak/>
        <w:t>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  <w:proofErr w:type="gramEnd"/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регламенте взаимодействия Главы Гаврилов-Ямского муниципального района и Администрации муниципального района с главами поселений;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представлении актов готовности поселений к отопительному сезону 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>-201</w:t>
      </w:r>
      <w:r w:rsidR="00D40166">
        <w:rPr>
          <w:color w:val="000000" w:themeColor="text1"/>
          <w:sz w:val="26"/>
          <w:szCs w:val="26"/>
        </w:rPr>
        <w:t>6</w:t>
      </w:r>
      <w:r w:rsidRPr="007C560F">
        <w:rPr>
          <w:color w:val="000000" w:themeColor="text1"/>
          <w:sz w:val="26"/>
          <w:szCs w:val="26"/>
        </w:rPr>
        <w:t xml:space="preserve"> гг.;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исполнении Администрацией муниципального района полномочий по градостроительной деятельности и полномочий по тепл</w:t>
      </w:r>
      <w:proofErr w:type="gramStart"/>
      <w:r w:rsidRPr="007C560F">
        <w:rPr>
          <w:color w:val="000000" w:themeColor="text1"/>
          <w:sz w:val="26"/>
          <w:szCs w:val="26"/>
        </w:rPr>
        <w:t>о-</w:t>
      </w:r>
      <w:proofErr w:type="gramEnd"/>
      <w:r w:rsidRPr="007C560F">
        <w:rPr>
          <w:color w:val="000000" w:themeColor="text1"/>
          <w:sz w:val="26"/>
          <w:szCs w:val="26"/>
        </w:rPr>
        <w:t>, водо, газоснабжению в 2015 году;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участии городского поселения Гаврилов-Ям и Великосельского сельского поселения в программе «Переселение граждан из ветхого (аварийного) жилья» в 2015 году;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паспортах готовности поселений к отопительному сезону 201</w:t>
      </w:r>
      <w:r w:rsidR="00D40166">
        <w:rPr>
          <w:color w:val="000000" w:themeColor="text1"/>
          <w:sz w:val="26"/>
          <w:szCs w:val="26"/>
        </w:rPr>
        <w:t>5</w:t>
      </w:r>
      <w:r w:rsidRPr="007C560F">
        <w:rPr>
          <w:color w:val="000000" w:themeColor="text1"/>
          <w:sz w:val="26"/>
          <w:szCs w:val="26"/>
        </w:rPr>
        <w:t>-201</w:t>
      </w:r>
      <w:r w:rsidR="00D40166">
        <w:rPr>
          <w:color w:val="000000" w:themeColor="text1"/>
          <w:sz w:val="26"/>
          <w:szCs w:val="26"/>
        </w:rPr>
        <w:t>6</w:t>
      </w:r>
      <w:r w:rsidRPr="007C560F">
        <w:rPr>
          <w:color w:val="000000" w:themeColor="text1"/>
          <w:sz w:val="26"/>
          <w:szCs w:val="26"/>
        </w:rPr>
        <w:t xml:space="preserve"> годов;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организации обеспечения твердым топливом населения поселений Гаврилов-Ямского муниципального района;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вводе объектов индивидуального жилищного строительства (ИЖС) за 201</w:t>
      </w:r>
      <w:r w:rsidR="00D40166">
        <w:rPr>
          <w:color w:val="000000" w:themeColor="text1"/>
          <w:sz w:val="26"/>
          <w:szCs w:val="26"/>
        </w:rPr>
        <w:t>5 год</w:t>
      </w:r>
      <w:r w:rsidRPr="007C560F">
        <w:rPr>
          <w:color w:val="000000" w:themeColor="text1"/>
          <w:sz w:val="26"/>
          <w:szCs w:val="26"/>
        </w:rPr>
        <w:t>. План ввода ИЖС на 201</w:t>
      </w:r>
      <w:r w:rsidR="00D40166">
        <w:rPr>
          <w:color w:val="000000" w:themeColor="text1"/>
          <w:sz w:val="26"/>
          <w:szCs w:val="26"/>
        </w:rPr>
        <w:t>6</w:t>
      </w:r>
      <w:r w:rsidRPr="007C560F">
        <w:rPr>
          <w:color w:val="000000" w:themeColor="text1"/>
          <w:sz w:val="26"/>
          <w:szCs w:val="26"/>
        </w:rPr>
        <w:t xml:space="preserve"> год;</w:t>
      </w:r>
    </w:p>
    <w:p w:rsidR="00464863" w:rsidRPr="007C560F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 план</w:t>
      </w:r>
      <w:r w:rsidR="00D40166">
        <w:rPr>
          <w:color w:val="000000" w:themeColor="text1"/>
          <w:sz w:val="26"/>
          <w:szCs w:val="26"/>
        </w:rPr>
        <w:t>ах</w:t>
      </w:r>
      <w:r w:rsidRPr="007C560F">
        <w:rPr>
          <w:color w:val="000000" w:themeColor="text1"/>
          <w:sz w:val="26"/>
          <w:szCs w:val="26"/>
        </w:rPr>
        <w:t xml:space="preserve"> содержания автомобильных дорог общего пользования местного значения и улично-дорожной сети в 2015</w:t>
      </w:r>
      <w:r w:rsidR="00D40166">
        <w:rPr>
          <w:color w:val="000000" w:themeColor="text1"/>
          <w:sz w:val="26"/>
          <w:szCs w:val="26"/>
        </w:rPr>
        <w:t>,2016</w:t>
      </w:r>
      <w:r w:rsidRPr="007C560F">
        <w:rPr>
          <w:color w:val="000000" w:themeColor="text1"/>
          <w:sz w:val="26"/>
          <w:szCs w:val="26"/>
        </w:rPr>
        <w:t xml:space="preserve"> год</w:t>
      </w:r>
      <w:r w:rsidR="00D40166">
        <w:rPr>
          <w:color w:val="000000" w:themeColor="text1"/>
          <w:sz w:val="26"/>
          <w:szCs w:val="26"/>
        </w:rPr>
        <w:t>ах</w:t>
      </w:r>
      <w:r w:rsidRPr="007C560F">
        <w:rPr>
          <w:color w:val="000000" w:themeColor="text1"/>
          <w:sz w:val="26"/>
          <w:szCs w:val="26"/>
        </w:rPr>
        <w:t>;</w:t>
      </w:r>
    </w:p>
    <w:p w:rsidR="00464863" w:rsidRDefault="00464863" w:rsidP="00464863">
      <w:pPr>
        <w:ind w:firstLine="708"/>
        <w:jc w:val="both"/>
        <w:rPr>
          <w:color w:val="000000" w:themeColor="text1"/>
          <w:sz w:val="26"/>
          <w:szCs w:val="26"/>
        </w:rPr>
      </w:pPr>
      <w:r w:rsidRPr="007C560F">
        <w:rPr>
          <w:color w:val="000000" w:themeColor="text1"/>
          <w:sz w:val="26"/>
          <w:szCs w:val="26"/>
        </w:rPr>
        <w:t>- Об организации дежурства на территории поселений в праздничные дни  в январе 201</w:t>
      </w:r>
      <w:r w:rsidR="00D40166">
        <w:rPr>
          <w:color w:val="000000" w:themeColor="text1"/>
          <w:sz w:val="26"/>
          <w:szCs w:val="26"/>
        </w:rPr>
        <w:t>6</w:t>
      </w:r>
      <w:r w:rsidRPr="007C560F">
        <w:rPr>
          <w:color w:val="000000" w:themeColor="text1"/>
          <w:sz w:val="26"/>
          <w:szCs w:val="26"/>
        </w:rPr>
        <w:t xml:space="preserve"> года.</w:t>
      </w:r>
    </w:p>
    <w:p w:rsidR="00BD0440" w:rsidRPr="007C560F" w:rsidRDefault="00BD0440" w:rsidP="0046486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 </w:t>
      </w:r>
      <w:r w:rsidRPr="00BD0440">
        <w:rPr>
          <w:color w:val="000000" w:themeColor="text1"/>
          <w:sz w:val="26"/>
          <w:szCs w:val="26"/>
        </w:rPr>
        <w:t>вопроса</w:t>
      </w:r>
      <w:r>
        <w:rPr>
          <w:color w:val="000000" w:themeColor="text1"/>
          <w:sz w:val="26"/>
          <w:szCs w:val="26"/>
        </w:rPr>
        <w:t>х</w:t>
      </w:r>
      <w:r w:rsidRPr="00BD0440">
        <w:rPr>
          <w:color w:val="000000" w:themeColor="text1"/>
          <w:sz w:val="26"/>
          <w:szCs w:val="26"/>
        </w:rPr>
        <w:t xml:space="preserve"> </w:t>
      </w:r>
      <w:proofErr w:type="spellStart"/>
      <w:r w:rsidRPr="00BD0440">
        <w:rPr>
          <w:color w:val="000000" w:themeColor="text1"/>
          <w:sz w:val="26"/>
          <w:szCs w:val="26"/>
        </w:rPr>
        <w:t>внутримуниципальных</w:t>
      </w:r>
      <w:proofErr w:type="spellEnd"/>
      <w:r w:rsidRPr="00BD0440">
        <w:rPr>
          <w:color w:val="000000" w:themeColor="text1"/>
          <w:sz w:val="26"/>
          <w:szCs w:val="26"/>
        </w:rPr>
        <w:t xml:space="preserve"> пассажирских  перевозок на территории муниципального района в связи с реализацией норм Федерального закона от 13.07.2012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Заседания Собрания представителей Гаврилов-Ямского муниципального района, его постоянных комиссий, заседания комиссии по чрезвычайным ситуациям, заседания и работа других комиссий, оргкомитетов, рабочих групп, штабов проводились исключительно с обязательным извещением и участием  глав поселений.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постоянном режиме Администрацией муниципального района оказывается организационно-методическая помощь поселениям по вопросам права, организации местного самоуправления, архивного дела, делопроизводства, в том числе кадрового и архивного, подготовки муниципальных нормативно-правовых актов, формирования административных регламентов. Централизован сбор информации различного вида от поселений по запросам Департамента территориального развития, Департамента региональной безопасности, </w:t>
      </w:r>
      <w:r w:rsidR="00CE55E1">
        <w:rPr>
          <w:sz w:val="26"/>
          <w:szCs w:val="26"/>
        </w:rPr>
        <w:t xml:space="preserve">Департамента строительства, </w:t>
      </w:r>
      <w:r>
        <w:rPr>
          <w:sz w:val="26"/>
          <w:szCs w:val="26"/>
        </w:rPr>
        <w:t>ГУ МЧС по Ярославской области и др. структурных  подразделений Правительства Ярославской области.</w:t>
      </w:r>
    </w:p>
    <w:p w:rsidR="00464863" w:rsidRDefault="00CE55E1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64863">
        <w:rPr>
          <w:sz w:val="26"/>
          <w:szCs w:val="26"/>
        </w:rPr>
        <w:t xml:space="preserve">еализуется муниципальная целевая программа «Развитие муниципальной службы в </w:t>
      </w:r>
      <w:proofErr w:type="gramStart"/>
      <w:r w:rsidR="00464863">
        <w:rPr>
          <w:sz w:val="26"/>
          <w:szCs w:val="26"/>
        </w:rPr>
        <w:t>Гаврилов-Ямском</w:t>
      </w:r>
      <w:proofErr w:type="gramEnd"/>
      <w:r w:rsidR="00464863">
        <w:rPr>
          <w:sz w:val="26"/>
          <w:szCs w:val="26"/>
        </w:rPr>
        <w:t xml:space="preserve"> муниципальном районе на 2013-2015 годы», предусматривающая различные формы обучения и повышения квалификации муниципальных служащих, в том числе и для сотрудников поселений. Проводятся обучающие семинары по вопросам муниципальной службы.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Праздничные, культурно-досуговые, спортивные мероприятия, профессиональные и другие мероприятия, проходящие на территориях поселений, проводятся при непосредственном участии и организационной, технической и информационной поддержке Администрации муниципального района.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Примером этого могут служить такие мероприятия, как  День района на Великосельской ярмарке, Дни поселка, День города, 4</w:t>
      </w:r>
      <w:r w:rsidR="00CE55E1">
        <w:rPr>
          <w:sz w:val="26"/>
          <w:szCs w:val="26"/>
        </w:rPr>
        <w:t>5</w:t>
      </w:r>
      <w:r>
        <w:rPr>
          <w:sz w:val="26"/>
          <w:szCs w:val="26"/>
        </w:rPr>
        <w:t xml:space="preserve">-ая «Снежинка </w:t>
      </w:r>
      <w:proofErr w:type="spellStart"/>
      <w:r>
        <w:rPr>
          <w:sz w:val="26"/>
          <w:szCs w:val="26"/>
        </w:rPr>
        <w:t>Лахости</w:t>
      </w:r>
      <w:proofErr w:type="spellEnd"/>
      <w:r>
        <w:rPr>
          <w:sz w:val="26"/>
          <w:szCs w:val="26"/>
        </w:rPr>
        <w:t xml:space="preserve">», День России, </w:t>
      </w:r>
      <w:r w:rsidR="00CE55E1">
        <w:rPr>
          <w:sz w:val="26"/>
          <w:szCs w:val="26"/>
        </w:rPr>
        <w:t>Ф</w:t>
      </w:r>
      <w:r>
        <w:rPr>
          <w:sz w:val="26"/>
          <w:szCs w:val="26"/>
        </w:rPr>
        <w:t xml:space="preserve">естиваль </w:t>
      </w:r>
      <w:r w:rsidR="00CE55E1">
        <w:rPr>
          <w:sz w:val="26"/>
          <w:szCs w:val="26"/>
        </w:rPr>
        <w:t>Я</w:t>
      </w:r>
      <w:r>
        <w:rPr>
          <w:sz w:val="26"/>
          <w:szCs w:val="26"/>
        </w:rPr>
        <w:t>мщицкой песни, День кадета, встречи Главы муниципального района и глав поселений с населением, комитетами общественного самоуправления, общественными организациями и др.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работы, большую организующую роль Администрации муниципального района при реализации задач, поставленных перед органами местного самоуправления. </w:t>
      </w:r>
    </w:p>
    <w:p w:rsidR="00235F49" w:rsidRDefault="00235F49" w:rsidP="00235F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35F49" w:rsidSect="003F6C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AF8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3ED5220"/>
    <w:multiLevelType w:val="hybridMultilevel"/>
    <w:tmpl w:val="69C2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0613D"/>
    <w:multiLevelType w:val="hybridMultilevel"/>
    <w:tmpl w:val="657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10CCB"/>
    <w:multiLevelType w:val="hybridMultilevel"/>
    <w:tmpl w:val="88D83440"/>
    <w:lvl w:ilvl="0" w:tplc="EFB49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F0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CD6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D4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6E4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45156D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65FB1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84353A"/>
    <w:multiLevelType w:val="hybridMultilevel"/>
    <w:tmpl w:val="4F1E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2219D"/>
    <w:multiLevelType w:val="hybridMultilevel"/>
    <w:tmpl w:val="A1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D5E1B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C522A1D"/>
    <w:multiLevelType w:val="multilevel"/>
    <w:tmpl w:val="B72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24"/>
        </w:rPr>
      </w:lvl>
    </w:lvlOverride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6"/>
  </w:num>
  <w:num w:numId="14">
    <w:abstractNumId w:val="2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00540E"/>
    <w:rsid w:val="00005D78"/>
    <w:rsid w:val="00011BF1"/>
    <w:rsid w:val="00014AF6"/>
    <w:rsid w:val="00015803"/>
    <w:rsid w:val="00015BF7"/>
    <w:rsid w:val="00016BD1"/>
    <w:rsid w:val="00026791"/>
    <w:rsid w:val="00027637"/>
    <w:rsid w:val="00033500"/>
    <w:rsid w:val="00036F7E"/>
    <w:rsid w:val="000412CF"/>
    <w:rsid w:val="000443D2"/>
    <w:rsid w:val="0004582B"/>
    <w:rsid w:val="00054720"/>
    <w:rsid w:val="00054DD7"/>
    <w:rsid w:val="00063191"/>
    <w:rsid w:val="00070419"/>
    <w:rsid w:val="000714B0"/>
    <w:rsid w:val="00074538"/>
    <w:rsid w:val="000754C4"/>
    <w:rsid w:val="0008485C"/>
    <w:rsid w:val="00090115"/>
    <w:rsid w:val="00092B13"/>
    <w:rsid w:val="000A002A"/>
    <w:rsid w:val="000A4803"/>
    <w:rsid w:val="000A590C"/>
    <w:rsid w:val="000B04D0"/>
    <w:rsid w:val="000D31C9"/>
    <w:rsid w:val="000D5232"/>
    <w:rsid w:val="000E0A9F"/>
    <w:rsid w:val="000E2E92"/>
    <w:rsid w:val="000E7F49"/>
    <w:rsid w:val="000F34F8"/>
    <w:rsid w:val="00102763"/>
    <w:rsid w:val="00102E74"/>
    <w:rsid w:val="001047FA"/>
    <w:rsid w:val="00107D86"/>
    <w:rsid w:val="001173EA"/>
    <w:rsid w:val="00120678"/>
    <w:rsid w:val="001253A2"/>
    <w:rsid w:val="00127691"/>
    <w:rsid w:val="00133CD1"/>
    <w:rsid w:val="0014213A"/>
    <w:rsid w:val="00144A54"/>
    <w:rsid w:val="00151AB5"/>
    <w:rsid w:val="001532D1"/>
    <w:rsid w:val="00155308"/>
    <w:rsid w:val="00157CFE"/>
    <w:rsid w:val="00160A9F"/>
    <w:rsid w:val="00161049"/>
    <w:rsid w:val="001711D7"/>
    <w:rsid w:val="00171C2A"/>
    <w:rsid w:val="0017562F"/>
    <w:rsid w:val="00175E11"/>
    <w:rsid w:val="00183118"/>
    <w:rsid w:val="00184A62"/>
    <w:rsid w:val="00186BD8"/>
    <w:rsid w:val="0019010A"/>
    <w:rsid w:val="00190DD5"/>
    <w:rsid w:val="00191E63"/>
    <w:rsid w:val="001942DF"/>
    <w:rsid w:val="00194EA7"/>
    <w:rsid w:val="001A6FB2"/>
    <w:rsid w:val="001A7385"/>
    <w:rsid w:val="001B4A54"/>
    <w:rsid w:val="001B677E"/>
    <w:rsid w:val="001C080A"/>
    <w:rsid w:val="001C606B"/>
    <w:rsid w:val="001C762C"/>
    <w:rsid w:val="001D2399"/>
    <w:rsid w:val="001E072C"/>
    <w:rsid w:val="001E53CC"/>
    <w:rsid w:val="001E5D11"/>
    <w:rsid w:val="001F33C6"/>
    <w:rsid w:val="001F477A"/>
    <w:rsid w:val="001F65F5"/>
    <w:rsid w:val="00207F9F"/>
    <w:rsid w:val="00214675"/>
    <w:rsid w:val="0022334E"/>
    <w:rsid w:val="002247B1"/>
    <w:rsid w:val="00234441"/>
    <w:rsid w:val="00235791"/>
    <w:rsid w:val="00235F49"/>
    <w:rsid w:val="002443C7"/>
    <w:rsid w:val="002444EB"/>
    <w:rsid w:val="00251202"/>
    <w:rsid w:val="002517B6"/>
    <w:rsid w:val="00255CA9"/>
    <w:rsid w:val="002878AD"/>
    <w:rsid w:val="002937FB"/>
    <w:rsid w:val="002977AA"/>
    <w:rsid w:val="002A00A3"/>
    <w:rsid w:val="002A76A3"/>
    <w:rsid w:val="002B27A3"/>
    <w:rsid w:val="002B2BDF"/>
    <w:rsid w:val="002B65FE"/>
    <w:rsid w:val="002C10DA"/>
    <w:rsid w:val="002C77D2"/>
    <w:rsid w:val="002D6126"/>
    <w:rsid w:val="002E2FCB"/>
    <w:rsid w:val="002E4CF9"/>
    <w:rsid w:val="002E5664"/>
    <w:rsid w:val="002E67C2"/>
    <w:rsid w:val="002F0DED"/>
    <w:rsid w:val="002F706C"/>
    <w:rsid w:val="003030E0"/>
    <w:rsid w:val="00306A50"/>
    <w:rsid w:val="00312FF8"/>
    <w:rsid w:val="00324C93"/>
    <w:rsid w:val="00325F1B"/>
    <w:rsid w:val="003273DD"/>
    <w:rsid w:val="00333AD0"/>
    <w:rsid w:val="00335C56"/>
    <w:rsid w:val="0033606E"/>
    <w:rsid w:val="003378E1"/>
    <w:rsid w:val="00340964"/>
    <w:rsid w:val="00344C99"/>
    <w:rsid w:val="0035171E"/>
    <w:rsid w:val="00363D8C"/>
    <w:rsid w:val="0036416F"/>
    <w:rsid w:val="00365FD9"/>
    <w:rsid w:val="00373B62"/>
    <w:rsid w:val="00383D15"/>
    <w:rsid w:val="00384B4E"/>
    <w:rsid w:val="00391D9B"/>
    <w:rsid w:val="00392D60"/>
    <w:rsid w:val="003978D9"/>
    <w:rsid w:val="003A5B75"/>
    <w:rsid w:val="003A621E"/>
    <w:rsid w:val="003C04AD"/>
    <w:rsid w:val="003C0F4F"/>
    <w:rsid w:val="003C118E"/>
    <w:rsid w:val="003D46A7"/>
    <w:rsid w:val="003D4ACD"/>
    <w:rsid w:val="003E35F5"/>
    <w:rsid w:val="003E7415"/>
    <w:rsid w:val="003E7FF9"/>
    <w:rsid w:val="003F0487"/>
    <w:rsid w:val="003F12BE"/>
    <w:rsid w:val="003F4E81"/>
    <w:rsid w:val="003F5C56"/>
    <w:rsid w:val="003F6C25"/>
    <w:rsid w:val="00400A8F"/>
    <w:rsid w:val="00403D27"/>
    <w:rsid w:val="00406650"/>
    <w:rsid w:val="00414EF2"/>
    <w:rsid w:val="004167A4"/>
    <w:rsid w:val="00423AC6"/>
    <w:rsid w:val="00433FEF"/>
    <w:rsid w:val="004363B9"/>
    <w:rsid w:val="00443DB8"/>
    <w:rsid w:val="004444F9"/>
    <w:rsid w:val="00450AC8"/>
    <w:rsid w:val="00450E35"/>
    <w:rsid w:val="004532C5"/>
    <w:rsid w:val="004537B9"/>
    <w:rsid w:val="0046057F"/>
    <w:rsid w:val="00462635"/>
    <w:rsid w:val="00464863"/>
    <w:rsid w:val="00470078"/>
    <w:rsid w:val="00477B2C"/>
    <w:rsid w:val="004821BC"/>
    <w:rsid w:val="004869FB"/>
    <w:rsid w:val="0049000A"/>
    <w:rsid w:val="00492E47"/>
    <w:rsid w:val="00494C24"/>
    <w:rsid w:val="004A55F9"/>
    <w:rsid w:val="004A58FC"/>
    <w:rsid w:val="004A7A1A"/>
    <w:rsid w:val="004B04E1"/>
    <w:rsid w:val="004C2ABF"/>
    <w:rsid w:val="004C646D"/>
    <w:rsid w:val="004C6C2D"/>
    <w:rsid w:val="004C7631"/>
    <w:rsid w:val="004D3A54"/>
    <w:rsid w:val="004E1A96"/>
    <w:rsid w:val="004F7624"/>
    <w:rsid w:val="00501E14"/>
    <w:rsid w:val="005036A1"/>
    <w:rsid w:val="005059D9"/>
    <w:rsid w:val="0051004E"/>
    <w:rsid w:val="0051055D"/>
    <w:rsid w:val="005127CE"/>
    <w:rsid w:val="00512C31"/>
    <w:rsid w:val="00512E92"/>
    <w:rsid w:val="00523455"/>
    <w:rsid w:val="005247DB"/>
    <w:rsid w:val="0052495F"/>
    <w:rsid w:val="005419C6"/>
    <w:rsid w:val="00542A13"/>
    <w:rsid w:val="00542CC4"/>
    <w:rsid w:val="005519A7"/>
    <w:rsid w:val="00552947"/>
    <w:rsid w:val="00552FF4"/>
    <w:rsid w:val="00553935"/>
    <w:rsid w:val="00554CD1"/>
    <w:rsid w:val="005558E2"/>
    <w:rsid w:val="00556E2B"/>
    <w:rsid w:val="0055757F"/>
    <w:rsid w:val="00564490"/>
    <w:rsid w:val="00571D44"/>
    <w:rsid w:val="00571FF3"/>
    <w:rsid w:val="00591AAA"/>
    <w:rsid w:val="005940E3"/>
    <w:rsid w:val="005A1989"/>
    <w:rsid w:val="005B2227"/>
    <w:rsid w:val="005B401D"/>
    <w:rsid w:val="005D01FF"/>
    <w:rsid w:val="005D3532"/>
    <w:rsid w:val="005D46B8"/>
    <w:rsid w:val="005D5534"/>
    <w:rsid w:val="005E4E02"/>
    <w:rsid w:val="005E75D0"/>
    <w:rsid w:val="005E7910"/>
    <w:rsid w:val="005F431A"/>
    <w:rsid w:val="005F67EA"/>
    <w:rsid w:val="00603D94"/>
    <w:rsid w:val="00606A3D"/>
    <w:rsid w:val="00612AFC"/>
    <w:rsid w:val="006365E8"/>
    <w:rsid w:val="00641CE5"/>
    <w:rsid w:val="006427D7"/>
    <w:rsid w:val="0064286A"/>
    <w:rsid w:val="0066013B"/>
    <w:rsid w:val="00660294"/>
    <w:rsid w:val="0067110B"/>
    <w:rsid w:val="0067501E"/>
    <w:rsid w:val="0068130B"/>
    <w:rsid w:val="00684A0E"/>
    <w:rsid w:val="00691E4B"/>
    <w:rsid w:val="0069490A"/>
    <w:rsid w:val="00694BF2"/>
    <w:rsid w:val="0069731C"/>
    <w:rsid w:val="006A0037"/>
    <w:rsid w:val="006A1199"/>
    <w:rsid w:val="006A3727"/>
    <w:rsid w:val="006A3F5B"/>
    <w:rsid w:val="006A7AEB"/>
    <w:rsid w:val="006B1227"/>
    <w:rsid w:val="006C49FB"/>
    <w:rsid w:val="006C525E"/>
    <w:rsid w:val="006C70E3"/>
    <w:rsid w:val="006E65CC"/>
    <w:rsid w:val="006F2997"/>
    <w:rsid w:val="00710F2B"/>
    <w:rsid w:val="007148D0"/>
    <w:rsid w:val="007153F3"/>
    <w:rsid w:val="00720E87"/>
    <w:rsid w:val="00721282"/>
    <w:rsid w:val="00724FFD"/>
    <w:rsid w:val="00726310"/>
    <w:rsid w:val="0074371A"/>
    <w:rsid w:val="007459B2"/>
    <w:rsid w:val="0074602B"/>
    <w:rsid w:val="00751C06"/>
    <w:rsid w:val="00751CC6"/>
    <w:rsid w:val="007539BF"/>
    <w:rsid w:val="00756187"/>
    <w:rsid w:val="00757CA8"/>
    <w:rsid w:val="00772DC7"/>
    <w:rsid w:val="00772FD8"/>
    <w:rsid w:val="00773054"/>
    <w:rsid w:val="00774EC2"/>
    <w:rsid w:val="00775DF9"/>
    <w:rsid w:val="00782365"/>
    <w:rsid w:val="00785262"/>
    <w:rsid w:val="0078657E"/>
    <w:rsid w:val="00794C8B"/>
    <w:rsid w:val="007951C3"/>
    <w:rsid w:val="007A43E6"/>
    <w:rsid w:val="007A4DA8"/>
    <w:rsid w:val="007A77B3"/>
    <w:rsid w:val="007A7E44"/>
    <w:rsid w:val="007B0DEA"/>
    <w:rsid w:val="007B1613"/>
    <w:rsid w:val="007B17F6"/>
    <w:rsid w:val="007B1BDA"/>
    <w:rsid w:val="007B1CD9"/>
    <w:rsid w:val="007B274F"/>
    <w:rsid w:val="007B2DE1"/>
    <w:rsid w:val="007B2FE6"/>
    <w:rsid w:val="007C2E81"/>
    <w:rsid w:val="007D05B9"/>
    <w:rsid w:val="007D23D7"/>
    <w:rsid w:val="007D489B"/>
    <w:rsid w:val="007D53F3"/>
    <w:rsid w:val="007D5439"/>
    <w:rsid w:val="007E01A0"/>
    <w:rsid w:val="007E54E0"/>
    <w:rsid w:val="007E6AD5"/>
    <w:rsid w:val="007F2C6C"/>
    <w:rsid w:val="007F7711"/>
    <w:rsid w:val="008009FD"/>
    <w:rsid w:val="008051FB"/>
    <w:rsid w:val="00807825"/>
    <w:rsid w:val="00807D2A"/>
    <w:rsid w:val="008120F4"/>
    <w:rsid w:val="008139B9"/>
    <w:rsid w:val="00815445"/>
    <w:rsid w:val="0081609A"/>
    <w:rsid w:val="00821D4D"/>
    <w:rsid w:val="00823671"/>
    <w:rsid w:val="00823C7D"/>
    <w:rsid w:val="008242A2"/>
    <w:rsid w:val="00826E4E"/>
    <w:rsid w:val="00827654"/>
    <w:rsid w:val="00840DE0"/>
    <w:rsid w:val="008425E6"/>
    <w:rsid w:val="00854928"/>
    <w:rsid w:val="008609CB"/>
    <w:rsid w:val="00860B65"/>
    <w:rsid w:val="00863DE3"/>
    <w:rsid w:val="00870357"/>
    <w:rsid w:val="008703E0"/>
    <w:rsid w:val="00873762"/>
    <w:rsid w:val="008748BA"/>
    <w:rsid w:val="00874B5B"/>
    <w:rsid w:val="00882DD9"/>
    <w:rsid w:val="00885DD1"/>
    <w:rsid w:val="0088691C"/>
    <w:rsid w:val="00893F39"/>
    <w:rsid w:val="00896C18"/>
    <w:rsid w:val="008A0EE7"/>
    <w:rsid w:val="008A3E94"/>
    <w:rsid w:val="008A5475"/>
    <w:rsid w:val="008A7EBE"/>
    <w:rsid w:val="008B7A6D"/>
    <w:rsid w:val="008C0374"/>
    <w:rsid w:val="008C1769"/>
    <w:rsid w:val="008C1921"/>
    <w:rsid w:val="008C219C"/>
    <w:rsid w:val="008D1803"/>
    <w:rsid w:val="008D29CD"/>
    <w:rsid w:val="008D587C"/>
    <w:rsid w:val="008D5BE5"/>
    <w:rsid w:val="008D6974"/>
    <w:rsid w:val="008F1FE0"/>
    <w:rsid w:val="008F6DCE"/>
    <w:rsid w:val="008F7900"/>
    <w:rsid w:val="008F7DC8"/>
    <w:rsid w:val="009065EB"/>
    <w:rsid w:val="00906EDC"/>
    <w:rsid w:val="00917216"/>
    <w:rsid w:val="00917BAF"/>
    <w:rsid w:val="00917DE2"/>
    <w:rsid w:val="00921F69"/>
    <w:rsid w:val="00922E4C"/>
    <w:rsid w:val="00923C47"/>
    <w:rsid w:val="00923F82"/>
    <w:rsid w:val="009261B6"/>
    <w:rsid w:val="009277B0"/>
    <w:rsid w:val="009279C5"/>
    <w:rsid w:val="00936741"/>
    <w:rsid w:val="00937F7B"/>
    <w:rsid w:val="00940486"/>
    <w:rsid w:val="009421BE"/>
    <w:rsid w:val="0094282E"/>
    <w:rsid w:val="00952B76"/>
    <w:rsid w:val="00961F7F"/>
    <w:rsid w:val="009651A4"/>
    <w:rsid w:val="0096547D"/>
    <w:rsid w:val="00973736"/>
    <w:rsid w:val="00973F1A"/>
    <w:rsid w:val="00983B71"/>
    <w:rsid w:val="0098430B"/>
    <w:rsid w:val="009860B4"/>
    <w:rsid w:val="0098673B"/>
    <w:rsid w:val="00995AC0"/>
    <w:rsid w:val="00995F77"/>
    <w:rsid w:val="009A08E6"/>
    <w:rsid w:val="009C0974"/>
    <w:rsid w:val="009C0F7F"/>
    <w:rsid w:val="009C1D5D"/>
    <w:rsid w:val="009C2CA8"/>
    <w:rsid w:val="009D047C"/>
    <w:rsid w:val="009D085C"/>
    <w:rsid w:val="009D57F5"/>
    <w:rsid w:val="009E0091"/>
    <w:rsid w:val="009E5399"/>
    <w:rsid w:val="009E5CFA"/>
    <w:rsid w:val="009F259E"/>
    <w:rsid w:val="00A14D20"/>
    <w:rsid w:val="00A2107F"/>
    <w:rsid w:val="00A36EF1"/>
    <w:rsid w:val="00A4007C"/>
    <w:rsid w:val="00A47182"/>
    <w:rsid w:val="00A62264"/>
    <w:rsid w:val="00A769B5"/>
    <w:rsid w:val="00A864C2"/>
    <w:rsid w:val="00A979E1"/>
    <w:rsid w:val="00AA3E7A"/>
    <w:rsid w:val="00AA6D96"/>
    <w:rsid w:val="00AB39C7"/>
    <w:rsid w:val="00AC7B36"/>
    <w:rsid w:val="00AD3162"/>
    <w:rsid w:val="00AE1088"/>
    <w:rsid w:val="00AE3351"/>
    <w:rsid w:val="00AE55A0"/>
    <w:rsid w:val="00AF2860"/>
    <w:rsid w:val="00AF434D"/>
    <w:rsid w:val="00B00219"/>
    <w:rsid w:val="00B045E5"/>
    <w:rsid w:val="00B1059C"/>
    <w:rsid w:val="00B12094"/>
    <w:rsid w:val="00B24027"/>
    <w:rsid w:val="00B245BD"/>
    <w:rsid w:val="00B2629C"/>
    <w:rsid w:val="00B26A67"/>
    <w:rsid w:val="00B33EAB"/>
    <w:rsid w:val="00B36271"/>
    <w:rsid w:val="00B45E24"/>
    <w:rsid w:val="00B509A4"/>
    <w:rsid w:val="00B549B5"/>
    <w:rsid w:val="00B5601A"/>
    <w:rsid w:val="00B60EFB"/>
    <w:rsid w:val="00B626FB"/>
    <w:rsid w:val="00B7151F"/>
    <w:rsid w:val="00B814FF"/>
    <w:rsid w:val="00B9055D"/>
    <w:rsid w:val="00B91395"/>
    <w:rsid w:val="00B91F62"/>
    <w:rsid w:val="00B97F8A"/>
    <w:rsid w:val="00BA2AEC"/>
    <w:rsid w:val="00BA4C86"/>
    <w:rsid w:val="00BB0619"/>
    <w:rsid w:val="00BB11C6"/>
    <w:rsid w:val="00BB2119"/>
    <w:rsid w:val="00BC4BEF"/>
    <w:rsid w:val="00BD0440"/>
    <w:rsid w:val="00BD0C76"/>
    <w:rsid w:val="00BE2C97"/>
    <w:rsid w:val="00BE46DD"/>
    <w:rsid w:val="00BE6252"/>
    <w:rsid w:val="00BF4138"/>
    <w:rsid w:val="00BF72BA"/>
    <w:rsid w:val="00C03EA6"/>
    <w:rsid w:val="00C11E85"/>
    <w:rsid w:val="00C1774F"/>
    <w:rsid w:val="00C25336"/>
    <w:rsid w:val="00C2726B"/>
    <w:rsid w:val="00C273D4"/>
    <w:rsid w:val="00C27BC2"/>
    <w:rsid w:val="00C30A86"/>
    <w:rsid w:val="00C31620"/>
    <w:rsid w:val="00C42D6E"/>
    <w:rsid w:val="00C45E95"/>
    <w:rsid w:val="00C46246"/>
    <w:rsid w:val="00C46570"/>
    <w:rsid w:val="00C76614"/>
    <w:rsid w:val="00C7768A"/>
    <w:rsid w:val="00C82538"/>
    <w:rsid w:val="00C82829"/>
    <w:rsid w:val="00C837EE"/>
    <w:rsid w:val="00C848AE"/>
    <w:rsid w:val="00C856B1"/>
    <w:rsid w:val="00C8636B"/>
    <w:rsid w:val="00C92093"/>
    <w:rsid w:val="00C92B7D"/>
    <w:rsid w:val="00C97E9E"/>
    <w:rsid w:val="00CA15AE"/>
    <w:rsid w:val="00CA5916"/>
    <w:rsid w:val="00CC0596"/>
    <w:rsid w:val="00CC163E"/>
    <w:rsid w:val="00CC35A3"/>
    <w:rsid w:val="00CC475D"/>
    <w:rsid w:val="00CC4A2F"/>
    <w:rsid w:val="00CC54FE"/>
    <w:rsid w:val="00CC6075"/>
    <w:rsid w:val="00CD16D1"/>
    <w:rsid w:val="00CD3107"/>
    <w:rsid w:val="00CD328D"/>
    <w:rsid w:val="00CD3862"/>
    <w:rsid w:val="00CE3110"/>
    <w:rsid w:val="00CE55E1"/>
    <w:rsid w:val="00CF2111"/>
    <w:rsid w:val="00CF7DF4"/>
    <w:rsid w:val="00D10E95"/>
    <w:rsid w:val="00D231DA"/>
    <w:rsid w:val="00D26E21"/>
    <w:rsid w:val="00D30829"/>
    <w:rsid w:val="00D341FB"/>
    <w:rsid w:val="00D40166"/>
    <w:rsid w:val="00D44FDB"/>
    <w:rsid w:val="00D45480"/>
    <w:rsid w:val="00D46089"/>
    <w:rsid w:val="00D51004"/>
    <w:rsid w:val="00D51C88"/>
    <w:rsid w:val="00D57358"/>
    <w:rsid w:val="00D60DF5"/>
    <w:rsid w:val="00D6330F"/>
    <w:rsid w:val="00D6742D"/>
    <w:rsid w:val="00D72C38"/>
    <w:rsid w:val="00D759CA"/>
    <w:rsid w:val="00D77CC5"/>
    <w:rsid w:val="00D83016"/>
    <w:rsid w:val="00D84750"/>
    <w:rsid w:val="00D9053C"/>
    <w:rsid w:val="00D91047"/>
    <w:rsid w:val="00DA05F0"/>
    <w:rsid w:val="00DB1B3A"/>
    <w:rsid w:val="00DC34B5"/>
    <w:rsid w:val="00DD12B3"/>
    <w:rsid w:val="00DD4A23"/>
    <w:rsid w:val="00DD4E21"/>
    <w:rsid w:val="00DD760D"/>
    <w:rsid w:val="00DF081A"/>
    <w:rsid w:val="00DF7B67"/>
    <w:rsid w:val="00E05429"/>
    <w:rsid w:val="00E0560A"/>
    <w:rsid w:val="00E10C33"/>
    <w:rsid w:val="00E12AC4"/>
    <w:rsid w:val="00E13475"/>
    <w:rsid w:val="00E14E09"/>
    <w:rsid w:val="00E228C9"/>
    <w:rsid w:val="00E25E03"/>
    <w:rsid w:val="00E26234"/>
    <w:rsid w:val="00E30D95"/>
    <w:rsid w:val="00E32C77"/>
    <w:rsid w:val="00E50D85"/>
    <w:rsid w:val="00E53E3A"/>
    <w:rsid w:val="00E63D38"/>
    <w:rsid w:val="00E70B7D"/>
    <w:rsid w:val="00E75494"/>
    <w:rsid w:val="00E767FA"/>
    <w:rsid w:val="00E8303F"/>
    <w:rsid w:val="00E8682C"/>
    <w:rsid w:val="00E9290C"/>
    <w:rsid w:val="00E94677"/>
    <w:rsid w:val="00EA4DF0"/>
    <w:rsid w:val="00EB00A8"/>
    <w:rsid w:val="00EB0D05"/>
    <w:rsid w:val="00EB1217"/>
    <w:rsid w:val="00EB6CC0"/>
    <w:rsid w:val="00EC71A4"/>
    <w:rsid w:val="00EC777A"/>
    <w:rsid w:val="00ED0E13"/>
    <w:rsid w:val="00ED21C4"/>
    <w:rsid w:val="00ED5B42"/>
    <w:rsid w:val="00ED5B77"/>
    <w:rsid w:val="00EE47AF"/>
    <w:rsid w:val="00EF0EED"/>
    <w:rsid w:val="00EF1FEB"/>
    <w:rsid w:val="00EF2CD1"/>
    <w:rsid w:val="00F0088A"/>
    <w:rsid w:val="00F0345D"/>
    <w:rsid w:val="00F109B6"/>
    <w:rsid w:val="00F123B2"/>
    <w:rsid w:val="00F12C56"/>
    <w:rsid w:val="00F1345C"/>
    <w:rsid w:val="00F14B12"/>
    <w:rsid w:val="00F248EF"/>
    <w:rsid w:val="00F30B7F"/>
    <w:rsid w:val="00F31A83"/>
    <w:rsid w:val="00F31D16"/>
    <w:rsid w:val="00F34C26"/>
    <w:rsid w:val="00F40933"/>
    <w:rsid w:val="00F41AE2"/>
    <w:rsid w:val="00F47CE0"/>
    <w:rsid w:val="00F50564"/>
    <w:rsid w:val="00F50FDC"/>
    <w:rsid w:val="00F5228D"/>
    <w:rsid w:val="00F53645"/>
    <w:rsid w:val="00F550BF"/>
    <w:rsid w:val="00F57737"/>
    <w:rsid w:val="00F57F30"/>
    <w:rsid w:val="00F65C59"/>
    <w:rsid w:val="00F666D3"/>
    <w:rsid w:val="00F66973"/>
    <w:rsid w:val="00F8086E"/>
    <w:rsid w:val="00F859D8"/>
    <w:rsid w:val="00F875E0"/>
    <w:rsid w:val="00F942E0"/>
    <w:rsid w:val="00FA51EE"/>
    <w:rsid w:val="00FA5767"/>
    <w:rsid w:val="00FA7FDC"/>
    <w:rsid w:val="00FB382A"/>
    <w:rsid w:val="00FB4171"/>
    <w:rsid w:val="00FC2769"/>
    <w:rsid w:val="00FC2A3D"/>
    <w:rsid w:val="00FC7CDF"/>
    <w:rsid w:val="00FD5DCB"/>
    <w:rsid w:val="00FE2DF0"/>
    <w:rsid w:val="00FE550B"/>
    <w:rsid w:val="00FF2C02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EE13-6FA8-4A47-BA96-1C7CDDB5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24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129</cp:revision>
  <cp:lastPrinted>2016-04-29T04:15:00Z</cp:lastPrinted>
  <dcterms:created xsi:type="dcterms:W3CDTF">2015-03-20T05:48:00Z</dcterms:created>
  <dcterms:modified xsi:type="dcterms:W3CDTF">2016-04-29T05:28:00Z</dcterms:modified>
</cp:coreProperties>
</file>