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Default="00BD0C6A" w:rsidP="00BD0C6A"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0295729" wp14:editId="3D01910B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7223F9" w:rsidRDefault="00BD0C6A" w:rsidP="00BD0C6A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7223F9">
        <w:rPr>
          <w:rFonts w:ascii="Times New Roman" w:hAnsi="Times New Roman"/>
          <w:b/>
        </w:rPr>
        <w:t xml:space="preserve">КОНТРОЛЬНО-СЧЕТНАЯ КОМИССИЯ </w:t>
      </w:r>
      <w:proofErr w:type="gramStart"/>
      <w:r w:rsidRPr="007223F9">
        <w:rPr>
          <w:rFonts w:ascii="Times New Roman" w:hAnsi="Times New Roman"/>
          <w:b/>
        </w:rPr>
        <w:t>ГАВРИЛОВ-ЯМСКОГО</w:t>
      </w:r>
      <w:proofErr w:type="gramEnd"/>
      <w:r w:rsidRPr="007223F9">
        <w:rPr>
          <w:rFonts w:ascii="Times New Roman" w:hAnsi="Times New Roman"/>
          <w:b/>
        </w:rPr>
        <w:t xml:space="preserve"> МУНИЦИПАЛЬНОГО РАЙОНА                 </w:t>
      </w:r>
    </w:p>
    <w:p w:rsidR="00BD0C6A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2452AC">
        <w:rPr>
          <w:rFonts w:ascii="Times New Roman" w:hAnsi="Times New Roman"/>
        </w:rPr>
        <w:t xml:space="preserve">      152240, Ярославская область, г. Гаврилов-Ям, ул. Советская, д. 51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  <w:r w:rsidRPr="002452AC">
        <w:rPr>
          <w:rFonts w:ascii="Times New Roman" w:hAnsi="Times New Roman"/>
        </w:rPr>
        <w:t>_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</w:p>
    <w:p w:rsidR="00BD0C6A" w:rsidRPr="002452AC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452AC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b/>
          <w:i/>
          <w:sz w:val="28"/>
          <w:szCs w:val="28"/>
        </w:rPr>
        <w:t>М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униципального Совета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231A78">
        <w:rPr>
          <w:rFonts w:ascii="Times New Roman" w:hAnsi="Times New Roman"/>
          <w:b/>
          <w:i/>
          <w:sz w:val="28"/>
          <w:szCs w:val="28"/>
        </w:rPr>
        <w:t>Митинского</w:t>
      </w:r>
      <w:proofErr w:type="spellEnd"/>
      <w:r w:rsidR="00493AC2">
        <w:rPr>
          <w:rFonts w:ascii="Times New Roman" w:hAnsi="Times New Roman"/>
          <w:b/>
          <w:i/>
          <w:sz w:val="28"/>
          <w:szCs w:val="28"/>
        </w:rPr>
        <w:t xml:space="preserve">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77AAC">
        <w:rPr>
          <w:rFonts w:ascii="Times New Roman" w:hAnsi="Times New Roman"/>
          <w:b/>
          <w:i/>
          <w:sz w:val="28"/>
          <w:szCs w:val="28"/>
        </w:rPr>
        <w:t>«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О  бюджете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231A78">
        <w:rPr>
          <w:rFonts w:ascii="Times New Roman" w:hAnsi="Times New Roman"/>
          <w:b/>
          <w:i/>
          <w:sz w:val="28"/>
          <w:szCs w:val="28"/>
        </w:rPr>
        <w:t>Митинского</w:t>
      </w:r>
      <w:proofErr w:type="spellEnd"/>
      <w:r w:rsidR="00493AC2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на 2014 год и плановый период 2015 и 2016 го</w:t>
      </w:r>
      <w:r w:rsidR="002108D9">
        <w:rPr>
          <w:rFonts w:ascii="Times New Roman" w:hAnsi="Times New Roman"/>
          <w:b/>
          <w:i/>
          <w:sz w:val="28"/>
          <w:szCs w:val="28"/>
        </w:rPr>
        <w:t>дов»</w:t>
      </w:r>
    </w:p>
    <w:p w:rsidR="00BD0C6A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E2140" w:rsidRPr="007E2140" w:rsidRDefault="007E2140" w:rsidP="00BD0C6A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228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E2140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Контрольно-счетной комиссии Гаврилов-Ямского муниципального района на проект  </w:t>
      </w:r>
      <w:r w:rsidR="00392285" w:rsidRPr="00392285">
        <w:rPr>
          <w:rFonts w:ascii="Times New Roman" w:hAnsi="Times New Roman"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spellStart"/>
      <w:r w:rsidR="00082875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082875">
        <w:rPr>
          <w:rFonts w:ascii="Times New Roman" w:hAnsi="Times New Roman"/>
          <w:sz w:val="28"/>
          <w:szCs w:val="28"/>
        </w:rPr>
        <w:t xml:space="preserve"> </w:t>
      </w:r>
      <w:r w:rsidR="00EC73A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2285" w:rsidRPr="00392285">
        <w:rPr>
          <w:rFonts w:ascii="Times New Roman" w:hAnsi="Times New Roman"/>
          <w:sz w:val="28"/>
          <w:szCs w:val="28"/>
        </w:rPr>
        <w:t xml:space="preserve"> «О  бюджете </w:t>
      </w:r>
      <w:proofErr w:type="spellStart"/>
      <w:r w:rsidR="00E338B9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EC73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2285" w:rsidRPr="00392285">
        <w:rPr>
          <w:rFonts w:ascii="Times New Roman" w:hAnsi="Times New Roman"/>
          <w:sz w:val="28"/>
          <w:szCs w:val="28"/>
        </w:rPr>
        <w:t xml:space="preserve"> на 2014 год и плановый период 2015 и 2016 годов»</w:t>
      </w:r>
      <w:r w:rsidR="00392285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«О бюджетном процессе в </w:t>
      </w:r>
      <w:proofErr w:type="spellStart"/>
      <w:r w:rsidR="00E338B9">
        <w:rPr>
          <w:rFonts w:ascii="Times New Roman" w:hAnsi="Times New Roman"/>
          <w:sz w:val="28"/>
          <w:szCs w:val="28"/>
        </w:rPr>
        <w:t>Митинском</w:t>
      </w:r>
      <w:proofErr w:type="spellEnd"/>
      <w:r w:rsidR="00EC73AD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392285">
        <w:rPr>
          <w:rFonts w:ascii="Times New Roman" w:hAnsi="Times New Roman"/>
          <w:sz w:val="28"/>
          <w:szCs w:val="28"/>
        </w:rPr>
        <w:t>»</w:t>
      </w:r>
      <w:r w:rsidR="004F5F99">
        <w:rPr>
          <w:rFonts w:ascii="Times New Roman" w:hAnsi="Times New Roman"/>
          <w:sz w:val="28"/>
          <w:szCs w:val="28"/>
        </w:rPr>
        <w:t xml:space="preserve">, утвержденного </w:t>
      </w:r>
      <w:r w:rsidR="00EC73AD">
        <w:rPr>
          <w:rFonts w:ascii="Times New Roman" w:hAnsi="Times New Roman"/>
          <w:sz w:val="28"/>
          <w:szCs w:val="28"/>
        </w:rPr>
        <w:t>Муниципальным Советом</w:t>
      </w:r>
      <w:r w:rsidR="004F5F99">
        <w:rPr>
          <w:rFonts w:ascii="Times New Roman" w:hAnsi="Times New Roman"/>
          <w:sz w:val="28"/>
          <w:szCs w:val="28"/>
        </w:rPr>
        <w:t xml:space="preserve"> от 2</w:t>
      </w:r>
      <w:r w:rsidR="00E338B9">
        <w:rPr>
          <w:rFonts w:ascii="Times New Roman" w:hAnsi="Times New Roman"/>
          <w:sz w:val="28"/>
          <w:szCs w:val="28"/>
        </w:rPr>
        <w:t>2</w:t>
      </w:r>
      <w:r w:rsidR="004F5F99">
        <w:rPr>
          <w:rFonts w:ascii="Times New Roman" w:hAnsi="Times New Roman"/>
          <w:sz w:val="28"/>
          <w:szCs w:val="28"/>
        </w:rPr>
        <w:t>.</w:t>
      </w:r>
      <w:r w:rsidR="00EC73AD">
        <w:rPr>
          <w:rFonts w:ascii="Times New Roman" w:hAnsi="Times New Roman"/>
          <w:sz w:val="28"/>
          <w:szCs w:val="28"/>
        </w:rPr>
        <w:t>11</w:t>
      </w:r>
      <w:r w:rsidR="004F5F99">
        <w:rPr>
          <w:rFonts w:ascii="Times New Roman" w:hAnsi="Times New Roman"/>
          <w:sz w:val="28"/>
          <w:szCs w:val="28"/>
        </w:rPr>
        <w:t>.20</w:t>
      </w:r>
      <w:r w:rsidR="00EC73AD">
        <w:rPr>
          <w:rFonts w:ascii="Times New Roman" w:hAnsi="Times New Roman"/>
          <w:sz w:val="28"/>
          <w:szCs w:val="28"/>
        </w:rPr>
        <w:t>13</w:t>
      </w:r>
      <w:r w:rsidR="004F5F99">
        <w:rPr>
          <w:rFonts w:ascii="Times New Roman" w:hAnsi="Times New Roman"/>
          <w:sz w:val="28"/>
          <w:szCs w:val="28"/>
        </w:rPr>
        <w:t xml:space="preserve">г. № </w:t>
      </w:r>
      <w:r w:rsidR="00EC73AD">
        <w:rPr>
          <w:rFonts w:ascii="Times New Roman" w:hAnsi="Times New Roman"/>
          <w:sz w:val="28"/>
          <w:szCs w:val="28"/>
        </w:rPr>
        <w:t xml:space="preserve"> </w:t>
      </w:r>
      <w:r w:rsidR="00E338B9">
        <w:rPr>
          <w:rFonts w:ascii="Times New Roman" w:hAnsi="Times New Roman"/>
          <w:sz w:val="28"/>
          <w:szCs w:val="28"/>
        </w:rPr>
        <w:t>29</w:t>
      </w:r>
      <w:r w:rsidR="004F5F99">
        <w:rPr>
          <w:rFonts w:ascii="Times New Roman" w:hAnsi="Times New Roman"/>
          <w:sz w:val="28"/>
          <w:szCs w:val="28"/>
        </w:rPr>
        <w:t xml:space="preserve">  </w:t>
      </w:r>
      <w:r w:rsidR="00392285">
        <w:rPr>
          <w:rFonts w:ascii="Times New Roman" w:hAnsi="Times New Roman"/>
          <w:sz w:val="28"/>
          <w:szCs w:val="28"/>
        </w:rPr>
        <w:t>и Положения «О Контрольно-счетной комиссии Гаврилов-Ямского муниципального</w:t>
      </w:r>
      <w:proofErr w:type="gramEnd"/>
      <w:r w:rsidR="00392285">
        <w:rPr>
          <w:rFonts w:ascii="Times New Roman" w:hAnsi="Times New Roman"/>
          <w:sz w:val="28"/>
          <w:szCs w:val="28"/>
        </w:rPr>
        <w:t xml:space="preserve"> района»</w:t>
      </w:r>
      <w:r w:rsidR="004F5F99">
        <w:rPr>
          <w:rFonts w:ascii="Times New Roman" w:hAnsi="Times New Roman"/>
          <w:sz w:val="28"/>
          <w:szCs w:val="28"/>
        </w:rPr>
        <w:t xml:space="preserve">, утвержденного Решением Собрания представителей </w:t>
      </w:r>
      <w:proofErr w:type="gramStart"/>
      <w:r w:rsidR="004F5F99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4F5F99">
        <w:rPr>
          <w:rFonts w:ascii="Times New Roman" w:hAnsi="Times New Roman"/>
          <w:sz w:val="28"/>
          <w:szCs w:val="28"/>
        </w:rPr>
        <w:t xml:space="preserve"> муниципального района  от 20.12.2012г. № 35.</w:t>
      </w:r>
    </w:p>
    <w:p w:rsidR="007E2140" w:rsidRPr="007E2140" w:rsidRDefault="007E2140" w:rsidP="00BD0C6A">
      <w:pPr>
        <w:tabs>
          <w:tab w:val="left" w:pos="1560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BD0C6A" w:rsidRPr="00F25FE9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F25FE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2436B" w:rsidRDefault="00BD0C6A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66BC">
        <w:rPr>
          <w:rFonts w:ascii="Times New Roman" w:hAnsi="Times New Roman"/>
          <w:sz w:val="28"/>
          <w:szCs w:val="28"/>
        </w:rPr>
        <w:t xml:space="preserve">      </w:t>
      </w:r>
      <w:r w:rsidR="00202117">
        <w:rPr>
          <w:rFonts w:ascii="Times New Roman" w:hAnsi="Times New Roman"/>
          <w:sz w:val="28"/>
          <w:szCs w:val="28"/>
        </w:rPr>
        <w:t xml:space="preserve"> </w:t>
      </w:r>
    </w:p>
    <w:p w:rsidR="004A369F" w:rsidRDefault="0032436B" w:rsidP="004A369F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082B">
        <w:rPr>
          <w:rFonts w:ascii="Times New Roman" w:hAnsi="Times New Roman"/>
          <w:sz w:val="28"/>
          <w:szCs w:val="28"/>
        </w:rPr>
        <w:t xml:space="preserve">  </w:t>
      </w:r>
      <w:r w:rsidR="004B26A5">
        <w:rPr>
          <w:rFonts w:ascii="Times New Roman" w:hAnsi="Times New Roman"/>
          <w:sz w:val="28"/>
          <w:szCs w:val="28"/>
        </w:rPr>
        <w:t>Проект б</w:t>
      </w:r>
      <w:r>
        <w:rPr>
          <w:rFonts w:ascii="Times New Roman" w:hAnsi="Times New Roman"/>
          <w:sz w:val="28"/>
          <w:szCs w:val="28"/>
        </w:rPr>
        <w:t>юджет</w:t>
      </w:r>
      <w:r w:rsidR="004B26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4797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B136F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составляется и утверждается </w:t>
      </w:r>
      <w:r w:rsidR="004A369F">
        <w:rPr>
          <w:rFonts w:ascii="Times New Roman" w:hAnsi="Times New Roman"/>
          <w:sz w:val="28"/>
          <w:szCs w:val="28"/>
        </w:rPr>
        <w:t>сроком на три года (</w:t>
      </w:r>
      <w:r>
        <w:rPr>
          <w:rFonts w:ascii="Times New Roman" w:hAnsi="Times New Roman"/>
          <w:sz w:val="28"/>
          <w:szCs w:val="28"/>
        </w:rPr>
        <w:t>очередной финансовый год</w:t>
      </w:r>
      <w:r w:rsidR="004A369F">
        <w:rPr>
          <w:rFonts w:ascii="Times New Roman" w:hAnsi="Times New Roman"/>
          <w:sz w:val="28"/>
          <w:szCs w:val="28"/>
        </w:rPr>
        <w:t xml:space="preserve"> и плановый период), </w:t>
      </w:r>
      <w:r>
        <w:rPr>
          <w:rFonts w:ascii="Times New Roman" w:hAnsi="Times New Roman"/>
          <w:sz w:val="28"/>
          <w:szCs w:val="28"/>
        </w:rPr>
        <w:t>что соответствует п.4 ст.169 Бюджетного кодекса Российской Федерации и п.</w:t>
      </w:r>
      <w:r w:rsidR="004A369F">
        <w:rPr>
          <w:rFonts w:ascii="Times New Roman" w:hAnsi="Times New Roman"/>
          <w:sz w:val="28"/>
          <w:szCs w:val="28"/>
        </w:rPr>
        <w:t>1 ст.4</w:t>
      </w:r>
      <w:r>
        <w:rPr>
          <w:rFonts w:ascii="Times New Roman" w:hAnsi="Times New Roman"/>
          <w:sz w:val="28"/>
          <w:szCs w:val="28"/>
        </w:rPr>
        <w:t xml:space="preserve">  </w:t>
      </w:r>
      <w:r w:rsidR="004A369F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proofErr w:type="spellStart"/>
      <w:r w:rsidR="00EA4797">
        <w:rPr>
          <w:rFonts w:ascii="Times New Roman" w:hAnsi="Times New Roman"/>
          <w:sz w:val="28"/>
          <w:szCs w:val="28"/>
        </w:rPr>
        <w:t>Митинском</w:t>
      </w:r>
      <w:proofErr w:type="spellEnd"/>
      <w:r w:rsidR="00B136F8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4A369F">
        <w:rPr>
          <w:rFonts w:ascii="Times New Roman" w:hAnsi="Times New Roman"/>
          <w:sz w:val="28"/>
          <w:szCs w:val="28"/>
        </w:rPr>
        <w:t xml:space="preserve">(далее Положение). </w:t>
      </w:r>
    </w:p>
    <w:p w:rsidR="00515007" w:rsidRDefault="0032436B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26A5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B666BC">
        <w:rPr>
          <w:rFonts w:ascii="Times New Roman" w:hAnsi="Times New Roman"/>
          <w:sz w:val="28"/>
          <w:szCs w:val="28"/>
        </w:rPr>
        <w:t xml:space="preserve">Проект  </w:t>
      </w:r>
      <w:r w:rsidR="00B666BC" w:rsidRPr="00392285">
        <w:rPr>
          <w:rFonts w:ascii="Times New Roman" w:hAnsi="Times New Roman"/>
          <w:sz w:val="28"/>
          <w:szCs w:val="28"/>
        </w:rPr>
        <w:t>решения</w:t>
      </w:r>
      <w:r w:rsidR="00034773" w:rsidRPr="00034773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spellStart"/>
      <w:r w:rsidR="00C8421A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« О  бюджете </w:t>
      </w:r>
      <w:proofErr w:type="spellStart"/>
      <w:r w:rsidR="007774AB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0347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34773" w:rsidRPr="00392285">
        <w:rPr>
          <w:rFonts w:ascii="Times New Roman" w:hAnsi="Times New Roman"/>
          <w:sz w:val="28"/>
          <w:szCs w:val="28"/>
        </w:rPr>
        <w:t xml:space="preserve"> на 2014 год и плановый период 2015 и 2016 годов»</w:t>
      </w:r>
      <w:r w:rsidR="00034773">
        <w:rPr>
          <w:rFonts w:ascii="Times New Roman" w:hAnsi="Times New Roman"/>
          <w:sz w:val="28"/>
          <w:szCs w:val="28"/>
        </w:rPr>
        <w:t xml:space="preserve"> </w:t>
      </w:r>
      <w:r w:rsidR="00B666BC" w:rsidRPr="00392285">
        <w:rPr>
          <w:rFonts w:ascii="Times New Roman" w:hAnsi="Times New Roman"/>
          <w:sz w:val="28"/>
          <w:szCs w:val="28"/>
        </w:rPr>
        <w:t xml:space="preserve"> </w:t>
      </w:r>
      <w:r w:rsidR="00B666BC">
        <w:rPr>
          <w:rFonts w:ascii="Times New Roman" w:hAnsi="Times New Roman"/>
          <w:sz w:val="28"/>
          <w:szCs w:val="28"/>
        </w:rPr>
        <w:t xml:space="preserve"> </w:t>
      </w:r>
      <w:r w:rsidR="00F97258">
        <w:rPr>
          <w:rFonts w:ascii="Times New Roman" w:hAnsi="Times New Roman"/>
          <w:sz w:val="28"/>
          <w:szCs w:val="28"/>
        </w:rPr>
        <w:t>(далее – проект решения)</w:t>
      </w:r>
      <w:r w:rsidR="005B0DCF">
        <w:rPr>
          <w:rFonts w:ascii="Times New Roman" w:hAnsi="Times New Roman"/>
          <w:sz w:val="28"/>
          <w:szCs w:val="28"/>
        </w:rPr>
        <w:t xml:space="preserve"> внес</w:t>
      </w:r>
      <w:r w:rsidR="00843CC3">
        <w:rPr>
          <w:rFonts w:ascii="Times New Roman" w:hAnsi="Times New Roman"/>
          <w:sz w:val="28"/>
          <w:szCs w:val="28"/>
        </w:rPr>
        <w:t>е</w:t>
      </w:r>
      <w:r w:rsidR="005B0DCF">
        <w:rPr>
          <w:rFonts w:ascii="Times New Roman" w:hAnsi="Times New Roman"/>
          <w:sz w:val="28"/>
          <w:szCs w:val="28"/>
        </w:rPr>
        <w:t xml:space="preserve">н на рассмотрение </w:t>
      </w:r>
      <w:r w:rsidR="00D30A55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spellStart"/>
      <w:r w:rsidR="007774AB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</w:t>
      </w:r>
      <w:r w:rsidR="00126DC7">
        <w:rPr>
          <w:rFonts w:ascii="Times New Roman" w:hAnsi="Times New Roman"/>
          <w:sz w:val="28"/>
          <w:szCs w:val="28"/>
        </w:rPr>
        <w:t>22</w:t>
      </w:r>
      <w:r w:rsidR="00843CC3" w:rsidRPr="00FC78FE">
        <w:rPr>
          <w:rFonts w:ascii="Times New Roman" w:hAnsi="Times New Roman"/>
          <w:sz w:val="28"/>
          <w:szCs w:val="28"/>
        </w:rPr>
        <w:t>.11.201</w:t>
      </w:r>
      <w:r w:rsidR="00D30A55" w:rsidRPr="00FC78FE">
        <w:rPr>
          <w:rFonts w:ascii="Times New Roman" w:hAnsi="Times New Roman"/>
          <w:sz w:val="28"/>
          <w:szCs w:val="28"/>
        </w:rPr>
        <w:t>3</w:t>
      </w:r>
      <w:r w:rsidR="00515007" w:rsidRPr="00FC78FE">
        <w:rPr>
          <w:rFonts w:ascii="Times New Roman" w:hAnsi="Times New Roman"/>
          <w:sz w:val="28"/>
          <w:szCs w:val="28"/>
        </w:rPr>
        <w:t>г.</w:t>
      </w:r>
      <w:r w:rsidR="00601E69" w:rsidRPr="00FC78FE">
        <w:rPr>
          <w:rFonts w:ascii="Times New Roman" w:hAnsi="Times New Roman"/>
          <w:sz w:val="28"/>
          <w:szCs w:val="28"/>
        </w:rPr>
        <w:t>,</w:t>
      </w:r>
      <w:r w:rsidR="00515007" w:rsidRPr="00FC78FE">
        <w:rPr>
          <w:rFonts w:ascii="Times New Roman" w:hAnsi="Times New Roman"/>
          <w:sz w:val="28"/>
          <w:szCs w:val="28"/>
        </w:rPr>
        <w:t xml:space="preserve"> </w:t>
      </w:r>
      <w:r w:rsidR="006063DD" w:rsidRPr="00FC78FE">
        <w:rPr>
          <w:rFonts w:ascii="Times New Roman" w:hAnsi="Times New Roman"/>
          <w:sz w:val="28"/>
          <w:szCs w:val="28"/>
        </w:rPr>
        <w:t xml:space="preserve"> </w:t>
      </w:r>
      <w:r w:rsidR="00515007" w:rsidRPr="00FC78FE">
        <w:rPr>
          <w:rFonts w:ascii="Times New Roman" w:hAnsi="Times New Roman"/>
          <w:sz w:val="28"/>
          <w:szCs w:val="28"/>
        </w:rPr>
        <w:t xml:space="preserve">в </w:t>
      </w:r>
      <w:r w:rsidR="00FC78FE">
        <w:rPr>
          <w:rFonts w:ascii="Times New Roman" w:hAnsi="Times New Roman"/>
          <w:sz w:val="28"/>
          <w:szCs w:val="28"/>
        </w:rPr>
        <w:t xml:space="preserve">нарушение </w:t>
      </w:r>
      <w:r w:rsidR="00515007">
        <w:rPr>
          <w:rFonts w:ascii="Times New Roman" w:hAnsi="Times New Roman"/>
          <w:sz w:val="28"/>
          <w:szCs w:val="28"/>
        </w:rPr>
        <w:t>срок</w:t>
      </w:r>
      <w:r w:rsidR="00FC78FE">
        <w:rPr>
          <w:rFonts w:ascii="Times New Roman" w:hAnsi="Times New Roman"/>
          <w:sz w:val="28"/>
          <w:szCs w:val="28"/>
        </w:rPr>
        <w:t>ов,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 xml:space="preserve"> установленны</w:t>
      </w:r>
      <w:r w:rsidR="00FC78FE">
        <w:rPr>
          <w:rFonts w:ascii="Times New Roman" w:hAnsi="Times New Roman"/>
          <w:sz w:val="28"/>
          <w:szCs w:val="28"/>
        </w:rPr>
        <w:t>х</w:t>
      </w:r>
      <w:r w:rsidR="00515007">
        <w:rPr>
          <w:rFonts w:ascii="Times New Roman" w:hAnsi="Times New Roman"/>
          <w:sz w:val="28"/>
          <w:szCs w:val="28"/>
        </w:rPr>
        <w:t xml:space="preserve"> частью 1 статьи 185 БК Р</w:t>
      </w:r>
      <w:r w:rsidR="004A369F">
        <w:rPr>
          <w:rFonts w:ascii="Times New Roman" w:hAnsi="Times New Roman"/>
          <w:sz w:val="28"/>
          <w:szCs w:val="28"/>
        </w:rPr>
        <w:t xml:space="preserve">Ф, пункта 3 статьи </w:t>
      </w:r>
      <w:r w:rsidR="00FC78FE">
        <w:rPr>
          <w:rFonts w:ascii="Times New Roman" w:hAnsi="Times New Roman"/>
          <w:sz w:val="28"/>
          <w:szCs w:val="28"/>
        </w:rPr>
        <w:t>29</w:t>
      </w:r>
      <w:r w:rsidR="004A369F">
        <w:rPr>
          <w:rFonts w:ascii="Times New Roman" w:hAnsi="Times New Roman"/>
          <w:sz w:val="28"/>
          <w:szCs w:val="28"/>
        </w:rPr>
        <w:t xml:space="preserve"> Положения</w:t>
      </w:r>
      <w:r w:rsidR="00126DC7">
        <w:rPr>
          <w:rFonts w:ascii="Times New Roman" w:hAnsi="Times New Roman"/>
          <w:sz w:val="28"/>
          <w:szCs w:val="28"/>
        </w:rPr>
        <w:t xml:space="preserve"> (не позднее 15 ноября текущего года)</w:t>
      </w:r>
      <w:r w:rsidR="00515007">
        <w:rPr>
          <w:rFonts w:ascii="Times New Roman" w:hAnsi="Times New Roman"/>
          <w:sz w:val="28"/>
          <w:szCs w:val="28"/>
        </w:rPr>
        <w:t>.</w:t>
      </w:r>
      <w:r w:rsidR="0005039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B0DCF" w:rsidRPr="00FC78FE" w:rsidRDefault="00515007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21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</w:t>
      </w:r>
      <w:r w:rsidR="00050394">
        <w:rPr>
          <w:rFonts w:ascii="Times New Roman" w:hAnsi="Times New Roman"/>
          <w:sz w:val="28"/>
          <w:szCs w:val="28"/>
        </w:rPr>
        <w:t>аправле</w:t>
      </w:r>
      <w:r w:rsidR="002A4851">
        <w:rPr>
          <w:rFonts w:ascii="Times New Roman" w:hAnsi="Times New Roman"/>
          <w:sz w:val="28"/>
          <w:szCs w:val="28"/>
        </w:rPr>
        <w:t>н в Контрольно-сч</w:t>
      </w:r>
      <w:r w:rsidR="00843CC3">
        <w:rPr>
          <w:rFonts w:ascii="Times New Roman" w:hAnsi="Times New Roman"/>
          <w:sz w:val="28"/>
          <w:szCs w:val="28"/>
        </w:rPr>
        <w:t xml:space="preserve">етную </w:t>
      </w:r>
      <w:r w:rsidR="00D30A55">
        <w:rPr>
          <w:rFonts w:ascii="Times New Roman" w:hAnsi="Times New Roman"/>
          <w:sz w:val="28"/>
          <w:szCs w:val="28"/>
        </w:rPr>
        <w:t xml:space="preserve">комиссию </w:t>
      </w:r>
      <w:proofErr w:type="gramStart"/>
      <w:r w:rsidR="00D30A55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D30A5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43CC3">
        <w:rPr>
          <w:rFonts w:ascii="Times New Roman" w:hAnsi="Times New Roman"/>
          <w:sz w:val="28"/>
          <w:szCs w:val="28"/>
        </w:rPr>
        <w:t xml:space="preserve"> </w:t>
      </w:r>
      <w:r w:rsidR="00FC78FE" w:rsidRPr="00FC78FE">
        <w:rPr>
          <w:rFonts w:ascii="Times New Roman" w:hAnsi="Times New Roman"/>
          <w:sz w:val="28"/>
          <w:szCs w:val="28"/>
        </w:rPr>
        <w:t>18</w:t>
      </w:r>
      <w:r w:rsidR="00843CC3" w:rsidRPr="00FC78FE">
        <w:rPr>
          <w:rFonts w:ascii="Times New Roman" w:hAnsi="Times New Roman"/>
          <w:sz w:val="28"/>
          <w:szCs w:val="28"/>
        </w:rPr>
        <w:t>.11.201</w:t>
      </w:r>
      <w:r w:rsidR="00D30A55" w:rsidRPr="00FC78FE">
        <w:rPr>
          <w:rFonts w:ascii="Times New Roman" w:hAnsi="Times New Roman"/>
          <w:sz w:val="28"/>
          <w:szCs w:val="28"/>
        </w:rPr>
        <w:t>3</w:t>
      </w:r>
      <w:r w:rsidR="004C355E" w:rsidRPr="00FC78FE">
        <w:rPr>
          <w:rFonts w:ascii="Times New Roman" w:hAnsi="Times New Roman"/>
          <w:sz w:val="28"/>
          <w:szCs w:val="28"/>
        </w:rPr>
        <w:t>г.</w:t>
      </w:r>
      <w:r w:rsidR="00843CC3" w:rsidRPr="00FC78FE">
        <w:rPr>
          <w:rFonts w:ascii="Times New Roman" w:hAnsi="Times New Roman"/>
          <w:sz w:val="28"/>
          <w:szCs w:val="28"/>
        </w:rPr>
        <w:t xml:space="preserve"> (письмо от </w:t>
      </w:r>
      <w:r w:rsidR="00126DC7">
        <w:rPr>
          <w:rFonts w:ascii="Times New Roman" w:hAnsi="Times New Roman"/>
          <w:sz w:val="28"/>
          <w:szCs w:val="28"/>
        </w:rPr>
        <w:t>22</w:t>
      </w:r>
      <w:r w:rsidR="00843CC3" w:rsidRPr="00FC78FE">
        <w:rPr>
          <w:rFonts w:ascii="Times New Roman" w:hAnsi="Times New Roman"/>
          <w:sz w:val="28"/>
          <w:szCs w:val="28"/>
        </w:rPr>
        <w:t>.11.201</w:t>
      </w:r>
      <w:r w:rsidR="00203EA9" w:rsidRPr="00FC78FE">
        <w:rPr>
          <w:rFonts w:ascii="Times New Roman" w:hAnsi="Times New Roman"/>
          <w:sz w:val="28"/>
          <w:szCs w:val="28"/>
        </w:rPr>
        <w:t>3</w:t>
      </w:r>
      <w:r w:rsidR="00843CC3" w:rsidRPr="00FC78FE">
        <w:rPr>
          <w:rFonts w:ascii="Times New Roman" w:hAnsi="Times New Roman"/>
          <w:sz w:val="28"/>
          <w:szCs w:val="28"/>
        </w:rPr>
        <w:t xml:space="preserve"> </w:t>
      </w:r>
      <w:r w:rsidR="001973AC" w:rsidRPr="00FC78FE">
        <w:rPr>
          <w:rFonts w:ascii="Times New Roman" w:hAnsi="Times New Roman"/>
          <w:sz w:val="28"/>
          <w:szCs w:val="28"/>
        </w:rPr>
        <w:t xml:space="preserve">г. </w:t>
      </w:r>
      <w:r w:rsidR="00843CC3" w:rsidRPr="00FC78FE">
        <w:rPr>
          <w:rFonts w:ascii="Times New Roman" w:hAnsi="Times New Roman"/>
          <w:sz w:val="28"/>
          <w:szCs w:val="28"/>
        </w:rPr>
        <w:t>№ </w:t>
      </w:r>
      <w:r w:rsidR="00FC78FE">
        <w:rPr>
          <w:rFonts w:ascii="Times New Roman" w:hAnsi="Times New Roman"/>
          <w:sz w:val="28"/>
          <w:szCs w:val="28"/>
        </w:rPr>
        <w:t>452</w:t>
      </w:r>
      <w:r w:rsidR="00843CC3" w:rsidRPr="00FC78FE">
        <w:rPr>
          <w:rFonts w:ascii="Times New Roman" w:hAnsi="Times New Roman"/>
          <w:sz w:val="28"/>
          <w:szCs w:val="28"/>
        </w:rPr>
        <w:t>)</w:t>
      </w:r>
      <w:r w:rsidR="005B0DCF" w:rsidRPr="00FC78FE">
        <w:rPr>
          <w:rFonts w:ascii="Times New Roman" w:hAnsi="Times New Roman"/>
          <w:sz w:val="28"/>
          <w:szCs w:val="28"/>
        </w:rPr>
        <w:t>.</w:t>
      </w:r>
    </w:p>
    <w:p w:rsidR="005B0DCF" w:rsidRDefault="005B0DCF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 5 статьи </w:t>
      </w:r>
      <w:r w:rsidR="0017640E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proofErr w:type="spellStart"/>
      <w:r w:rsidR="003E7B97">
        <w:rPr>
          <w:rFonts w:ascii="Times New Roman" w:hAnsi="Times New Roman"/>
          <w:sz w:val="28"/>
          <w:szCs w:val="28"/>
        </w:rPr>
        <w:t>Митинском</w:t>
      </w:r>
      <w:proofErr w:type="spellEnd"/>
      <w:r w:rsidR="00CC0A88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, одновременно с проектом решения о бюджете в </w:t>
      </w:r>
      <w:r w:rsidR="00CC0A88">
        <w:rPr>
          <w:rFonts w:ascii="Times New Roman" w:hAnsi="Times New Roman"/>
          <w:sz w:val="28"/>
          <w:szCs w:val="28"/>
        </w:rPr>
        <w:t>Муниципальный Совет</w:t>
      </w:r>
      <w:r>
        <w:rPr>
          <w:rFonts w:ascii="Times New Roman" w:hAnsi="Times New Roman"/>
          <w:sz w:val="28"/>
          <w:szCs w:val="28"/>
        </w:rPr>
        <w:t xml:space="preserve"> представляются документы и </w:t>
      </w:r>
      <w:r>
        <w:rPr>
          <w:rFonts w:ascii="Times New Roman" w:hAnsi="Times New Roman"/>
          <w:sz w:val="28"/>
          <w:szCs w:val="28"/>
        </w:rPr>
        <w:lastRenderedPageBreak/>
        <w:t>мат</w:t>
      </w:r>
      <w:r w:rsidR="002A4851">
        <w:rPr>
          <w:rFonts w:ascii="Times New Roman" w:hAnsi="Times New Roman"/>
          <w:sz w:val="28"/>
          <w:szCs w:val="28"/>
        </w:rPr>
        <w:t>ериалы, предусмотренные стать</w:t>
      </w:r>
      <w:r w:rsidR="00843CC3">
        <w:rPr>
          <w:rFonts w:ascii="Times New Roman" w:hAnsi="Times New Roman"/>
          <w:sz w:val="28"/>
          <w:szCs w:val="28"/>
        </w:rPr>
        <w:t>е</w:t>
      </w:r>
      <w:r w:rsidR="002A4851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CC0A88">
        <w:rPr>
          <w:rFonts w:ascii="Times New Roman" w:hAnsi="Times New Roman"/>
          <w:sz w:val="28"/>
          <w:szCs w:val="28"/>
        </w:rPr>
        <w:t>Муниципального Совета</w:t>
      </w:r>
      <w:r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D14ACB" w:rsidRPr="004C41B9" w:rsidRDefault="00D14ACB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B9">
        <w:rPr>
          <w:rFonts w:ascii="Times New Roman" w:hAnsi="Times New Roman"/>
          <w:sz w:val="28"/>
          <w:szCs w:val="28"/>
        </w:rPr>
        <w:t>-</w:t>
      </w:r>
      <w:r w:rsidRPr="004C41B9">
        <w:rPr>
          <w:rFonts w:ascii="Times New Roman" w:hAnsi="Times New Roman"/>
          <w:sz w:val="28"/>
          <w:szCs w:val="28"/>
          <w:lang w:val="en-US"/>
        </w:rPr>
        <w:t> </w:t>
      </w:r>
      <w:r w:rsidRPr="004C41B9">
        <w:rPr>
          <w:rFonts w:ascii="Times New Roman" w:hAnsi="Times New Roman"/>
          <w:sz w:val="28"/>
          <w:szCs w:val="28"/>
        </w:rPr>
        <w:t>пояснительная записка к проекту решения;</w:t>
      </w:r>
    </w:p>
    <w:p w:rsidR="005B0DCF" w:rsidRPr="004C41B9" w:rsidRDefault="00D31E4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B9">
        <w:rPr>
          <w:rFonts w:ascii="Times New Roman" w:hAnsi="Times New Roman"/>
          <w:sz w:val="28"/>
          <w:szCs w:val="28"/>
        </w:rPr>
        <w:t>- постановление Администрации</w:t>
      </w:r>
      <w:r w:rsidR="005B0DCF" w:rsidRPr="004C41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7B97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E57E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0DCF" w:rsidRPr="004C41B9">
        <w:rPr>
          <w:rFonts w:ascii="Times New Roman" w:hAnsi="Times New Roman"/>
          <w:sz w:val="28"/>
          <w:szCs w:val="28"/>
        </w:rPr>
        <w:t xml:space="preserve"> </w:t>
      </w:r>
      <w:r w:rsidR="00D14ACB" w:rsidRPr="004C41B9">
        <w:rPr>
          <w:rFonts w:ascii="Times New Roman" w:hAnsi="Times New Roman"/>
          <w:sz w:val="28"/>
          <w:szCs w:val="28"/>
        </w:rPr>
        <w:t>от </w:t>
      </w:r>
      <w:r w:rsidR="003E7B97">
        <w:rPr>
          <w:rFonts w:ascii="Times New Roman" w:hAnsi="Times New Roman"/>
          <w:sz w:val="28"/>
          <w:szCs w:val="28"/>
        </w:rPr>
        <w:t>01.11</w:t>
      </w:r>
      <w:r w:rsidR="004C41B9">
        <w:rPr>
          <w:rFonts w:ascii="Times New Roman" w:hAnsi="Times New Roman"/>
          <w:sz w:val="28"/>
          <w:szCs w:val="28"/>
        </w:rPr>
        <w:t>.2013г.</w:t>
      </w:r>
      <w:r w:rsidR="00D14ACB" w:rsidRPr="004C41B9">
        <w:rPr>
          <w:rFonts w:ascii="Times New Roman" w:hAnsi="Times New Roman"/>
          <w:sz w:val="28"/>
          <w:szCs w:val="28"/>
        </w:rPr>
        <w:t xml:space="preserve"> № </w:t>
      </w:r>
      <w:r w:rsidR="003E7B97">
        <w:rPr>
          <w:rFonts w:ascii="Times New Roman" w:hAnsi="Times New Roman"/>
          <w:sz w:val="28"/>
          <w:szCs w:val="28"/>
        </w:rPr>
        <w:t>127</w:t>
      </w:r>
      <w:r w:rsidRPr="004C41B9">
        <w:rPr>
          <w:rFonts w:ascii="Times New Roman" w:hAnsi="Times New Roman"/>
          <w:sz w:val="28"/>
          <w:szCs w:val="28"/>
        </w:rPr>
        <w:t xml:space="preserve"> </w:t>
      </w:r>
      <w:r w:rsidR="005B0DCF" w:rsidRPr="004C41B9">
        <w:rPr>
          <w:rFonts w:ascii="Times New Roman" w:hAnsi="Times New Roman"/>
          <w:sz w:val="28"/>
          <w:szCs w:val="28"/>
        </w:rPr>
        <w:t xml:space="preserve">«Об </w:t>
      </w:r>
      <w:r w:rsidR="00E57EA5">
        <w:rPr>
          <w:rFonts w:ascii="Times New Roman" w:hAnsi="Times New Roman"/>
          <w:sz w:val="28"/>
          <w:szCs w:val="28"/>
        </w:rPr>
        <w:t xml:space="preserve">утверждении </w:t>
      </w:r>
      <w:r w:rsidR="00EF2607">
        <w:rPr>
          <w:rFonts w:ascii="Times New Roman" w:hAnsi="Times New Roman"/>
          <w:sz w:val="28"/>
          <w:szCs w:val="28"/>
        </w:rPr>
        <w:t>о</w:t>
      </w:r>
      <w:r w:rsidR="005B0DCF" w:rsidRPr="004C41B9">
        <w:rPr>
          <w:rFonts w:ascii="Times New Roman" w:hAnsi="Times New Roman"/>
          <w:sz w:val="28"/>
          <w:szCs w:val="28"/>
        </w:rPr>
        <w:t>сновных направлени</w:t>
      </w:r>
      <w:r w:rsidR="00E57EA5">
        <w:rPr>
          <w:rFonts w:ascii="Times New Roman" w:hAnsi="Times New Roman"/>
          <w:sz w:val="28"/>
          <w:szCs w:val="28"/>
        </w:rPr>
        <w:t>й</w:t>
      </w:r>
      <w:r w:rsidR="005B0DCF" w:rsidRPr="004C41B9">
        <w:rPr>
          <w:rFonts w:ascii="Times New Roman" w:hAnsi="Times New Roman"/>
          <w:sz w:val="28"/>
          <w:szCs w:val="28"/>
        </w:rPr>
        <w:t xml:space="preserve"> бюджетной и на</w:t>
      </w:r>
      <w:r w:rsidR="002A4851" w:rsidRPr="004C41B9">
        <w:rPr>
          <w:rFonts w:ascii="Times New Roman" w:hAnsi="Times New Roman"/>
          <w:sz w:val="28"/>
          <w:szCs w:val="28"/>
        </w:rPr>
        <w:t xml:space="preserve">логовой политики </w:t>
      </w:r>
      <w:proofErr w:type="spellStart"/>
      <w:r w:rsidR="003E7B97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E57E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0DCF" w:rsidRPr="004C41B9">
        <w:rPr>
          <w:rFonts w:ascii="Times New Roman" w:hAnsi="Times New Roman"/>
          <w:sz w:val="28"/>
          <w:szCs w:val="28"/>
        </w:rPr>
        <w:t xml:space="preserve"> на </w:t>
      </w:r>
      <w:r w:rsidR="00D14ACB" w:rsidRPr="004C41B9">
        <w:rPr>
          <w:rFonts w:ascii="Times New Roman" w:hAnsi="Times New Roman"/>
          <w:sz w:val="28"/>
          <w:szCs w:val="28"/>
        </w:rPr>
        <w:t>201</w:t>
      </w:r>
      <w:r w:rsidR="00EF2607">
        <w:rPr>
          <w:rFonts w:ascii="Times New Roman" w:hAnsi="Times New Roman"/>
          <w:sz w:val="28"/>
          <w:szCs w:val="28"/>
        </w:rPr>
        <w:t>4</w:t>
      </w:r>
      <w:r w:rsidR="00D14ACB" w:rsidRPr="004C41B9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EF2607">
        <w:rPr>
          <w:rFonts w:ascii="Times New Roman" w:hAnsi="Times New Roman"/>
          <w:sz w:val="28"/>
          <w:szCs w:val="28"/>
        </w:rPr>
        <w:t>5</w:t>
      </w:r>
      <w:r w:rsidR="00D14ACB" w:rsidRPr="004C41B9">
        <w:rPr>
          <w:rFonts w:ascii="Times New Roman" w:hAnsi="Times New Roman"/>
          <w:sz w:val="28"/>
          <w:szCs w:val="28"/>
        </w:rPr>
        <w:t xml:space="preserve"> и 201</w:t>
      </w:r>
      <w:r w:rsidR="00EF2607">
        <w:rPr>
          <w:rFonts w:ascii="Times New Roman" w:hAnsi="Times New Roman"/>
          <w:sz w:val="28"/>
          <w:szCs w:val="28"/>
        </w:rPr>
        <w:t>6</w:t>
      </w:r>
      <w:r w:rsidRPr="004C41B9">
        <w:rPr>
          <w:rFonts w:ascii="Times New Roman" w:hAnsi="Times New Roman"/>
          <w:sz w:val="28"/>
          <w:szCs w:val="28"/>
        </w:rPr>
        <w:t xml:space="preserve"> годов</w:t>
      </w:r>
      <w:r w:rsidR="005B0DCF" w:rsidRPr="004C41B9">
        <w:rPr>
          <w:rFonts w:ascii="Times New Roman" w:hAnsi="Times New Roman"/>
          <w:sz w:val="28"/>
          <w:szCs w:val="28"/>
        </w:rPr>
        <w:t>»;</w:t>
      </w:r>
    </w:p>
    <w:p w:rsidR="002A4851" w:rsidRPr="00A741D2" w:rsidRDefault="005B0DCF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87B">
        <w:rPr>
          <w:rFonts w:ascii="Times New Roman" w:hAnsi="Times New Roman"/>
          <w:sz w:val="28"/>
          <w:szCs w:val="28"/>
        </w:rPr>
        <w:t>- </w:t>
      </w:r>
      <w:r w:rsidR="00D14ACB" w:rsidRPr="00F0487B">
        <w:rPr>
          <w:rFonts w:ascii="Times New Roman" w:hAnsi="Times New Roman"/>
          <w:sz w:val="28"/>
          <w:szCs w:val="28"/>
        </w:rPr>
        <w:t>информация о</w:t>
      </w:r>
      <w:r w:rsidR="002A4851" w:rsidRPr="00F0487B">
        <w:rPr>
          <w:rFonts w:ascii="Times New Roman" w:hAnsi="Times New Roman"/>
          <w:sz w:val="28"/>
          <w:szCs w:val="28"/>
        </w:rPr>
        <w:t>б итогах</w:t>
      </w:r>
      <w:r w:rsidR="00820CE7" w:rsidRPr="00F0487B">
        <w:rPr>
          <w:rFonts w:ascii="Times New Roman" w:hAnsi="Times New Roman"/>
          <w:sz w:val="28"/>
          <w:szCs w:val="28"/>
        </w:rPr>
        <w:t xml:space="preserve"> социально-экономическ</w:t>
      </w:r>
      <w:r w:rsidR="002A4851" w:rsidRPr="00F0487B">
        <w:rPr>
          <w:rFonts w:ascii="Times New Roman" w:hAnsi="Times New Roman"/>
          <w:sz w:val="28"/>
          <w:szCs w:val="28"/>
        </w:rPr>
        <w:t xml:space="preserve">ого развития </w:t>
      </w:r>
      <w:proofErr w:type="spellStart"/>
      <w:r w:rsidR="003E7B97" w:rsidRPr="00A741D2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BC1F5F" w:rsidRPr="00A741D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00E5F" w:rsidRPr="00A741D2">
        <w:rPr>
          <w:rFonts w:ascii="Times New Roman" w:hAnsi="Times New Roman"/>
          <w:sz w:val="28"/>
          <w:szCs w:val="28"/>
        </w:rPr>
        <w:t xml:space="preserve"> за </w:t>
      </w:r>
      <w:r w:rsidR="00416BFD" w:rsidRPr="00A741D2">
        <w:rPr>
          <w:rFonts w:ascii="Times New Roman" w:hAnsi="Times New Roman"/>
          <w:sz w:val="28"/>
          <w:szCs w:val="28"/>
        </w:rPr>
        <w:t>9</w:t>
      </w:r>
      <w:r w:rsidR="00F0487B" w:rsidRPr="00A741D2">
        <w:rPr>
          <w:rFonts w:ascii="Times New Roman" w:hAnsi="Times New Roman"/>
          <w:sz w:val="28"/>
          <w:szCs w:val="28"/>
        </w:rPr>
        <w:t xml:space="preserve"> месяцев 2013</w:t>
      </w:r>
      <w:r w:rsidR="002A4851" w:rsidRPr="00A741D2">
        <w:rPr>
          <w:rFonts w:ascii="Times New Roman" w:hAnsi="Times New Roman"/>
          <w:sz w:val="28"/>
          <w:szCs w:val="28"/>
        </w:rPr>
        <w:t> года</w:t>
      </w:r>
      <w:r w:rsidR="00F0487B" w:rsidRPr="00A741D2">
        <w:rPr>
          <w:rFonts w:ascii="Times New Roman" w:hAnsi="Times New Roman"/>
          <w:sz w:val="28"/>
          <w:szCs w:val="28"/>
        </w:rPr>
        <w:t xml:space="preserve"> и ожидаемые итоги социально-экономического развития  за 2013 год</w:t>
      </w:r>
      <w:r w:rsidR="002A4851" w:rsidRPr="00A741D2">
        <w:rPr>
          <w:rFonts w:ascii="Times New Roman" w:hAnsi="Times New Roman"/>
          <w:sz w:val="28"/>
          <w:szCs w:val="28"/>
        </w:rPr>
        <w:t>;</w:t>
      </w:r>
      <w:r w:rsidR="00820CE7" w:rsidRPr="00A741D2">
        <w:rPr>
          <w:rFonts w:ascii="Times New Roman" w:hAnsi="Times New Roman"/>
          <w:sz w:val="28"/>
          <w:szCs w:val="28"/>
        </w:rPr>
        <w:t xml:space="preserve"> </w:t>
      </w:r>
    </w:p>
    <w:p w:rsidR="005B0DCF" w:rsidRDefault="00D31E4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871">
        <w:rPr>
          <w:rFonts w:ascii="Times New Roman" w:hAnsi="Times New Roman"/>
          <w:sz w:val="28"/>
          <w:szCs w:val="28"/>
        </w:rPr>
        <w:t>- </w:t>
      </w:r>
      <w:r w:rsidR="00A741D2">
        <w:rPr>
          <w:rFonts w:ascii="Times New Roman" w:hAnsi="Times New Roman"/>
          <w:sz w:val="28"/>
          <w:szCs w:val="28"/>
        </w:rPr>
        <w:t>П</w:t>
      </w:r>
      <w:r w:rsidR="005B0DCF" w:rsidRPr="00264871">
        <w:rPr>
          <w:rFonts w:ascii="Times New Roman" w:hAnsi="Times New Roman"/>
          <w:sz w:val="28"/>
          <w:szCs w:val="28"/>
        </w:rPr>
        <w:t xml:space="preserve">рогноз социально-экономического развития </w:t>
      </w:r>
      <w:proofErr w:type="spellStart"/>
      <w:r w:rsidR="00A770CC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3D61E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0DCF" w:rsidRPr="00264871">
        <w:rPr>
          <w:rFonts w:ascii="Times New Roman" w:hAnsi="Times New Roman"/>
          <w:sz w:val="28"/>
          <w:szCs w:val="28"/>
        </w:rPr>
        <w:t xml:space="preserve"> </w:t>
      </w:r>
      <w:r w:rsidR="00D14ACB" w:rsidRPr="00264871">
        <w:rPr>
          <w:rFonts w:ascii="Times New Roman" w:hAnsi="Times New Roman"/>
          <w:sz w:val="28"/>
          <w:szCs w:val="28"/>
        </w:rPr>
        <w:t>на 201</w:t>
      </w:r>
      <w:r w:rsidR="00264871">
        <w:rPr>
          <w:rFonts w:ascii="Times New Roman" w:hAnsi="Times New Roman"/>
          <w:sz w:val="28"/>
          <w:szCs w:val="28"/>
        </w:rPr>
        <w:t>4</w:t>
      </w:r>
      <w:r w:rsidR="00D14ACB" w:rsidRPr="00264871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264871">
        <w:rPr>
          <w:rFonts w:ascii="Times New Roman" w:hAnsi="Times New Roman"/>
          <w:sz w:val="28"/>
          <w:szCs w:val="28"/>
        </w:rPr>
        <w:t>5 и 2016</w:t>
      </w:r>
      <w:r w:rsidRPr="00264871">
        <w:rPr>
          <w:rFonts w:ascii="Times New Roman" w:hAnsi="Times New Roman"/>
          <w:sz w:val="28"/>
          <w:szCs w:val="28"/>
        </w:rPr>
        <w:t xml:space="preserve"> годов</w:t>
      </w:r>
      <w:r w:rsidR="005B0DCF" w:rsidRPr="00264871">
        <w:rPr>
          <w:rFonts w:ascii="Times New Roman" w:hAnsi="Times New Roman"/>
          <w:sz w:val="28"/>
          <w:szCs w:val="28"/>
        </w:rPr>
        <w:t>»;</w:t>
      </w:r>
    </w:p>
    <w:p w:rsidR="00F761A9" w:rsidRDefault="00F761A9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прогноз основных характеристик </w:t>
      </w:r>
      <w:proofErr w:type="spellStart"/>
      <w:r>
        <w:rPr>
          <w:rFonts w:ascii="Times New Roman" w:hAnsi="Times New Roman"/>
          <w:sz w:val="28"/>
          <w:szCs w:val="28"/>
        </w:rPr>
        <w:t>Митинского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16C27" w:rsidRDefault="00F16C27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верхний предел муниципального долга;</w:t>
      </w:r>
    </w:p>
    <w:p w:rsidR="00C6690A" w:rsidRPr="00B3053D" w:rsidRDefault="00C6690A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53D">
        <w:rPr>
          <w:rFonts w:ascii="Times New Roman" w:hAnsi="Times New Roman"/>
          <w:sz w:val="28"/>
          <w:szCs w:val="28"/>
        </w:rPr>
        <w:t>- паспорта муниципальных программ</w:t>
      </w:r>
      <w:r w:rsidR="00C04B59" w:rsidRPr="00B3053D">
        <w:rPr>
          <w:rFonts w:ascii="Times New Roman" w:hAnsi="Times New Roman"/>
          <w:sz w:val="28"/>
          <w:szCs w:val="28"/>
        </w:rPr>
        <w:t>.</w:t>
      </w:r>
    </w:p>
    <w:p w:rsidR="003E2615" w:rsidRDefault="003E2615" w:rsidP="003F5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соответствует нормам статьи 184.1 Бюджетного Кодекса РФ</w:t>
      </w:r>
      <w:r w:rsidR="00D31E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449E" w:rsidRPr="0073583B" w:rsidRDefault="00790D2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83B">
        <w:rPr>
          <w:rFonts w:ascii="Times New Roman" w:hAnsi="Times New Roman"/>
          <w:sz w:val="28"/>
          <w:szCs w:val="28"/>
        </w:rPr>
        <w:t>Решений о предоставлении налоговых льгот</w:t>
      </w:r>
      <w:r w:rsidR="00F97258" w:rsidRPr="0073583B">
        <w:rPr>
          <w:rFonts w:ascii="Times New Roman" w:hAnsi="Times New Roman"/>
          <w:sz w:val="28"/>
          <w:szCs w:val="28"/>
        </w:rPr>
        <w:t>, муниципальных гарантий на 2013</w:t>
      </w:r>
      <w:r w:rsidRPr="0073583B">
        <w:rPr>
          <w:rFonts w:ascii="Times New Roman" w:hAnsi="Times New Roman"/>
          <w:sz w:val="28"/>
          <w:szCs w:val="28"/>
        </w:rPr>
        <w:t xml:space="preserve"> год не принималось.</w:t>
      </w:r>
    </w:p>
    <w:p w:rsidR="00682691" w:rsidRPr="0073583B" w:rsidRDefault="00682691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691" w:rsidRPr="00F25FE9" w:rsidRDefault="00105436" w:rsidP="00682691">
      <w:pPr>
        <w:spacing w:before="100" w:beforeAutospacing="1" w:after="0" w:line="240" w:lineRule="auto"/>
        <w:ind w:left="288"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Параметры прогноза исходных показателей принятых для составления </w:t>
      </w:r>
      <w:bookmarkStart w:id="0" w:name="YANDEX_37"/>
      <w:bookmarkEnd w:id="0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проекта  </w:t>
      </w:r>
      <w:bookmarkStart w:id="1" w:name="YANDEX_38"/>
      <w:bookmarkEnd w:id="1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бюджета  </w:t>
      </w:r>
      <w:bookmarkStart w:id="2" w:name="YANDEX_39"/>
      <w:bookmarkEnd w:id="2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на  </w:t>
      </w:r>
      <w:bookmarkStart w:id="3" w:name="YANDEX_40"/>
      <w:bookmarkEnd w:id="3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201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год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на плановый период 2015-2016 годов</w:t>
      </w:r>
    </w:p>
    <w:p w:rsidR="00682691" w:rsidRPr="00682691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ст.172 БК РФ составление </w:t>
      </w:r>
      <w:bookmarkStart w:id="4" w:name="YANDEX_41"/>
      <w:bookmarkEnd w:id="4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5" w:name="YANDEX_42"/>
      <w:bookmarkEnd w:id="5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бюджета  </w:t>
      </w:r>
      <w:proofErr w:type="spellStart"/>
      <w:r w:rsidR="00F96353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proofErr w:type="spellEnd"/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основывается:</w:t>
      </w:r>
    </w:p>
    <w:p w:rsidR="00C57436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на Бюджетном послании Президента Российской Федерации Федер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альному Собранию от 13.06.2013 года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бюджетной политике в </w:t>
      </w:r>
      <w:bookmarkStart w:id="6" w:name="YANDEX_43"/>
      <w:bookmarkEnd w:id="6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201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 - 201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годах»;</w:t>
      </w:r>
    </w:p>
    <w:p w:rsidR="00B72F44" w:rsidRPr="00C57436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7" w:name="YANDEX_44"/>
      <w:bookmarkEnd w:id="7"/>
      <w:proofErr w:type="spellStart"/>
      <w:r w:rsidR="00A82C7C">
        <w:rPr>
          <w:rFonts w:ascii="Times New Roman" w:eastAsia="Times New Roman" w:hAnsi="Times New Roman"/>
          <w:sz w:val="28"/>
          <w:szCs w:val="28"/>
          <w:lang w:eastAsia="ru-RU"/>
        </w:rPr>
        <w:t>Мититнского</w:t>
      </w:r>
      <w:proofErr w:type="spellEnd"/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DD1F38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на  201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и плановый период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2015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-2016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Pr="00682691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основных направлениях бюджетной и налоговой политики </w:t>
      </w:r>
      <w:proofErr w:type="spellStart"/>
      <w:r w:rsidR="00851DEF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proofErr w:type="spellEnd"/>
      <w:r w:rsidR="00F951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DD1F38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4 год и плановый период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2015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-2016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3FCE" w:rsidRPr="00F9511A" w:rsidRDefault="00F9511A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нарушении пункта 4 статьи 24 Положения о бюджетном процессе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3915BC">
        <w:rPr>
          <w:rFonts w:ascii="Times New Roman" w:eastAsia="Times New Roman" w:hAnsi="Times New Roman"/>
          <w:sz w:val="28"/>
          <w:szCs w:val="28"/>
          <w:lang w:eastAsia="ru-RU"/>
        </w:rPr>
        <w:t>Прогноз социально-экономического развития</w:t>
      </w:r>
      <w:r w:rsidR="00851D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51DEF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proofErr w:type="spellEnd"/>
      <w:r w:rsidR="00851D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3D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5703DC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5BC">
        <w:rPr>
          <w:rFonts w:ascii="Times New Roman" w:eastAsia="Times New Roman" w:hAnsi="Times New Roman"/>
          <w:sz w:val="28"/>
          <w:szCs w:val="28"/>
          <w:lang w:eastAsia="ru-RU"/>
        </w:rPr>
        <w:t>на 2014 год и плановый период  2015-2016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 w:rsidR="003915BC" w:rsidRPr="00F9511A">
        <w:rPr>
          <w:rFonts w:ascii="Times New Roman" w:eastAsia="Times New Roman" w:hAnsi="Times New Roman"/>
          <w:sz w:val="28"/>
          <w:szCs w:val="28"/>
          <w:lang w:eastAsia="ru-RU"/>
        </w:rPr>
        <w:t xml:space="preserve">одобрен </w:t>
      </w:r>
      <w:r w:rsidRPr="00F9511A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Главой </w:t>
      </w:r>
      <w:r w:rsidR="003915BC" w:rsidRPr="00F951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DEF" w:rsidRPr="00F951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51DEF" w:rsidRPr="00F9511A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proofErr w:type="spellEnd"/>
      <w:r w:rsidR="005703DC" w:rsidRPr="00F9511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951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703DC" w:rsidRPr="00F951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15BC" w:rsidRDefault="006E6F9A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15BC">
        <w:rPr>
          <w:sz w:val="28"/>
          <w:szCs w:val="28"/>
        </w:rPr>
        <w:t>Согласно п. 1 ст. 169 БК РФ  п</w:t>
      </w:r>
      <w:r w:rsidR="003915BC" w:rsidRPr="00E812B8">
        <w:rPr>
          <w:sz w:val="28"/>
          <w:szCs w:val="28"/>
        </w:rPr>
        <w:t xml:space="preserve">роект бюджета составляется на основе прогноза социально-экономического развития в целях финансового </w:t>
      </w:r>
      <w:r w:rsidR="003915BC" w:rsidRPr="00E812B8">
        <w:rPr>
          <w:sz w:val="28"/>
          <w:szCs w:val="28"/>
        </w:rPr>
        <w:lastRenderedPageBreak/>
        <w:t>обеспечения расходных обязательств.</w:t>
      </w:r>
      <w:r w:rsidR="003915BC">
        <w:rPr>
          <w:sz w:val="28"/>
          <w:szCs w:val="28"/>
        </w:rPr>
        <w:t xml:space="preserve"> Состав прогноза соответствует ст. 173.3, 173.4 БК РФ.</w:t>
      </w:r>
    </w:p>
    <w:p w:rsidR="000877CC" w:rsidRDefault="000877CC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2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нарушение п.1 статьи 27 </w:t>
      </w:r>
      <w:r w:rsidR="00EE28D1">
        <w:rPr>
          <w:sz w:val="28"/>
          <w:szCs w:val="28"/>
        </w:rPr>
        <w:t>Положения о б</w:t>
      </w:r>
      <w:r>
        <w:rPr>
          <w:sz w:val="28"/>
          <w:szCs w:val="28"/>
        </w:rPr>
        <w:t>юджетн</w:t>
      </w:r>
      <w:r w:rsidR="00EE28D1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процесс</w:t>
      </w:r>
      <w:r w:rsidR="00EE28D1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Митинском</w:t>
      </w:r>
      <w:proofErr w:type="spellEnd"/>
      <w:r>
        <w:rPr>
          <w:sz w:val="28"/>
          <w:szCs w:val="28"/>
        </w:rPr>
        <w:t xml:space="preserve"> сельском поселении</w:t>
      </w:r>
      <w:r w:rsidR="00EE28D1">
        <w:rPr>
          <w:sz w:val="28"/>
          <w:szCs w:val="28"/>
        </w:rPr>
        <w:t xml:space="preserve"> не принято постановление, регламентирующее сроки и процедуру разработки проекта бюджета </w:t>
      </w:r>
      <w:proofErr w:type="spellStart"/>
      <w:r w:rsidR="00EE28D1">
        <w:rPr>
          <w:sz w:val="28"/>
          <w:szCs w:val="28"/>
        </w:rPr>
        <w:t>Митинского</w:t>
      </w:r>
      <w:proofErr w:type="spellEnd"/>
      <w:r w:rsidR="00EE28D1">
        <w:rPr>
          <w:sz w:val="28"/>
          <w:szCs w:val="28"/>
        </w:rPr>
        <w:t xml:space="preserve"> сельского поселения,  </w:t>
      </w:r>
      <w:proofErr w:type="gramStart"/>
      <w:r w:rsidR="00EE28D1">
        <w:rPr>
          <w:sz w:val="28"/>
          <w:szCs w:val="28"/>
        </w:rPr>
        <w:t>следовательно</w:t>
      </w:r>
      <w:proofErr w:type="gramEnd"/>
      <w:r w:rsidR="00EE28D1">
        <w:rPr>
          <w:sz w:val="28"/>
          <w:szCs w:val="28"/>
        </w:rPr>
        <w:t xml:space="preserve"> не предоставляется возможным установить </w:t>
      </w:r>
      <w:r w:rsidR="0001553E">
        <w:rPr>
          <w:sz w:val="28"/>
          <w:szCs w:val="28"/>
        </w:rPr>
        <w:t xml:space="preserve">соблюдение сроков </w:t>
      </w:r>
      <w:r w:rsidR="00F574FF">
        <w:rPr>
          <w:sz w:val="28"/>
          <w:szCs w:val="28"/>
        </w:rPr>
        <w:t xml:space="preserve">разработки нормативно-правовых документов, необходимых для </w:t>
      </w:r>
      <w:r w:rsidR="00EE28D1">
        <w:rPr>
          <w:sz w:val="28"/>
          <w:szCs w:val="28"/>
        </w:rPr>
        <w:t>составления проекта бюджета.</w:t>
      </w:r>
    </w:p>
    <w:p w:rsidR="00EE4618" w:rsidRDefault="003915BC" w:rsidP="002363DD">
      <w:pPr>
        <w:pStyle w:val="ac"/>
        <w:rPr>
          <w:color w:val="000000"/>
          <w:sz w:val="28"/>
          <w:szCs w:val="28"/>
        </w:rPr>
      </w:pPr>
      <w:r w:rsidRPr="00CD438C">
        <w:rPr>
          <w:color w:val="FF0000"/>
          <w:sz w:val="28"/>
          <w:szCs w:val="28"/>
        </w:rPr>
        <w:t xml:space="preserve">   </w:t>
      </w:r>
      <w:r w:rsidR="002363DD">
        <w:rPr>
          <w:color w:val="FF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статье 37 Бюджетного кодекса принцип достоверности бюджета означает </w:t>
      </w:r>
      <w:r w:rsidRPr="00F71B0B">
        <w:rPr>
          <w:color w:val="000000"/>
          <w:sz w:val="28"/>
          <w:szCs w:val="28"/>
        </w:rPr>
        <w:t>надежность показателей прогноза</w:t>
      </w:r>
      <w:r>
        <w:rPr>
          <w:color w:val="000000"/>
          <w:sz w:val="28"/>
          <w:szCs w:val="28"/>
        </w:rPr>
        <w:t xml:space="preserve"> социально-экономического развития соответствующей территории и реалистичность расчета доходов и расходов бюджета. </w:t>
      </w:r>
    </w:p>
    <w:p w:rsidR="00B03AAB" w:rsidRDefault="003915BC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="00EE4618" w:rsidRPr="00EE4618">
        <w:rPr>
          <w:sz w:val="28"/>
          <w:szCs w:val="28"/>
          <w:lang w:eastAsia="ru-RU"/>
        </w:rPr>
        <w:t xml:space="preserve">Прогноз социально-экономического развития  бюджета  </w:t>
      </w:r>
      <w:r w:rsidR="0060761A">
        <w:rPr>
          <w:sz w:val="28"/>
          <w:szCs w:val="28"/>
          <w:lang w:eastAsia="ru-RU"/>
        </w:rPr>
        <w:t>Митинского</w:t>
      </w:r>
      <w:r w:rsidR="002363DD">
        <w:rPr>
          <w:sz w:val="28"/>
          <w:szCs w:val="28"/>
          <w:lang w:eastAsia="ru-RU"/>
        </w:rPr>
        <w:t xml:space="preserve"> сельского поселения </w:t>
      </w:r>
      <w:r w:rsidR="002363DD" w:rsidRPr="00682691">
        <w:rPr>
          <w:sz w:val="28"/>
          <w:szCs w:val="28"/>
          <w:lang w:eastAsia="ru-RU"/>
        </w:rPr>
        <w:t xml:space="preserve"> </w:t>
      </w:r>
      <w:r w:rsidR="00EE4618">
        <w:rPr>
          <w:sz w:val="28"/>
          <w:szCs w:val="28"/>
          <w:lang w:eastAsia="ru-RU"/>
        </w:rPr>
        <w:t>разработан</w:t>
      </w:r>
      <w:r w:rsidR="00EE4618" w:rsidRPr="00EE4618">
        <w:rPr>
          <w:sz w:val="28"/>
          <w:szCs w:val="28"/>
          <w:lang w:eastAsia="ru-RU"/>
        </w:rPr>
        <w:t xml:space="preserve"> </w:t>
      </w:r>
      <w:r w:rsidR="002363DD">
        <w:rPr>
          <w:sz w:val="28"/>
          <w:szCs w:val="28"/>
          <w:lang w:eastAsia="ru-RU"/>
        </w:rPr>
        <w:t>в соответствии с требованиями Бюджетного Кодекса Российской Федерации, Порядк</w:t>
      </w:r>
      <w:r w:rsidR="001A7B58">
        <w:rPr>
          <w:sz w:val="28"/>
          <w:szCs w:val="28"/>
          <w:lang w:eastAsia="ru-RU"/>
        </w:rPr>
        <w:t>а</w:t>
      </w:r>
      <w:r w:rsidR="002363DD">
        <w:rPr>
          <w:sz w:val="28"/>
          <w:szCs w:val="28"/>
          <w:lang w:eastAsia="ru-RU"/>
        </w:rPr>
        <w:t xml:space="preserve"> разработки </w:t>
      </w:r>
      <w:r w:rsidR="00EE4618" w:rsidRPr="00EE4618">
        <w:rPr>
          <w:sz w:val="28"/>
          <w:szCs w:val="28"/>
          <w:lang w:eastAsia="ru-RU"/>
        </w:rPr>
        <w:t xml:space="preserve"> прогноза социально-экономического развития Ярославской области на 2014 год и плановый период 2015-2016 годы.</w:t>
      </w:r>
    </w:p>
    <w:p w:rsidR="00121EC9" w:rsidRDefault="00E1439B" w:rsidP="00B03AAB">
      <w:pPr>
        <w:pStyle w:val="ac"/>
        <w:ind w:firstLine="709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   </w:t>
      </w:r>
      <w:r w:rsidR="00B16877" w:rsidRPr="00B16877">
        <w:rPr>
          <w:iCs/>
          <w:sz w:val="28"/>
          <w:szCs w:val="28"/>
          <w:lang w:eastAsia="ru-RU"/>
        </w:rPr>
        <w:t xml:space="preserve">Прогноз сформирован </w:t>
      </w:r>
      <w:r w:rsidR="00121EC9">
        <w:rPr>
          <w:iCs/>
          <w:sz w:val="28"/>
          <w:szCs w:val="28"/>
          <w:lang w:eastAsia="ru-RU"/>
        </w:rPr>
        <w:t xml:space="preserve">на основе ожидаемых итогов социально-экономического развития </w:t>
      </w:r>
      <w:proofErr w:type="spellStart"/>
      <w:r w:rsidR="00121EC9">
        <w:rPr>
          <w:iCs/>
          <w:sz w:val="28"/>
          <w:szCs w:val="28"/>
          <w:lang w:eastAsia="ru-RU"/>
        </w:rPr>
        <w:t>Митинского</w:t>
      </w:r>
      <w:proofErr w:type="spellEnd"/>
      <w:r w:rsidR="00121EC9">
        <w:rPr>
          <w:iCs/>
          <w:sz w:val="28"/>
          <w:szCs w:val="28"/>
          <w:lang w:eastAsia="ru-RU"/>
        </w:rPr>
        <w:t xml:space="preserve"> сельского поселения в 2013 году.</w:t>
      </w:r>
    </w:p>
    <w:p w:rsidR="008B16DF" w:rsidRDefault="00747AB8" w:rsidP="00413E1F">
      <w:pPr>
        <w:pStyle w:val="ac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</w:p>
    <w:p w:rsidR="003915BC" w:rsidRPr="003915BC" w:rsidRDefault="00F25FE9" w:rsidP="00A14DCE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proofErr w:type="spellStart"/>
      <w:r w:rsidR="00AD5434">
        <w:rPr>
          <w:rFonts w:ascii="Times New Roman" w:eastAsia="Times New Roman" w:hAnsi="Times New Roman"/>
          <w:b/>
          <w:sz w:val="28"/>
          <w:szCs w:val="28"/>
          <w:lang w:eastAsia="ru-RU"/>
        </w:rPr>
        <w:t>Митинского</w:t>
      </w:r>
      <w:proofErr w:type="spellEnd"/>
      <w:r w:rsidR="001660C5" w:rsidRPr="001660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C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на 2014 год и плановый период 2015 -2016 годов</w:t>
      </w:r>
    </w:p>
    <w:p w:rsidR="00AB2FC8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бюджетной и налоговой политики  </w:t>
      </w:r>
      <w:proofErr w:type="spellStart"/>
      <w:r w:rsidR="00104A82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proofErr w:type="spellEnd"/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1660C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4 год и плановый период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2015 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-2016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в соответствии с основными направлениями бюджетной политики, сформулированными в Бюджетном послании Президента Российской Федерации Федеральному собранию, требованиями Бюджетного кодекса Российской Федерации, а также с учетом основных задач, определенных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казом Губернатора области от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>.08.201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423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основных </w:t>
      </w:r>
      <w:r w:rsidR="00AE3FFD">
        <w:rPr>
          <w:rFonts w:ascii="Times New Roman" w:eastAsia="Times New Roman" w:hAnsi="Times New Roman"/>
          <w:sz w:val="28"/>
          <w:szCs w:val="28"/>
          <w:lang w:eastAsia="ru-RU"/>
        </w:rPr>
        <w:t>направлениях бюджетной и налоговой</w:t>
      </w:r>
      <w:proofErr w:type="gramEnd"/>
      <w:r w:rsidR="00AE3FF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 </w:t>
      </w:r>
      <w:r w:rsidR="00685250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год и плановый период 2015-2016 годов».</w:t>
      </w:r>
    </w:p>
    <w:p w:rsidR="00002A34" w:rsidRDefault="00002A34" w:rsidP="00104A82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A34">
        <w:rPr>
          <w:rFonts w:ascii="Times New Roman" w:hAnsi="Times New Roman"/>
          <w:sz w:val="28"/>
          <w:szCs w:val="28"/>
        </w:rPr>
        <w:t xml:space="preserve">Основными целями, поставленными Бюджетным посланием Президента Российской Федерации, являются 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государства, выполнение задач, поставленных в указах Президента Российской Федерации. </w:t>
      </w:r>
      <w:r w:rsidRPr="00002A34">
        <w:rPr>
          <w:rFonts w:ascii="Times New Roman" w:hAnsi="Times New Roman"/>
          <w:sz w:val="28"/>
          <w:szCs w:val="28"/>
        </w:rPr>
        <w:br/>
        <w:t xml:space="preserve">Достижению данных целей будут способствовать развитие стратегического планирования, укрепление налогового потенциала </w:t>
      </w:r>
      <w:proofErr w:type="spellStart"/>
      <w:r w:rsidRPr="00002A34">
        <w:rPr>
          <w:rFonts w:ascii="Times New Roman" w:hAnsi="Times New Roman"/>
          <w:sz w:val="28"/>
          <w:szCs w:val="28"/>
        </w:rPr>
        <w:t>Митинского</w:t>
      </w:r>
      <w:proofErr w:type="spellEnd"/>
      <w:r w:rsidRPr="00002A34">
        <w:rPr>
          <w:rFonts w:ascii="Times New Roman" w:hAnsi="Times New Roman"/>
          <w:sz w:val="28"/>
          <w:szCs w:val="28"/>
        </w:rPr>
        <w:t xml:space="preserve"> сельского поселения, формирование и исполнение бюджета сельского поселения на основе государственных и муниципальных программ, жесткое соблюдение бюджетных правил при планировании бюджетных расходов, эффективное использование бюджетных ресурсов</w:t>
      </w:r>
    </w:p>
    <w:p w:rsidR="00002A34" w:rsidRDefault="00002A34" w:rsidP="00104A82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E8F" w:rsidRDefault="00066D37" w:rsidP="00104A82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D37">
        <w:rPr>
          <w:rFonts w:ascii="Times New Roman" w:hAnsi="Times New Roman"/>
          <w:sz w:val="28"/>
          <w:szCs w:val="28"/>
        </w:rPr>
        <w:t xml:space="preserve">Бюджетная политика, проводимая </w:t>
      </w:r>
      <w:proofErr w:type="spellStart"/>
      <w:r w:rsidRPr="00066D37">
        <w:rPr>
          <w:rFonts w:ascii="Times New Roman" w:hAnsi="Times New Roman"/>
          <w:sz w:val="28"/>
          <w:szCs w:val="28"/>
        </w:rPr>
        <w:t>Митинским</w:t>
      </w:r>
      <w:proofErr w:type="spellEnd"/>
      <w:r w:rsidRPr="00066D37">
        <w:rPr>
          <w:rFonts w:ascii="Times New Roman" w:hAnsi="Times New Roman"/>
          <w:sz w:val="28"/>
          <w:szCs w:val="28"/>
        </w:rPr>
        <w:t xml:space="preserve"> сельским поселением, направлена на решение приоритетных задач социально-экономического развития </w:t>
      </w:r>
      <w:proofErr w:type="spellStart"/>
      <w:r w:rsidRPr="00066D37">
        <w:rPr>
          <w:rFonts w:ascii="Times New Roman" w:hAnsi="Times New Roman"/>
          <w:sz w:val="28"/>
          <w:szCs w:val="28"/>
        </w:rPr>
        <w:t>Митинского</w:t>
      </w:r>
      <w:proofErr w:type="spellEnd"/>
      <w:r w:rsidRPr="00066D37">
        <w:rPr>
          <w:rFonts w:ascii="Times New Roman" w:hAnsi="Times New Roman"/>
          <w:sz w:val="28"/>
          <w:szCs w:val="28"/>
        </w:rPr>
        <w:t xml:space="preserve"> сельского поселения, в числе основных – улучшение условий жизни населения сельского поселения. </w:t>
      </w:r>
      <w:r w:rsidRPr="00066D37">
        <w:rPr>
          <w:rFonts w:ascii="Times New Roman" w:hAnsi="Times New Roman"/>
          <w:sz w:val="28"/>
          <w:szCs w:val="28"/>
        </w:rPr>
        <w:br/>
      </w:r>
      <w:r w:rsidR="008D4170">
        <w:rPr>
          <w:rFonts w:ascii="Times New Roman" w:hAnsi="Times New Roman"/>
          <w:sz w:val="28"/>
          <w:szCs w:val="28"/>
        </w:rPr>
        <w:t xml:space="preserve">        </w:t>
      </w:r>
      <w:r w:rsidR="00DD5AB8" w:rsidRPr="00DD5AB8">
        <w:rPr>
          <w:rFonts w:ascii="Times New Roman" w:hAnsi="Times New Roman"/>
          <w:sz w:val="28"/>
          <w:szCs w:val="28"/>
        </w:rPr>
        <w:t xml:space="preserve">Долгосрочная сбалансированность </w:t>
      </w:r>
      <w:r w:rsidR="00DD5AB8" w:rsidRPr="00DD5AB8">
        <w:rPr>
          <w:rFonts w:ascii="Times New Roman" w:hAnsi="Times New Roman"/>
          <w:sz w:val="28"/>
          <w:szCs w:val="28"/>
        </w:rPr>
        <w:br/>
        <w:t xml:space="preserve">и устойчивость бюджетной системы. Развитие </w:t>
      </w:r>
      <w:r w:rsidR="00DD5AB8" w:rsidRPr="00DD5AB8">
        <w:rPr>
          <w:rFonts w:ascii="Times New Roman" w:hAnsi="Times New Roman"/>
          <w:sz w:val="28"/>
          <w:szCs w:val="28"/>
        </w:rPr>
        <w:br/>
        <w:t xml:space="preserve">программно-целевых методов управления </w:t>
      </w:r>
      <w:r w:rsidR="00DD5AB8" w:rsidRPr="00DD5AB8">
        <w:rPr>
          <w:rFonts w:ascii="Times New Roman" w:hAnsi="Times New Roman"/>
          <w:sz w:val="28"/>
          <w:szCs w:val="28"/>
        </w:rPr>
        <w:br/>
      </w:r>
      <w:r w:rsidR="00104A82">
        <w:rPr>
          <w:rFonts w:ascii="Times New Roman" w:hAnsi="Times New Roman"/>
          <w:sz w:val="28"/>
          <w:szCs w:val="28"/>
        </w:rPr>
        <w:tab/>
      </w:r>
    </w:p>
    <w:p w:rsidR="00227BBC" w:rsidRPr="00227BBC" w:rsidRDefault="00227BBC" w:rsidP="006947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7BBC">
        <w:rPr>
          <w:rFonts w:ascii="Times New Roman" w:hAnsi="Times New Roman"/>
          <w:b/>
          <w:sz w:val="28"/>
          <w:szCs w:val="28"/>
        </w:rPr>
        <w:t xml:space="preserve">4. Общая характеристика проекта бюджета </w:t>
      </w:r>
      <w:proofErr w:type="spellStart"/>
      <w:r w:rsidR="008E5576">
        <w:rPr>
          <w:rFonts w:ascii="Times New Roman" w:hAnsi="Times New Roman"/>
          <w:b/>
          <w:sz w:val="28"/>
          <w:szCs w:val="28"/>
        </w:rPr>
        <w:t>Митинского</w:t>
      </w:r>
      <w:proofErr w:type="spellEnd"/>
      <w:r w:rsidR="00B70E8F" w:rsidRPr="00B70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EE1BD8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7BBC">
        <w:rPr>
          <w:rFonts w:ascii="Times New Roman" w:hAnsi="Times New Roman"/>
          <w:b/>
          <w:sz w:val="28"/>
          <w:szCs w:val="28"/>
        </w:rPr>
        <w:t>на 2014 год и плановый период 2015-2016 годов</w:t>
      </w:r>
    </w:p>
    <w:p w:rsidR="003D61F4" w:rsidRDefault="003D61F4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831BE3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</w:t>
      </w:r>
      <w:r w:rsidR="00CB0E7C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CB0E7C">
        <w:rPr>
          <w:rFonts w:ascii="Times New Roman" w:eastAsia="Times New Roman" w:hAnsi="Times New Roman"/>
          <w:sz w:val="28"/>
          <w:szCs w:val="28"/>
          <w:lang w:eastAsia="ar-SA"/>
        </w:rPr>
        <w:t>,2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решения предлагается утвердить следующие показатели основных характеристик бюджета района на 201</w:t>
      </w:r>
      <w:r w:rsidR="00D42039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8E55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11E2F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2015-2016 годов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486DA7" w:rsidRPr="00486DA7" w:rsidRDefault="00486DA7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1) прогнозируемый общий объем доходов   определен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D42039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0D2B2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50CFD">
        <w:rPr>
          <w:rFonts w:ascii="Times New Roman" w:eastAsia="Times New Roman" w:hAnsi="Times New Roman"/>
          <w:sz w:val="28"/>
          <w:szCs w:val="28"/>
          <w:lang w:eastAsia="ar-SA"/>
        </w:rPr>
        <w:t xml:space="preserve">5 376 400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584E00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2015 год – </w:t>
      </w:r>
      <w:r w:rsidR="000D2B2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50CFD">
        <w:rPr>
          <w:rFonts w:ascii="Times New Roman" w:eastAsia="Times New Roman" w:hAnsi="Times New Roman"/>
          <w:sz w:val="28"/>
          <w:szCs w:val="28"/>
          <w:lang w:eastAsia="ar-SA"/>
        </w:rPr>
        <w:t>3 073 000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на 2016 год – </w:t>
      </w:r>
      <w:r w:rsidR="000D2B2A">
        <w:rPr>
          <w:rFonts w:ascii="Times New Roman" w:eastAsia="Times New Roman" w:hAnsi="Times New Roman"/>
          <w:sz w:val="28"/>
          <w:szCs w:val="28"/>
          <w:lang w:eastAsia="ar-SA"/>
        </w:rPr>
        <w:t>13 </w:t>
      </w:r>
      <w:r w:rsidR="00A50CFD">
        <w:rPr>
          <w:rFonts w:ascii="Times New Roman" w:eastAsia="Times New Roman" w:hAnsi="Times New Roman"/>
          <w:sz w:val="28"/>
          <w:szCs w:val="28"/>
          <w:lang w:eastAsia="ar-SA"/>
        </w:rPr>
        <w:t>593</w:t>
      </w:r>
      <w:r w:rsidR="000D2B2A">
        <w:rPr>
          <w:rFonts w:ascii="Times New Roman" w:eastAsia="Times New Roman" w:hAnsi="Times New Roman"/>
          <w:sz w:val="28"/>
          <w:szCs w:val="28"/>
          <w:lang w:eastAsia="ar-SA"/>
        </w:rPr>
        <w:t xml:space="preserve"> 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 рублей.</w:t>
      </w: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2) общий объем расходов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C3131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D42039" w:rsidRPr="00FD1DF7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</w:t>
      </w:r>
      <w:r w:rsidR="00FD1DF7"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50CFD">
        <w:rPr>
          <w:rFonts w:ascii="Times New Roman" w:eastAsia="Times New Roman" w:hAnsi="Times New Roman"/>
          <w:sz w:val="28"/>
          <w:szCs w:val="28"/>
          <w:lang w:eastAsia="ar-SA"/>
        </w:rPr>
        <w:t>15 376 400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 рублей;</w:t>
      </w:r>
    </w:p>
    <w:p w:rsidR="00486DA7" w:rsidRPr="00FD1DF7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2015 год – </w:t>
      </w:r>
      <w:r w:rsidR="00A50CFD">
        <w:rPr>
          <w:rFonts w:ascii="Times New Roman" w:eastAsia="Times New Roman" w:hAnsi="Times New Roman"/>
          <w:sz w:val="28"/>
          <w:szCs w:val="28"/>
          <w:lang w:eastAsia="ar-SA"/>
        </w:rPr>
        <w:t>13 073</w:t>
      </w:r>
      <w:r w:rsidR="000D2B2A"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,0 рублей, на 2016 год – </w:t>
      </w:r>
      <w:r w:rsidR="00A50CFD">
        <w:rPr>
          <w:rFonts w:ascii="Times New Roman" w:eastAsia="Times New Roman" w:hAnsi="Times New Roman"/>
          <w:sz w:val="28"/>
          <w:szCs w:val="28"/>
          <w:lang w:eastAsia="ar-SA"/>
        </w:rPr>
        <w:t>13 593 000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</w:t>
      </w:r>
    </w:p>
    <w:p w:rsidR="00486DA7" w:rsidRPr="00FF6C32" w:rsidRDefault="00486DA7" w:rsidP="0006329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3) общий объем дефицита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D42039" w:rsidRPr="00FF6C32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FF6C32"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0 рублей.</w:t>
      </w:r>
    </w:p>
    <w:p w:rsidR="007C3131" w:rsidRDefault="007C3131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3 проекта решения предлагается утвердить </w:t>
      </w:r>
      <w:r w:rsidR="00762BA0" w:rsidRPr="00762BA0">
        <w:rPr>
          <w:rFonts w:ascii="Times New Roman" w:eastAsia="Times New Roman" w:hAnsi="Times New Roman"/>
          <w:i/>
          <w:sz w:val="28"/>
          <w:szCs w:val="28"/>
          <w:lang w:eastAsia="ar-SA"/>
        </w:rPr>
        <w:t>П</w:t>
      </w:r>
      <w:r w:rsidRPr="00762BA0">
        <w:rPr>
          <w:rFonts w:ascii="Times New Roman" w:eastAsia="Times New Roman" w:hAnsi="Times New Roman"/>
          <w:i/>
          <w:sz w:val="28"/>
          <w:szCs w:val="28"/>
          <w:lang w:eastAsia="ar-SA"/>
        </w:rPr>
        <w:t>еречень главных администраторов доходов и источников финансирования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дефицита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1. </w:t>
      </w:r>
    </w:p>
    <w:p w:rsidR="00486DA7" w:rsidRPr="00FF6C32" w:rsidRDefault="007C3131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Но в Приложении № 1 предлагается утвердить </w:t>
      </w:r>
      <w:r w:rsidRPr="007C3131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Администраторы поступлений в бюджет </w:t>
      </w:r>
      <w:proofErr w:type="spellStart"/>
      <w:r w:rsidRPr="007C3131">
        <w:rPr>
          <w:rFonts w:ascii="Times New Roman" w:eastAsia="Times New Roman" w:hAnsi="Times New Roman"/>
          <w:i/>
          <w:sz w:val="28"/>
          <w:szCs w:val="28"/>
          <w:lang w:eastAsia="ar-SA"/>
        </w:rPr>
        <w:t>Митинского</w:t>
      </w:r>
      <w:proofErr w:type="spellEnd"/>
      <w:r w:rsidRPr="007C3131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что не соответствует ст.184.1 БК РФ.</w:t>
      </w:r>
      <w:r w:rsidR="000F7DA3">
        <w:rPr>
          <w:rFonts w:ascii="Times New Roman" w:eastAsia="Times New Roman" w:hAnsi="Times New Roman"/>
          <w:sz w:val="28"/>
          <w:szCs w:val="28"/>
          <w:lang w:eastAsia="ar-SA"/>
        </w:rPr>
        <w:t xml:space="preserve"> В Приложение № 1 неправомерно включены коды бюджетной классификации, администраторами которых не является Администрация </w:t>
      </w:r>
      <w:proofErr w:type="spellStart"/>
      <w:r w:rsidR="000F7DA3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0F7DA3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D42039" w:rsidRPr="003D0C39" w:rsidRDefault="00942716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="00CB0E7C"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</w:t>
      </w:r>
      <w:r w:rsidR="0058607E">
        <w:rPr>
          <w:rFonts w:ascii="Times New Roman" w:eastAsia="Times New Roman" w:hAnsi="Times New Roman"/>
          <w:sz w:val="28"/>
          <w:szCs w:val="28"/>
          <w:lang w:eastAsia="ar-SA"/>
        </w:rPr>
        <w:t xml:space="preserve"> 8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утверждается размер резервных фондов 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proofErr w:type="spellStart"/>
      <w:r w:rsidR="00E04C9A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6A27D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6A27D3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D42039" w:rsidRPr="003D0C39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сумме  </w:t>
      </w:r>
      <w:r w:rsidR="00E04C9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6A27D3">
        <w:rPr>
          <w:rFonts w:ascii="Times New Roman" w:eastAsia="Times New Roman" w:hAnsi="Times New Roman"/>
          <w:sz w:val="28"/>
          <w:szCs w:val="28"/>
          <w:lang w:eastAsia="ar-SA"/>
        </w:rPr>
        <w:t>0 000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D42039" w:rsidRPr="003D0C39" w:rsidRDefault="00486DA7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E04C9A">
        <w:rPr>
          <w:rFonts w:ascii="Times New Roman" w:eastAsia="Times New Roman" w:hAnsi="Times New Roman"/>
          <w:sz w:val="28"/>
          <w:szCs w:val="28"/>
          <w:lang w:eastAsia="ar-SA"/>
        </w:rPr>
        <w:t>50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>рублей,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6A27D3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E04C9A">
        <w:rPr>
          <w:rFonts w:ascii="Times New Roman" w:eastAsia="Times New Roman" w:hAnsi="Times New Roman"/>
          <w:sz w:val="28"/>
          <w:szCs w:val="28"/>
          <w:lang w:eastAsia="ar-SA"/>
        </w:rPr>
        <w:t>50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</w:t>
      </w:r>
      <w:r w:rsidRPr="003D0C39">
        <w:rPr>
          <w:rFonts w:ascii="Times New Roman" w:eastAsia="Times New Roman" w:hAnsi="Times New Roman"/>
          <w:i/>
          <w:sz w:val="28"/>
          <w:szCs w:val="28"/>
          <w:lang w:eastAsia="ar-SA"/>
        </w:rPr>
        <w:t>что не противоречит п. 3 ст. 81 Бюджетного кодекса РФ.</w:t>
      </w:r>
    </w:p>
    <w:p w:rsidR="00BF1C21" w:rsidRDefault="00BF1C21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374A02" w:rsidRDefault="00486DA7" w:rsidP="00834C7F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Прогнозируемые показатели на </w:t>
      </w:r>
      <w:r w:rsidR="00490B69" w:rsidRPr="00490B69">
        <w:rPr>
          <w:rFonts w:ascii="Times New Roman" w:hAnsi="Times New Roman"/>
          <w:sz w:val="28"/>
          <w:szCs w:val="28"/>
        </w:rPr>
        <w:t>2014 год и плановый период 2015-2016 годов</w:t>
      </w:r>
      <w:r w:rsidR="00490B69">
        <w:rPr>
          <w:rFonts w:ascii="Times New Roman" w:hAnsi="Times New Roman"/>
          <w:sz w:val="28"/>
          <w:szCs w:val="28"/>
        </w:rPr>
        <w:t xml:space="preserve"> бюджета </w:t>
      </w:r>
      <w:r w:rsidR="00E87B5A">
        <w:rPr>
          <w:rFonts w:ascii="Times New Roman" w:hAnsi="Times New Roman"/>
          <w:sz w:val="28"/>
          <w:szCs w:val="28"/>
        </w:rPr>
        <w:t>поселения</w:t>
      </w:r>
      <w:r w:rsidR="00490B69">
        <w:rPr>
          <w:rFonts w:ascii="Times New Roman" w:hAnsi="Times New Roman"/>
          <w:sz w:val="28"/>
          <w:szCs w:val="28"/>
        </w:rPr>
        <w:t xml:space="preserve"> представлен</w:t>
      </w:r>
      <w:r w:rsidR="00530CDB">
        <w:rPr>
          <w:rFonts w:ascii="Times New Roman" w:hAnsi="Times New Roman"/>
          <w:sz w:val="28"/>
          <w:szCs w:val="28"/>
        </w:rPr>
        <w:t>ы</w:t>
      </w:r>
      <w:r w:rsidR="00490B69">
        <w:rPr>
          <w:rFonts w:ascii="Times New Roman" w:hAnsi="Times New Roman"/>
          <w:sz w:val="28"/>
          <w:szCs w:val="28"/>
        </w:rPr>
        <w:t xml:space="preserve"> в Таблице № 1.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0B" w:rsidRDefault="00772BA9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Прогноз основных характеристик бюджета</w:t>
      </w:r>
      <w:r w:rsidR="005860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="0058607E">
        <w:rPr>
          <w:rFonts w:ascii="Times New Roman" w:eastAsia="Times New Roman" w:hAnsi="Times New Roman"/>
          <w:b/>
          <w:sz w:val="28"/>
          <w:szCs w:val="28"/>
          <w:lang w:eastAsia="ar-SA"/>
        </w:rPr>
        <w:t>Митинского</w:t>
      </w:r>
      <w:proofErr w:type="spellEnd"/>
      <w:r w:rsidR="005854A7" w:rsidRPr="00585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2014 год и плановый период 2015-2016 годов </w:t>
      </w:r>
      <w:r w:rsidR="00EB0B0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F42940" w:rsidRDefault="00EB0B0B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</w:p>
    <w:p w:rsidR="00F42940" w:rsidRDefault="00F42940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B0B0B" w:rsidRDefault="00F42940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>Таблица №1</w:t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816"/>
        <w:gridCol w:w="2011"/>
        <w:gridCol w:w="2012"/>
        <w:gridCol w:w="2012"/>
      </w:tblGrid>
      <w:tr w:rsidR="00B672BD" w:rsidTr="00EB0B0B">
        <w:tc>
          <w:tcPr>
            <w:tcW w:w="2816" w:type="dxa"/>
          </w:tcPr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Наименование </w:t>
            </w:r>
          </w:p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показателя</w:t>
            </w:r>
          </w:p>
        </w:tc>
        <w:tc>
          <w:tcPr>
            <w:tcW w:w="2011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2014 год</w:t>
            </w:r>
          </w:p>
          <w:p w:rsidR="00F42940" w:rsidRPr="00490B69" w:rsidRDefault="00F42940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2012" w:type="dxa"/>
          </w:tcPr>
          <w:p w:rsidR="00F42940" w:rsidRPr="00F42940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4294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2015 год</w:t>
            </w:r>
          </w:p>
          <w:p w:rsidR="00490B69" w:rsidRPr="00F42940" w:rsidRDefault="00F42940" w:rsidP="00F4294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4294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2012" w:type="dxa"/>
          </w:tcPr>
          <w:p w:rsidR="00F42940" w:rsidRPr="00F42940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4294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2016 год</w:t>
            </w:r>
          </w:p>
          <w:p w:rsidR="00490B69" w:rsidRPr="00F42940" w:rsidRDefault="00F42940" w:rsidP="00F4294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4294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Руб.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Доходы</w:t>
            </w:r>
          </w:p>
        </w:tc>
        <w:tc>
          <w:tcPr>
            <w:tcW w:w="2011" w:type="dxa"/>
          </w:tcPr>
          <w:p w:rsidR="00490B69" w:rsidRDefault="002556E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15 376 400</w:t>
            </w:r>
          </w:p>
        </w:tc>
        <w:tc>
          <w:tcPr>
            <w:tcW w:w="2012" w:type="dxa"/>
          </w:tcPr>
          <w:p w:rsidR="00490B69" w:rsidRDefault="002556E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13 073 000</w:t>
            </w:r>
          </w:p>
        </w:tc>
        <w:tc>
          <w:tcPr>
            <w:tcW w:w="2012" w:type="dxa"/>
          </w:tcPr>
          <w:p w:rsidR="00490B69" w:rsidRDefault="002556E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13 593 000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Расходы</w:t>
            </w:r>
          </w:p>
        </w:tc>
        <w:tc>
          <w:tcPr>
            <w:tcW w:w="2011" w:type="dxa"/>
          </w:tcPr>
          <w:p w:rsidR="00490B69" w:rsidRDefault="002556E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15 376 400</w:t>
            </w:r>
          </w:p>
        </w:tc>
        <w:tc>
          <w:tcPr>
            <w:tcW w:w="2012" w:type="dxa"/>
          </w:tcPr>
          <w:p w:rsidR="00490B69" w:rsidRDefault="002556E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13 073 000</w:t>
            </w:r>
          </w:p>
        </w:tc>
        <w:tc>
          <w:tcPr>
            <w:tcW w:w="2012" w:type="dxa"/>
          </w:tcPr>
          <w:p w:rsidR="00490B69" w:rsidRDefault="002556E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13 593 000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(-),</w:t>
            </w:r>
            <w:proofErr w:type="gramEnd"/>
          </w:p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(+)</w:t>
            </w:r>
            <w:proofErr w:type="gramEnd"/>
          </w:p>
        </w:tc>
        <w:tc>
          <w:tcPr>
            <w:tcW w:w="2011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0</w:t>
            </w:r>
          </w:p>
        </w:tc>
        <w:tc>
          <w:tcPr>
            <w:tcW w:w="2012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0   </w:t>
            </w:r>
          </w:p>
        </w:tc>
        <w:tc>
          <w:tcPr>
            <w:tcW w:w="2012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0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Уровень </w:t>
            </w:r>
          </w:p>
          <w:p w:rsidR="00490B69" w:rsidRDefault="00374A02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</w:t>
            </w:r>
            <w:r w:rsidR="00490B6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ефицита/профицита, %</w:t>
            </w:r>
          </w:p>
        </w:tc>
        <w:tc>
          <w:tcPr>
            <w:tcW w:w="2011" w:type="dxa"/>
          </w:tcPr>
          <w:p w:rsidR="00490B69" w:rsidRDefault="00A14DC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-</w:t>
            </w:r>
          </w:p>
        </w:tc>
        <w:tc>
          <w:tcPr>
            <w:tcW w:w="2012" w:type="dxa"/>
          </w:tcPr>
          <w:p w:rsidR="00490B69" w:rsidRDefault="00A14DC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-</w:t>
            </w:r>
          </w:p>
        </w:tc>
        <w:tc>
          <w:tcPr>
            <w:tcW w:w="2012" w:type="dxa"/>
          </w:tcPr>
          <w:p w:rsidR="00490B69" w:rsidRDefault="00A14DC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-</w:t>
            </w:r>
          </w:p>
        </w:tc>
      </w:tr>
    </w:tbl>
    <w:p w:rsidR="00490B69" w:rsidRPr="00486DA7" w:rsidRDefault="00490B69" w:rsidP="00490B69">
      <w:pPr>
        <w:keepNext/>
        <w:tabs>
          <w:tab w:val="left" w:pos="6975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6DA7" w:rsidRPr="00652A42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бюджета </w:t>
      </w:r>
      <w:r w:rsidR="0010476B" w:rsidRPr="00652A42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2014 год планируются </w:t>
      </w:r>
      <w:r w:rsidR="00652A42" w:rsidRPr="00652A42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="00E70D5D">
        <w:rPr>
          <w:rFonts w:ascii="Times New Roman" w:eastAsia="Times New Roman" w:hAnsi="Times New Roman"/>
          <w:sz w:val="28"/>
          <w:szCs w:val="28"/>
          <w:lang w:eastAsia="ar-SA"/>
        </w:rPr>
        <w:t xml:space="preserve"> 15 376,4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 с</w:t>
      </w:r>
      <w:r w:rsidR="008A13A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61508">
        <w:rPr>
          <w:rFonts w:ascii="Times New Roman" w:eastAsia="Times New Roman" w:hAnsi="Times New Roman"/>
          <w:sz w:val="28"/>
          <w:szCs w:val="28"/>
          <w:lang w:eastAsia="ar-SA"/>
        </w:rPr>
        <w:t xml:space="preserve">ростом 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ожидаемым исполнением 2013 года на </w:t>
      </w:r>
      <w:r w:rsidR="00652A42"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A13A9">
        <w:rPr>
          <w:rFonts w:ascii="Times New Roman" w:eastAsia="Times New Roman" w:hAnsi="Times New Roman"/>
          <w:sz w:val="28"/>
          <w:szCs w:val="28"/>
          <w:lang w:eastAsia="ar-SA"/>
        </w:rPr>
        <w:t>217,7</w:t>
      </w:r>
      <w:r w:rsidR="00E70D5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52A42"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D544E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2015 году доходы бюджета прогнозируются в объеме </w:t>
      </w:r>
      <w:r w:rsidR="00E70D5D">
        <w:rPr>
          <w:rFonts w:ascii="Times New Roman" w:eastAsia="Times New Roman" w:hAnsi="Times New Roman"/>
          <w:sz w:val="28"/>
          <w:szCs w:val="28"/>
          <w:lang w:eastAsia="ar-SA"/>
        </w:rPr>
        <w:t>13 073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с  снижением по сравнению с 2014 годом на </w:t>
      </w:r>
      <w:r w:rsidR="002A2B3F">
        <w:rPr>
          <w:rFonts w:ascii="Times New Roman" w:eastAsia="Times New Roman" w:hAnsi="Times New Roman"/>
          <w:sz w:val="28"/>
          <w:szCs w:val="28"/>
          <w:lang w:eastAsia="ar-SA"/>
        </w:rPr>
        <w:t xml:space="preserve"> 2302,5</w:t>
      </w:r>
      <w:r w:rsidR="00E70D5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C527D" w:rsidRPr="009D544E" w:rsidRDefault="00EC527D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2016 году</w:t>
      </w:r>
      <w:r w:rsidR="00DC101D">
        <w:rPr>
          <w:rFonts w:ascii="Times New Roman" w:eastAsia="Times New Roman" w:hAnsi="Times New Roman"/>
          <w:sz w:val="28"/>
          <w:szCs w:val="28"/>
          <w:lang w:eastAsia="ar-SA"/>
        </w:rPr>
        <w:t xml:space="preserve"> – 13</w:t>
      </w:r>
      <w:r w:rsidR="00E70D5D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E85CCB">
        <w:rPr>
          <w:rFonts w:ascii="Times New Roman" w:eastAsia="Times New Roman" w:hAnsi="Times New Roman"/>
          <w:sz w:val="28"/>
          <w:szCs w:val="28"/>
          <w:lang w:eastAsia="ar-SA"/>
        </w:rPr>
        <w:t>593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или с увеличением по сравнению с 2015 годом на</w:t>
      </w:r>
      <w:r w:rsidR="00DC101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85CCB">
        <w:rPr>
          <w:rFonts w:ascii="Times New Roman" w:eastAsia="Times New Roman" w:hAnsi="Times New Roman"/>
          <w:sz w:val="28"/>
          <w:szCs w:val="28"/>
          <w:lang w:eastAsia="ar-SA"/>
        </w:rPr>
        <w:t>520,0</w:t>
      </w:r>
      <w:r w:rsidR="00E70D5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</w:p>
    <w:p w:rsidR="00486DA7" w:rsidRPr="00486DA7" w:rsidRDefault="00486DA7" w:rsidP="00486D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20F04" w:rsidRDefault="00E92E0B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 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доходной части бюджета </w:t>
      </w:r>
      <w:proofErr w:type="spellStart"/>
      <w:r w:rsidR="00D958B1">
        <w:rPr>
          <w:rFonts w:ascii="Times New Roman" w:eastAsia="Times New Roman" w:hAnsi="Times New Roman"/>
          <w:b/>
          <w:sz w:val="28"/>
          <w:szCs w:val="28"/>
          <w:lang w:eastAsia="ar-SA"/>
        </w:rPr>
        <w:t>Митинского</w:t>
      </w:r>
      <w:proofErr w:type="spellEnd"/>
      <w:r w:rsidR="00420F04" w:rsidRPr="00420F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E31154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8C16A9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 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2015-2016 годы</w:t>
      </w:r>
    </w:p>
    <w:p w:rsidR="00485434" w:rsidRDefault="00485434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9C5212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968E0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>5.1.</w:t>
      </w:r>
      <w:r w:rsidR="00D968E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</w:t>
      </w:r>
      <w:bookmarkStart w:id="8" w:name="YANDEX_70"/>
      <w:bookmarkEnd w:id="8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бюджета  </w:t>
      </w:r>
      <w:bookmarkStart w:id="9" w:name="YANDEX_71"/>
      <w:bookmarkEnd w:id="9"/>
      <w:r w:rsidR="003D52DF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EB1D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на  </w:t>
      </w:r>
      <w:bookmarkStart w:id="10" w:name="YANDEX_72"/>
      <w:bookmarkEnd w:id="10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 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 год определялись исходя из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прогноза социально- экономического развития</w:t>
      </w:r>
      <w:r w:rsidR="00BA78F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BA78FA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BA78FA">
        <w:rPr>
          <w:rFonts w:ascii="Times New Roman" w:eastAsia="Times New Roman" w:hAnsi="Times New Roman"/>
          <w:sz w:val="28"/>
          <w:szCs w:val="28"/>
          <w:lang w:eastAsia="ar-SA"/>
        </w:rPr>
        <w:t xml:space="preserve"> с</w:t>
      </w:r>
      <w:r w:rsidR="003D52DF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поселения </w:t>
      </w:r>
      <w:r w:rsidR="003D52D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на 2014 год и плановый период 2015-2016гг.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BA78FA"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основе ожидаемых итогов социально-экономического развития </w:t>
      </w:r>
      <w:proofErr w:type="spellStart"/>
      <w:r w:rsidR="00BA78FA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BA78FA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поселения, </w:t>
      </w:r>
      <w:r w:rsidR="003D52D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динамики налоговых поступлений, с учетом роста фонда оплаты труда, </w:t>
      </w:r>
      <w:bookmarkStart w:id="11" w:name="YANDEX_73"/>
      <w:bookmarkEnd w:id="11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а также с учетом изменений, внесенных в федеральное бюджетное и налоговое законодательство и законодательство 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Ярославской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области.</w:t>
      </w:r>
      <w:proofErr w:type="gramEnd"/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При оценке налоговых и неналоговых доходов учитывается максимально возможный уровень собираемости налогов, поступление недоимки прошлых периодов, реструктуризация задолженности юридических лиц, а также меры по совершенствованию администрирования.</w:t>
      </w:r>
    </w:p>
    <w:p w:rsidR="00486DA7" w:rsidRPr="00486DA7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проекте бюджета доходы на 201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уются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сумме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- 2014 год: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87578">
        <w:rPr>
          <w:rFonts w:ascii="Times New Roman" w:eastAsia="Times New Roman" w:hAnsi="Times New Roman"/>
          <w:sz w:val="28"/>
          <w:szCs w:val="28"/>
          <w:lang w:eastAsia="ar-SA"/>
        </w:rPr>
        <w:t>15 37</w:t>
      </w:r>
      <w:r w:rsidR="00244B83">
        <w:rPr>
          <w:rFonts w:ascii="Times New Roman" w:eastAsia="Times New Roman" w:hAnsi="Times New Roman"/>
          <w:sz w:val="28"/>
          <w:szCs w:val="28"/>
          <w:lang w:eastAsia="ar-SA"/>
        </w:rPr>
        <w:t>6 4</w:t>
      </w:r>
      <w:r w:rsidR="00287578">
        <w:rPr>
          <w:rFonts w:ascii="Times New Roman" w:eastAsia="Times New Roman" w:hAnsi="Times New Roman"/>
          <w:sz w:val="28"/>
          <w:szCs w:val="28"/>
          <w:lang w:eastAsia="ar-SA"/>
        </w:rPr>
        <w:t>00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70BCE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244B83">
        <w:rPr>
          <w:rFonts w:ascii="Times New Roman" w:eastAsia="Times New Roman" w:hAnsi="Times New Roman"/>
          <w:sz w:val="28"/>
          <w:szCs w:val="28"/>
          <w:lang w:eastAsia="ar-SA"/>
        </w:rPr>
        <w:t>увеличение</w:t>
      </w:r>
      <w:r w:rsidR="00570BCE">
        <w:rPr>
          <w:rFonts w:ascii="Times New Roman" w:eastAsia="Times New Roman" w:hAnsi="Times New Roman"/>
          <w:sz w:val="28"/>
          <w:szCs w:val="28"/>
          <w:lang w:eastAsia="ar-SA"/>
        </w:rPr>
        <w:t xml:space="preserve"> к 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уровню 2013 года </w:t>
      </w:r>
      <w:r w:rsidR="00271AA0">
        <w:rPr>
          <w:rFonts w:ascii="Times New Roman" w:eastAsia="Times New Roman" w:hAnsi="Times New Roman"/>
          <w:sz w:val="28"/>
          <w:szCs w:val="28"/>
          <w:lang w:eastAsia="ar-SA"/>
        </w:rPr>
        <w:t xml:space="preserve"> на</w:t>
      </w:r>
      <w:r w:rsidR="002D12D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44B83">
        <w:rPr>
          <w:rFonts w:ascii="Times New Roman" w:eastAsia="Times New Roman" w:hAnsi="Times New Roman"/>
          <w:sz w:val="28"/>
          <w:szCs w:val="28"/>
          <w:lang w:eastAsia="ar-SA"/>
        </w:rPr>
        <w:t>1,4</w:t>
      </w:r>
      <w:r w:rsidR="00271AA0">
        <w:rPr>
          <w:rFonts w:ascii="Times New Roman" w:eastAsia="Times New Roman" w:hAnsi="Times New Roman"/>
          <w:sz w:val="28"/>
          <w:szCs w:val="28"/>
          <w:lang w:eastAsia="ar-SA"/>
        </w:rPr>
        <w:t xml:space="preserve"> %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- 2015 год: </w:t>
      </w:r>
      <w:r w:rsidR="00467A3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87578">
        <w:rPr>
          <w:rFonts w:ascii="Times New Roman" w:eastAsia="Times New Roman" w:hAnsi="Times New Roman"/>
          <w:sz w:val="28"/>
          <w:szCs w:val="28"/>
          <w:lang w:eastAsia="ar-SA"/>
        </w:rPr>
        <w:t>13 073</w:t>
      </w:r>
      <w:r w:rsidR="00467A3E"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>(снижение к уровню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 на</w:t>
      </w:r>
      <w:r w:rsidR="00287578">
        <w:rPr>
          <w:rFonts w:ascii="Times New Roman" w:eastAsia="Times New Roman" w:hAnsi="Times New Roman"/>
          <w:sz w:val="28"/>
          <w:szCs w:val="28"/>
          <w:lang w:eastAsia="ar-SA"/>
        </w:rPr>
        <w:t xml:space="preserve"> 15,0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 xml:space="preserve"> %</w:t>
      </w:r>
      <w:proofErr w:type="gramStart"/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)</w:t>
      </w:r>
      <w:proofErr w:type="gramEnd"/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- 2016 год: </w:t>
      </w:r>
      <w:r w:rsidR="00467A3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87578">
        <w:rPr>
          <w:rFonts w:ascii="Times New Roman" w:eastAsia="Times New Roman" w:hAnsi="Times New Roman"/>
          <w:sz w:val="28"/>
          <w:szCs w:val="28"/>
          <w:lang w:eastAsia="ar-SA"/>
        </w:rPr>
        <w:t>13 593</w:t>
      </w:r>
      <w:r w:rsidR="00EB173C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467A3E">
        <w:rPr>
          <w:rFonts w:ascii="Times New Roman" w:eastAsia="Times New Roman" w:hAnsi="Times New Roman"/>
          <w:sz w:val="28"/>
          <w:szCs w:val="28"/>
          <w:lang w:eastAsia="ar-SA"/>
        </w:rPr>
        <w:t>000</w:t>
      </w:r>
      <w:r w:rsidR="00EB17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рублей (</w:t>
      </w:r>
      <w:r w:rsidR="00EB173C">
        <w:rPr>
          <w:rFonts w:ascii="Times New Roman" w:eastAsia="Times New Roman" w:hAnsi="Times New Roman"/>
          <w:sz w:val="28"/>
          <w:szCs w:val="28"/>
          <w:lang w:eastAsia="ar-SA"/>
        </w:rPr>
        <w:t>рост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 уровню 2015 года</w:t>
      </w:r>
      <w:r w:rsidR="00025F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</w:t>
      </w:r>
      <w:r w:rsidR="00025F3A">
        <w:rPr>
          <w:rFonts w:ascii="Times New Roman" w:eastAsia="Times New Roman" w:hAnsi="Times New Roman"/>
          <w:sz w:val="28"/>
          <w:szCs w:val="28"/>
          <w:lang w:eastAsia="ar-SA"/>
        </w:rPr>
        <w:t xml:space="preserve"> 4,0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8757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%).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356DA" w:rsidRPr="00244B83" w:rsidRDefault="008356DA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</w:t>
      </w:r>
      <w:r w:rsidR="00B300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244B83">
        <w:rPr>
          <w:rFonts w:ascii="Times New Roman" w:eastAsia="Times New Roman" w:hAnsi="Times New Roman"/>
          <w:sz w:val="28"/>
          <w:szCs w:val="28"/>
          <w:lang w:eastAsia="ar-SA"/>
        </w:rPr>
        <w:t xml:space="preserve">Нестабильная динамика доходов бюджета объясняется, как планируемыми существенными колебаниями безвозмездных поступлений, так и </w:t>
      </w:r>
      <w:r w:rsidR="00075658">
        <w:rPr>
          <w:rFonts w:ascii="Times New Roman" w:eastAsia="Times New Roman" w:hAnsi="Times New Roman"/>
          <w:sz w:val="28"/>
          <w:szCs w:val="28"/>
          <w:lang w:eastAsia="ar-SA"/>
        </w:rPr>
        <w:t>увеличением</w:t>
      </w:r>
      <w:r w:rsidRPr="00244B83">
        <w:rPr>
          <w:rFonts w:ascii="Times New Roman" w:eastAsia="Times New Roman" w:hAnsi="Times New Roman"/>
          <w:sz w:val="28"/>
          <w:szCs w:val="28"/>
          <w:lang w:eastAsia="ar-SA"/>
        </w:rPr>
        <w:t xml:space="preserve"> собственных доходов.</w:t>
      </w:r>
    </w:p>
    <w:p w:rsidR="00702A5C" w:rsidRPr="00A94311" w:rsidRDefault="009C5212" w:rsidP="002D12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696C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Динамика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предлагаемых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назначений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доходам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D696C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 на 2014 год  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2015-2016 годы</w:t>
      </w:r>
      <w:r w:rsidR="008C16A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>по видам доходов приведены в таблице № 2.</w:t>
      </w:r>
    </w:p>
    <w:p w:rsidR="00B3005E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Таблица №</w:t>
      </w:r>
      <w:r w:rsidR="000004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05592A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592A" w:rsidRPr="0005592A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Динамика доходов бюджета </w:t>
      </w:r>
      <w:proofErr w:type="spellStart"/>
      <w:r w:rsidR="007867E1">
        <w:rPr>
          <w:rFonts w:ascii="Times New Roman" w:eastAsia="Times New Roman" w:hAnsi="Times New Roman"/>
          <w:b/>
          <w:sz w:val="28"/>
          <w:szCs w:val="28"/>
          <w:lang w:eastAsia="ar-SA"/>
        </w:rPr>
        <w:t>Митинского</w:t>
      </w:r>
      <w:proofErr w:type="spellEnd"/>
      <w:r w:rsidR="00851D46" w:rsidRPr="00851D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851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D46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на 2014 год плановый период 2015-2016 годы</w:t>
      </w:r>
    </w:p>
    <w:p w:rsidR="00EE7D4C" w:rsidRPr="00EE7D4C" w:rsidRDefault="00EE7D4C" w:rsidP="00EE7D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E7D4C" w:rsidRPr="00EE7D4C" w:rsidRDefault="00EE7D4C" w:rsidP="00EE7D4C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260"/>
        <w:gridCol w:w="1440"/>
        <w:gridCol w:w="1260"/>
        <w:gridCol w:w="1161"/>
        <w:gridCol w:w="1161"/>
      </w:tblGrid>
      <w:tr w:rsidR="00EE7D4C" w:rsidRPr="00EE7D4C" w:rsidTr="00A0672E">
        <w:trPr>
          <w:trHeight w:val="260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EE7D4C" w:rsidRPr="00EE7D4C" w:rsidRDefault="00BF5609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 на 2013 год</w:t>
            </w:r>
          </w:p>
        </w:tc>
        <w:tc>
          <w:tcPr>
            <w:tcW w:w="1440" w:type="dxa"/>
            <w:vMerge w:val="restart"/>
            <w:vAlign w:val="center"/>
          </w:tcPr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Ожидаем.</w:t>
            </w:r>
          </w:p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поступление </w:t>
            </w:r>
          </w:p>
          <w:p w:rsidR="00EE7D4C" w:rsidRPr="00EE7D4C" w:rsidRDefault="00EE7D4C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2013 </w:t>
            </w:r>
            <w:r w:rsidR="00BF5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EE7D4C" w:rsidRPr="00EE7D4C" w:rsidTr="00A0672E">
        <w:tc>
          <w:tcPr>
            <w:tcW w:w="3348" w:type="dxa"/>
            <w:vMerge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Собственные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8405F0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4674,9</w:t>
            </w:r>
          </w:p>
        </w:tc>
        <w:tc>
          <w:tcPr>
            <w:tcW w:w="1440" w:type="dxa"/>
            <w:vAlign w:val="center"/>
          </w:tcPr>
          <w:p w:rsidR="00EE7D4C" w:rsidRPr="00EE7D4C" w:rsidRDefault="00595BD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F618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4011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7349E3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4136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7349E3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4342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641BD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641BD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641BD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641BD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 бюджета</w:t>
            </w:r>
          </w:p>
        </w:tc>
        <w:tc>
          <w:tcPr>
            <w:tcW w:w="1260" w:type="dxa"/>
            <w:vAlign w:val="center"/>
          </w:tcPr>
          <w:p w:rsidR="00595BDF" w:rsidRDefault="00595BD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E7D4C" w:rsidRPr="00EE7D4C" w:rsidRDefault="00CA75E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4086</w:t>
            </w:r>
          </w:p>
        </w:tc>
        <w:tc>
          <w:tcPr>
            <w:tcW w:w="1440" w:type="dxa"/>
          </w:tcPr>
          <w:p w:rsidR="00595BDF" w:rsidRDefault="00595BD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E7D4C" w:rsidRPr="00EE7D4C" w:rsidRDefault="00595BD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F618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3626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B25A5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3751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B25A5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3957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E7D4C" w:rsidRPr="00EE7D4C" w:rsidRDefault="00641BD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641BD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641BD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641BD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CA75E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440" w:type="dxa"/>
            <w:vAlign w:val="center"/>
          </w:tcPr>
          <w:p w:rsidR="00EE7D4C" w:rsidRPr="00EE7D4C" w:rsidRDefault="00595BD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F618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B25A5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B25A5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385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641BD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641BD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641BD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641BD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D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BD5DA7" w:rsidRPr="00BD5DA7" w:rsidRDefault="008405F0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15564,4</w:t>
            </w:r>
          </w:p>
        </w:tc>
        <w:tc>
          <w:tcPr>
            <w:tcW w:w="1440" w:type="dxa"/>
            <w:vAlign w:val="center"/>
          </w:tcPr>
          <w:p w:rsidR="00BD5DA7" w:rsidRPr="00BD5DA7" w:rsidRDefault="00595BD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12 719,7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F618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11365,4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101130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8937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101130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9251</w:t>
            </w:r>
          </w:p>
        </w:tc>
      </w:tr>
      <w:tr w:rsidR="00EE666B" w:rsidRPr="00EE7D4C" w:rsidTr="00A0672E">
        <w:tc>
          <w:tcPr>
            <w:tcW w:w="3348" w:type="dxa"/>
            <w:shd w:val="clear" w:color="auto" w:fill="auto"/>
            <w:vAlign w:val="center"/>
          </w:tcPr>
          <w:p w:rsidR="00EE666B" w:rsidRPr="00EE666B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666B" w:rsidRPr="005C5A24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666B" w:rsidRPr="005C5A24" w:rsidRDefault="00641BD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666B" w:rsidRPr="005C5A24" w:rsidRDefault="00641BD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641BD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641BD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60" w:type="dxa"/>
            <w:vAlign w:val="center"/>
          </w:tcPr>
          <w:p w:rsidR="00BD5DA7" w:rsidRPr="00BD5DA7" w:rsidRDefault="008405F0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20239,3</w:t>
            </w:r>
          </w:p>
        </w:tc>
        <w:tc>
          <w:tcPr>
            <w:tcW w:w="1440" w:type="dxa"/>
            <w:vAlign w:val="center"/>
          </w:tcPr>
          <w:p w:rsidR="00BD5DA7" w:rsidRPr="00BD5DA7" w:rsidRDefault="00595BDF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15 158,7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F618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15376,4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7349E3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13073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7349E3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13593</w:t>
            </w:r>
          </w:p>
        </w:tc>
      </w:tr>
      <w:tr w:rsidR="00853E2D" w:rsidRPr="00EE7D4C" w:rsidTr="00A0672E">
        <w:tc>
          <w:tcPr>
            <w:tcW w:w="3348" w:type="dxa"/>
            <w:shd w:val="clear" w:color="auto" w:fill="auto"/>
            <w:vAlign w:val="center"/>
          </w:tcPr>
          <w:p w:rsidR="00853E2D" w:rsidRPr="00853E2D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853E2D" w:rsidRDefault="00853E2D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53E2D" w:rsidRPr="001E36BC" w:rsidRDefault="00641BDA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3E2D" w:rsidRPr="001E36BC" w:rsidRDefault="00641BD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641BDA" w:rsidP="00BA4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641BD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</w:tr>
    </w:tbl>
    <w:p w:rsidR="00EE7D4C" w:rsidRDefault="00EE7D4C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Default="00BE582B" w:rsidP="00BE58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F32C31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2014 год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планируется 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прирост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7396C">
        <w:rPr>
          <w:rFonts w:ascii="Times New Roman" w:eastAsia="Times New Roman" w:hAnsi="Times New Roman"/>
          <w:b/>
          <w:sz w:val="28"/>
          <w:szCs w:val="28"/>
          <w:lang w:eastAsia="ar-SA"/>
        </w:rPr>
        <w:t>собственных доходов бюджета (без учета доходов, полученных бюджетом в виде безвозмездных поступлений)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соответствующим предыдущим годом на 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525E8">
        <w:rPr>
          <w:rFonts w:ascii="Times New Roman" w:eastAsia="Times New Roman" w:hAnsi="Times New Roman"/>
          <w:sz w:val="28"/>
          <w:szCs w:val="28"/>
          <w:lang w:eastAsia="ar-SA"/>
        </w:rPr>
        <w:t>64,4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%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 налоговым доходам на </w:t>
      </w:r>
      <w:r w:rsidR="008525E8">
        <w:rPr>
          <w:rFonts w:ascii="Times New Roman" w:eastAsia="Times New Roman" w:hAnsi="Times New Roman"/>
          <w:sz w:val="28"/>
          <w:szCs w:val="28"/>
          <w:lang w:eastAsia="ar-SA"/>
        </w:rPr>
        <w:t>76,5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 ,  неналоговы</w:t>
      </w:r>
      <w:r w:rsidR="008525E8">
        <w:rPr>
          <w:rFonts w:ascii="Times New Roman" w:eastAsia="Times New Roman" w:hAnsi="Times New Roman"/>
          <w:sz w:val="28"/>
          <w:szCs w:val="28"/>
          <w:lang w:eastAsia="ar-SA"/>
        </w:rPr>
        <w:t>е доходы на уровне предыдущего года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),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запланирован прирост в размере </w:t>
      </w:r>
      <w:r w:rsidR="00265B69">
        <w:rPr>
          <w:rFonts w:ascii="Times New Roman" w:eastAsia="Times New Roman" w:hAnsi="Times New Roman"/>
          <w:sz w:val="28"/>
          <w:szCs w:val="28"/>
          <w:lang w:eastAsia="ar-SA"/>
        </w:rPr>
        <w:t>3,1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%, на 2016 год прирост на</w:t>
      </w:r>
      <w:r w:rsidR="00265B69">
        <w:rPr>
          <w:rFonts w:ascii="Times New Roman" w:eastAsia="Times New Roman" w:hAnsi="Times New Roman"/>
          <w:sz w:val="28"/>
          <w:szCs w:val="28"/>
          <w:lang w:eastAsia="ar-SA"/>
        </w:rPr>
        <w:t xml:space="preserve"> 5,0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%.</w:t>
      </w:r>
    </w:p>
    <w:p w:rsidR="00BE582B" w:rsidRPr="004734BB" w:rsidRDefault="00BE582B" w:rsidP="00E8084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Безвозмездные поступления в бюджет поселения в 2</w:t>
      </w:r>
      <w:r w:rsidR="00D32908">
        <w:rPr>
          <w:rFonts w:ascii="Times New Roman" w:eastAsia="Times New Roman" w:hAnsi="Times New Roman"/>
          <w:sz w:val="28"/>
          <w:szCs w:val="28"/>
          <w:lang w:eastAsia="ar-SA"/>
        </w:rPr>
        <w:t xml:space="preserve">014 году планируются в размере  </w:t>
      </w:r>
      <w:r w:rsidR="00886E3D">
        <w:rPr>
          <w:rFonts w:ascii="Times New Roman" w:eastAsia="Times New Roman" w:hAnsi="Times New Roman"/>
          <w:sz w:val="28"/>
          <w:szCs w:val="28"/>
          <w:lang w:eastAsia="ar-SA"/>
        </w:rPr>
        <w:t xml:space="preserve"> 11 365,4</w:t>
      </w:r>
      <w:r w:rsidR="00D329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составляет </w:t>
      </w:r>
      <w:r w:rsidR="00BC2847">
        <w:rPr>
          <w:rFonts w:ascii="Times New Roman" w:eastAsia="Times New Roman" w:hAnsi="Times New Roman"/>
          <w:sz w:val="28"/>
          <w:szCs w:val="28"/>
          <w:lang w:eastAsia="ar-SA"/>
        </w:rPr>
        <w:t>89,3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% от уровня ожидаемого поступления  2013 года. </w:t>
      </w:r>
      <w:r w:rsidR="005B35B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B35BC" w:rsidRPr="004734BB">
        <w:rPr>
          <w:rFonts w:ascii="Times New Roman" w:eastAsia="Times New Roman" w:hAnsi="Times New Roman"/>
          <w:sz w:val="28"/>
          <w:szCs w:val="28"/>
          <w:lang w:eastAsia="ar-SA"/>
        </w:rPr>
        <w:t>Данное снижение обусловлено отсутствием на момент разработки проекта решения данных по размеру ряда субсидий из вышестоящих бюджетов.</w:t>
      </w:r>
      <w:r w:rsidR="00E81975" w:rsidRPr="004734B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cr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</w:p>
    <w:p w:rsidR="00F4341E" w:rsidRPr="00F4341E" w:rsidRDefault="00F4341E" w:rsidP="00673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5.2.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Анализ планирования доходной части бюджета в разрезе источников доходов </w:t>
      </w:r>
      <w:r w:rsidRPr="00F4341E">
        <w:rPr>
          <w:rFonts w:ascii="Times New Roman" w:eastAsia="Times New Roman" w:hAnsi="Times New Roman"/>
          <w:sz w:val="28"/>
          <w:szCs w:val="28"/>
          <w:lang w:eastAsia="ar-SA"/>
        </w:rPr>
        <w:t>представлен в Таблице № 3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65CFE" w:rsidRDefault="00865CFE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1112" w:rsidRDefault="00486DA7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341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Анализ планирования доходной части бюджета  в разрезе источников доходов</w:t>
      </w:r>
      <w:r w:rsidRPr="00F4341E">
        <w:rPr>
          <w:rFonts w:ascii="Times New Roman" w:eastAsia="Times New Roman" w:hAnsi="Times New Roman"/>
          <w:i/>
          <w:sz w:val="28"/>
          <w:szCs w:val="28"/>
          <w:lang w:eastAsia="ar-SA"/>
        </w:rPr>
        <w:tab/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="00B2183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</w:t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B21832">
        <w:rPr>
          <w:rFonts w:ascii="Times New Roman" w:eastAsia="Times New Roman" w:hAnsi="Times New Roman"/>
          <w:sz w:val="28"/>
          <w:szCs w:val="28"/>
          <w:lang w:eastAsia="ar-SA"/>
        </w:rPr>
        <w:t>Таблица № 3</w:t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A5A2B" w:rsidRDefault="008E0802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</w:t>
      </w:r>
    </w:p>
    <w:tbl>
      <w:tblPr>
        <w:tblpPr w:leftFromText="180" w:rightFromText="180" w:topFromText="100" w:bottomFromText="100" w:vertAnchor="text" w:horzAnchor="margin" w:tblpXSpec="center" w:tblpY="-38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1809"/>
        <w:gridCol w:w="1783"/>
        <w:gridCol w:w="1663"/>
        <w:gridCol w:w="1758"/>
      </w:tblGrid>
      <w:tr w:rsidR="00D911BB" w:rsidRPr="00311486" w:rsidTr="00D911BB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2013год</w:t>
            </w:r>
          </w:p>
          <w:p w:rsidR="00D911BB" w:rsidRPr="008E0802" w:rsidRDefault="00D911BB" w:rsidP="003163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(ожида</w:t>
            </w:r>
            <w:r w:rsidR="003163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емое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   </w:t>
            </w: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="003163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ыс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2014 год (прогноз) </w:t>
            </w: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2013 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собственных доходах2014г</w:t>
            </w:r>
          </w:p>
          <w:p w:rsidR="00D911BB" w:rsidRPr="008E0802" w:rsidRDefault="00D911BB" w:rsidP="00D911BB">
            <w:pPr>
              <w:spacing w:after="0" w:line="240" w:lineRule="auto"/>
              <w:ind w:left="907" w:firstLine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C418CB" w:rsidRPr="00C418CB" w:rsidTr="00D32340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C418CB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  собственных доходов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418CB" w:rsidRDefault="00485C8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418CB" w:rsidRDefault="003163B0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4011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418CB" w:rsidRDefault="000F11FA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418CB" w:rsidRDefault="00115BF1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D911BB" w:rsidRPr="00C418CB" w:rsidTr="00D32340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C418CB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418C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485C89" w:rsidRDefault="00485C8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85C8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2054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485C89" w:rsidRDefault="0093124A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85C8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3626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418CB" w:rsidRDefault="000F11FA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418CB" w:rsidRDefault="00C418C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18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90,4</w:t>
            </w:r>
          </w:p>
        </w:tc>
      </w:tr>
      <w:tr w:rsidR="00D911BB" w:rsidRPr="00311486" w:rsidTr="00D32340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11BB" w:rsidRPr="00311486" w:rsidTr="00D32340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485C8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93124A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0F11FA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C418C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D911BB" w:rsidRPr="00311486" w:rsidTr="00D911BB">
        <w:trPr>
          <w:trHeight w:val="1581"/>
        </w:trPr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485C89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93124A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C418C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D911BB" w:rsidRPr="00311486" w:rsidTr="00D32340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Налог на имущество физических лиц.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485C8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93124A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0F11FA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C418C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911BB" w:rsidRPr="00311486" w:rsidTr="00D32340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485C8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93124A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0F11FA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C418C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D911BB" w:rsidRPr="00311486" w:rsidTr="00D32340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Единый  сельхозналог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485C8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5C89" w:rsidRPr="00311486" w:rsidTr="00D32340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89" w:rsidRPr="008E0802" w:rsidRDefault="00485C89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Задолженность и пересчеты по отмененным налогам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89" w:rsidRDefault="00485C8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89" w:rsidRPr="00311486" w:rsidRDefault="00485C8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89" w:rsidRPr="00311486" w:rsidRDefault="00485C8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C89" w:rsidRPr="00311486" w:rsidRDefault="00485C8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11BB" w:rsidRPr="00C418CB" w:rsidTr="00D32340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C418CB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18C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418CB" w:rsidRDefault="00DF637A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418CB" w:rsidRDefault="0093124A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18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418CB" w:rsidRDefault="000F11FA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418CB" w:rsidRDefault="00C418C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18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9,6</w:t>
            </w:r>
          </w:p>
        </w:tc>
      </w:tr>
      <w:tr w:rsidR="00D911BB" w:rsidRPr="00311486" w:rsidTr="00D32340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11BB" w:rsidRPr="00311486" w:rsidTr="00D32340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F637A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F87605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0F11FA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4818E8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75,3</w:t>
            </w:r>
          </w:p>
        </w:tc>
      </w:tr>
      <w:tr w:rsidR="00D911BB" w:rsidRPr="00311486" w:rsidTr="00D32340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Доходы от оказания платных  услуг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F637A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F87605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0F11FA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4818E8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911BB" w:rsidRPr="00311486" w:rsidTr="00D32340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Доходы от продажи земельных участков, </w:t>
            </w:r>
            <w:proofErr w:type="spellStart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гос</w:t>
            </w:r>
            <w:proofErr w:type="gramStart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.с</w:t>
            </w:r>
            <w:proofErr w:type="gramEnd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обственность</w:t>
            </w:r>
            <w:proofErr w:type="spellEnd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на которые не разграничена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F637A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F87605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0F11FA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4818E8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</w:t>
            </w:r>
          </w:p>
        </w:tc>
      </w:tr>
    </w:tbl>
    <w:p w:rsidR="00F4341E" w:rsidRPr="00F4341E" w:rsidRDefault="00F4341E" w:rsidP="00D911BB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</w:t>
      </w:r>
      <w:r w:rsidR="0030241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1C11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:rsidR="00486DA7" w:rsidRDefault="00486DA7" w:rsidP="00486DA7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7159A" w:rsidRPr="00F0139E" w:rsidRDefault="00F70E8B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13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</w:t>
      </w:r>
      <w:r w:rsidR="0072722C" w:rsidRPr="00F0139E">
        <w:rPr>
          <w:rFonts w:ascii="Times New Roman" w:eastAsia="Times New Roman" w:hAnsi="Times New Roman"/>
          <w:b/>
          <w:sz w:val="28"/>
          <w:szCs w:val="28"/>
          <w:lang w:eastAsia="ar-SA"/>
        </w:rPr>
        <w:t>5.3.</w:t>
      </w:r>
      <w:r w:rsidR="0072722C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22876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="00CE417F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>структуре</w:t>
      </w:r>
      <w:r w:rsidR="00CE417F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F013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налоговых источников </w:t>
      </w:r>
      <w:r w:rsidR="00CE417F" w:rsidRPr="00F0139E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доход</w:t>
      </w:r>
      <w:r w:rsidR="00506FA4" w:rsidRPr="00F0139E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r w:rsidR="00CE417F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E417F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2014 </w:t>
      </w:r>
      <w:r w:rsidR="00CE417F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>традиционно</w:t>
      </w:r>
      <w:r w:rsidR="00CE417F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преобладает </w:t>
      </w:r>
      <w:r w:rsidR="00506FA4" w:rsidRPr="00F0139E">
        <w:rPr>
          <w:rFonts w:ascii="Times New Roman" w:eastAsia="Times New Roman" w:hAnsi="Times New Roman" w:hint="eastAsia"/>
          <w:i/>
          <w:sz w:val="28"/>
          <w:szCs w:val="28"/>
          <w:lang w:eastAsia="ar-SA"/>
        </w:rPr>
        <w:t>земельный налог</w:t>
      </w:r>
      <w:r w:rsidR="00506FA4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506FA4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</w:t>
      </w:r>
      <w:r w:rsidR="00F321EE" w:rsidRPr="00F0139E">
        <w:rPr>
          <w:rFonts w:ascii="Times New Roman" w:eastAsia="Times New Roman" w:hAnsi="Times New Roman"/>
          <w:sz w:val="28"/>
          <w:szCs w:val="28"/>
          <w:lang w:eastAsia="ar-SA"/>
        </w:rPr>
        <w:t>43,0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%. Планируемые поступления на 2014 год – </w:t>
      </w:r>
      <w:r w:rsidR="00F321EE" w:rsidRPr="00F0139E">
        <w:rPr>
          <w:rFonts w:ascii="Times New Roman" w:eastAsia="Times New Roman" w:hAnsi="Times New Roman"/>
          <w:sz w:val="28"/>
          <w:szCs w:val="28"/>
          <w:lang w:eastAsia="ar-SA"/>
        </w:rPr>
        <w:t>1559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рублей, что  на </w:t>
      </w:r>
      <w:r w:rsidR="00F0139E" w:rsidRPr="00F0139E">
        <w:rPr>
          <w:rFonts w:ascii="Times New Roman" w:eastAsia="Times New Roman" w:hAnsi="Times New Roman"/>
          <w:sz w:val="28"/>
          <w:szCs w:val="28"/>
          <w:lang w:eastAsia="ar-SA"/>
        </w:rPr>
        <w:t>31,0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>% выше показателя 2013 года.</w:t>
      </w:r>
    </w:p>
    <w:p w:rsidR="0027159A" w:rsidRPr="00B80D32" w:rsidRDefault="0027159A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Вторым по объему среди налоговых доходов </w:t>
      </w:r>
      <w:r w:rsidRPr="00B80D32">
        <w:rPr>
          <w:rFonts w:ascii="Times New Roman" w:eastAsia="Times New Roman" w:hAnsi="Times New Roman"/>
          <w:i/>
          <w:sz w:val="28"/>
          <w:szCs w:val="28"/>
          <w:lang w:eastAsia="ar-SA"/>
        </w:rPr>
        <w:t>является налог на доходы физических лиц</w:t>
      </w:r>
      <w:r w:rsidR="007E0808" w:rsidRPr="00B80D3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proofErr w:type="gramStart"/>
      <w:r w:rsidRPr="00B80D3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( </w:t>
      </w:r>
      <w:proofErr w:type="gramEnd"/>
      <w:r w:rsidRPr="00B80D32">
        <w:rPr>
          <w:rFonts w:ascii="Times New Roman" w:eastAsia="Times New Roman" w:hAnsi="Times New Roman"/>
          <w:i/>
          <w:sz w:val="28"/>
          <w:szCs w:val="28"/>
          <w:lang w:eastAsia="ar-SA"/>
        </w:rPr>
        <w:t>далее НДФЛ)</w:t>
      </w:r>
      <w:r w:rsidR="007E0808" w:rsidRPr="00B80D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Планируемы</w:t>
      </w:r>
      <w:r w:rsidR="0072722C" w:rsidRPr="00B80D32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поступления на 2014 год – </w:t>
      </w:r>
      <w:r w:rsidR="00F5573D" w:rsidRPr="00B80D32">
        <w:rPr>
          <w:rFonts w:ascii="Times New Roman" w:eastAsia="Times New Roman" w:hAnsi="Times New Roman"/>
          <w:sz w:val="28"/>
          <w:szCs w:val="28"/>
          <w:lang w:eastAsia="ar-SA"/>
        </w:rPr>
        <w:t>649,0</w:t>
      </w:r>
      <w:r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B80D32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Pr="00B80D32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Pr="00B80D32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</w:t>
      </w:r>
      <w:r w:rsidR="00B80D32"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8,2 </w:t>
      </w:r>
      <w:r w:rsidRPr="00B80D32">
        <w:rPr>
          <w:rFonts w:ascii="Times New Roman" w:eastAsia="Times New Roman" w:hAnsi="Times New Roman"/>
          <w:sz w:val="28"/>
          <w:szCs w:val="28"/>
          <w:lang w:eastAsia="ar-SA"/>
        </w:rPr>
        <w:t>% от ожидаемого поступления за 2013 год.</w:t>
      </w:r>
    </w:p>
    <w:p w:rsidR="00FA2610" w:rsidRPr="00FA2610" w:rsidRDefault="00FA2610" w:rsidP="00FA26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FA2610">
        <w:rPr>
          <w:rFonts w:ascii="Times New Roman" w:eastAsia="Times New Roman" w:hAnsi="Times New Roman"/>
          <w:sz w:val="28"/>
          <w:szCs w:val="28"/>
          <w:lang w:eastAsia="ar-SA"/>
        </w:rPr>
        <w:t>Расчет налога на доходы физических лиц в местный бюджет на 2014 год производился в соответствии с положениями главы 23 Налогового кодекса РФ «Налог на доходы физических лиц» с учетом изменений, предусмотренных в основных направлениях налоговой политики в РФ на 2014- 2016 годы.</w:t>
      </w:r>
    </w:p>
    <w:p w:rsidR="0091653A" w:rsidRPr="0091653A" w:rsidRDefault="0091653A" w:rsidP="009165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Pr="0091653A">
        <w:rPr>
          <w:rFonts w:ascii="Times New Roman" w:eastAsia="Times New Roman" w:hAnsi="Times New Roman"/>
          <w:sz w:val="28"/>
          <w:szCs w:val="28"/>
          <w:lang w:eastAsia="ar-SA"/>
        </w:rPr>
        <w:t>Для расчета прогноза поступления налога использовались  фактические данные по фонду заработной платы бюджетных учреждений  и сельскохозяйственного предприятия, осуществляющих свою деятельность на территории сельского поселения.</w:t>
      </w:r>
    </w:p>
    <w:p w:rsidR="0027159A" w:rsidRDefault="00FC65EF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Доля НДФЛ в общем объеме налоговых доходов бюджета поселения в 2013 году составит </w:t>
      </w:r>
      <w:r w:rsidR="00514207">
        <w:rPr>
          <w:rFonts w:ascii="Times New Roman" w:eastAsia="Times New Roman" w:hAnsi="Times New Roman"/>
          <w:sz w:val="28"/>
          <w:szCs w:val="28"/>
          <w:lang w:eastAsia="ar-SA"/>
        </w:rPr>
        <w:t>17,9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3D184D" w:rsidRDefault="00AF1E28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В связи с изменениями бюджетного и налогового законодательства Российской Федерации с 2014 года будет производиться зачисление в бюджет поселения </w:t>
      </w:r>
      <w:r w:rsidRPr="00CF2C6C">
        <w:rPr>
          <w:rFonts w:ascii="Times New Roman" w:eastAsia="Times New Roman" w:hAnsi="Times New Roman"/>
          <w:i/>
          <w:sz w:val="28"/>
          <w:szCs w:val="28"/>
          <w:lang w:eastAsia="ar-SA"/>
        </w:rPr>
        <w:t>акцизов на нефтепродукты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для формирования дорожного фонда.</w:t>
      </w:r>
      <w:r w:rsidR="003D143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20F49">
        <w:rPr>
          <w:rFonts w:ascii="Times New Roman" w:eastAsia="Times New Roman" w:hAnsi="Times New Roman"/>
          <w:sz w:val="28"/>
          <w:szCs w:val="28"/>
          <w:lang w:eastAsia="ar-SA"/>
        </w:rPr>
        <w:t xml:space="preserve">Акциз на нефтепродукты рассчитывался в зависимости от протяженности автомобильных дорог, расположенных на территории поселения </w:t>
      </w:r>
      <w:r w:rsidR="006F482F">
        <w:rPr>
          <w:rFonts w:ascii="Times New Roman" w:eastAsia="Times New Roman" w:hAnsi="Times New Roman"/>
          <w:sz w:val="28"/>
          <w:szCs w:val="28"/>
          <w:lang w:eastAsia="ar-SA"/>
        </w:rPr>
        <w:t xml:space="preserve">и составил на 2014 год – </w:t>
      </w:r>
      <w:r w:rsidR="00467228">
        <w:rPr>
          <w:rFonts w:ascii="Times New Roman" w:eastAsia="Times New Roman" w:hAnsi="Times New Roman"/>
          <w:sz w:val="28"/>
          <w:szCs w:val="28"/>
          <w:lang w:eastAsia="ar-SA"/>
        </w:rPr>
        <w:t>1161,0</w:t>
      </w:r>
      <w:r w:rsidR="006F482F"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рублей, на 2015 год – </w:t>
      </w:r>
      <w:r w:rsidR="00546EB6">
        <w:rPr>
          <w:rFonts w:ascii="Times New Roman" w:eastAsia="Times New Roman" w:hAnsi="Times New Roman"/>
          <w:sz w:val="28"/>
          <w:szCs w:val="28"/>
          <w:lang w:eastAsia="ar-SA"/>
        </w:rPr>
        <w:t>1175,0</w:t>
      </w:r>
      <w:r w:rsidR="006F482F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на 2016 год –  </w:t>
      </w:r>
      <w:r w:rsidR="00546EB6">
        <w:rPr>
          <w:rFonts w:ascii="Times New Roman" w:eastAsia="Times New Roman" w:hAnsi="Times New Roman"/>
          <w:sz w:val="28"/>
          <w:szCs w:val="28"/>
          <w:lang w:eastAsia="ar-SA"/>
        </w:rPr>
        <w:t xml:space="preserve">1278,0 </w:t>
      </w:r>
      <w:r w:rsidR="006F482F">
        <w:rPr>
          <w:rFonts w:ascii="Times New Roman" w:eastAsia="Times New Roman" w:hAnsi="Times New Roman"/>
          <w:sz w:val="28"/>
          <w:szCs w:val="28"/>
          <w:lang w:eastAsia="ar-SA"/>
        </w:rPr>
        <w:t>тыс. рублей.</w:t>
      </w:r>
    </w:p>
    <w:p w:rsidR="00CF2C6C" w:rsidRPr="00A256EF" w:rsidRDefault="00404F34" w:rsidP="00FF405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</w:p>
    <w:p w:rsidR="0036586E" w:rsidRDefault="00EF166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F1664" w:rsidRDefault="00EF166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="0072722C"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>5.4.</w:t>
      </w:r>
      <w:r w:rsidR="007272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EF1664">
        <w:rPr>
          <w:rFonts w:ascii="Times New Roman" w:eastAsia="Times New Roman" w:hAnsi="Times New Roman"/>
          <w:b/>
          <w:sz w:val="28"/>
          <w:szCs w:val="28"/>
          <w:lang w:eastAsia="ar-SA"/>
        </w:rPr>
        <w:t>Неналоговые доходы бюджета 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2014 год останутся на уровне 2013 года  -</w:t>
      </w:r>
      <w:r w:rsidR="004818E8">
        <w:rPr>
          <w:rFonts w:ascii="Times New Roman" w:eastAsia="Times New Roman" w:hAnsi="Times New Roman"/>
          <w:sz w:val="28"/>
          <w:szCs w:val="28"/>
          <w:lang w:eastAsia="ar-SA"/>
        </w:rPr>
        <w:t xml:space="preserve"> 385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17546" w:rsidRDefault="00906B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 xml:space="preserve">а 2015 год – </w:t>
      </w:r>
      <w:r w:rsidR="004818E8">
        <w:rPr>
          <w:rFonts w:ascii="Times New Roman" w:eastAsia="Times New Roman" w:hAnsi="Times New Roman"/>
          <w:sz w:val="28"/>
          <w:szCs w:val="28"/>
          <w:lang w:eastAsia="ar-SA"/>
        </w:rPr>
        <w:t>385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 xml:space="preserve">,0 </w:t>
      </w:r>
      <w:proofErr w:type="spellStart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 xml:space="preserve">, на 2016 год – </w:t>
      </w:r>
      <w:r w:rsidR="004818E8">
        <w:rPr>
          <w:rFonts w:ascii="Times New Roman" w:eastAsia="Times New Roman" w:hAnsi="Times New Roman"/>
          <w:sz w:val="28"/>
          <w:szCs w:val="28"/>
          <w:lang w:eastAsia="ar-SA"/>
        </w:rPr>
        <w:t>385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,0 тыс. рублей.</w:t>
      </w:r>
    </w:p>
    <w:p w:rsidR="00017546" w:rsidRDefault="00017546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Наибольший удельный вес в структуре прогнозируемых доходов  </w:t>
      </w:r>
      <w:r w:rsidR="00933705">
        <w:rPr>
          <w:rFonts w:ascii="Times New Roman" w:eastAsia="Times New Roman" w:hAnsi="Times New Roman"/>
          <w:sz w:val="28"/>
          <w:szCs w:val="28"/>
          <w:lang w:eastAsia="ar-SA"/>
        </w:rPr>
        <w:t xml:space="preserve">  -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17546">
        <w:rPr>
          <w:rFonts w:ascii="Times New Roman" w:eastAsia="Times New Roman" w:hAnsi="Times New Roman"/>
          <w:i/>
          <w:sz w:val="28"/>
          <w:szCs w:val="28"/>
          <w:lang w:eastAsia="ar-SA"/>
        </w:rPr>
        <w:t>Доходы, получаемые в виде арендной платы за земельные участки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– </w:t>
      </w:r>
      <w:r w:rsidR="00352874">
        <w:rPr>
          <w:rFonts w:ascii="Times New Roman" w:eastAsia="Times New Roman" w:hAnsi="Times New Roman"/>
          <w:i/>
          <w:sz w:val="28"/>
          <w:szCs w:val="28"/>
          <w:lang w:eastAsia="ar-SA"/>
        </w:rPr>
        <w:t>75,3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%. </w:t>
      </w:r>
      <w:r w:rsidR="00CA5553">
        <w:rPr>
          <w:rFonts w:ascii="Times New Roman" w:eastAsia="Times New Roman" w:hAnsi="Times New Roman"/>
          <w:i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составляют </w:t>
      </w:r>
      <w:r w:rsidR="00352874">
        <w:rPr>
          <w:rFonts w:ascii="Times New Roman" w:eastAsia="Times New Roman" w:hAnsi="Times New Roman"/>
          <w:i/>
          <w:sz w:val="28"/>
          <w:szCs w:val="28"/>
          <w:lang w:eastAsia="ar-SA"/>
        </w:rPr>
        <w:t>290,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0 тыс. рублей</w:t>
      </w:r>
      <w:r w:rsidR="004C4E45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E3038D" w:rsidRPr="00A803B0">
        <w:rPr>
          <w:rFonts w:ascii="Times New Roman" w:eastAsia="Times New Roman" w:hAnsi="Times New Roman"/>
          <w:sz w:val="28"/>
          <w:szCs w:val="28"/>
          <w:lang w:eastAsia="ar-SA"/>
        </w:rPr>
        <w:t>Расчет</w:t>
      </w:r>
      <w:r w:rsidR="00A803B0" w:rsidRPr="00A803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3038D" w:rsidRPr="00A803B0">
        <w:rPr>
          <w:rFonts w:ascii="Times New Roman" w:eastAsia="Times New Roman" w:hAnsi="Times New Roman"/>
          <w:sz w:val="28"/>
          <w:szCs w:val="28"/>
          <w:lang w:eastAsia="ar-SA"/>
        </w:rPr>
        <w:t>произведен на основании заключенных договоров аренды, ставок арендной платы, прогнозируемых сумм дохода в части использования земельных участков, расположенных в границах поселений, государственная собственность на которые не разграничена.</w:t>
      </w:r>
    </w:p>
    <w:p w:rsidR="007F51B8" w:rsidRPr="00A803B0" w:rsidRDefault="007F51B8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7F51B8">
        <w:rPr>
          <w:rFonts w:ascii="Times New Roman" w:eastAsia="Times New Roman" w:hAnsi="Times New Roman"/>
          <w:sz w:val="28"/>
          <w:szCs w:val="28"/>
          <w:lang w:eastAsia="ar-SA"/>
        </w:rPr>
        <w:t xml:space="preserve">В бюджет поселения планируется поступление доходов в размере 50 процентов от передачи в аренду земельных участков, государственная собственность на которые не разграничена, и расположенных в границах поселений, а также средств от продажи права на заключение договоров аренды указанных земельных участков в сумме 55 000 рублей. На 2015 год поступление арендной платы за использование земли прогнозируется в </w:t>
      </w:r>
      <w:r w:rsidRPr="007F51B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сумме 55 000 рублей, на 2016 год в сумме 55 000 рублей. </w:t>
      </w:r>
      <w:r w:rsidRPr="007F51B8">
        <w:rPr>
          <w:rFonts w:ascii="Times New Roman" w:eastAsia="Times New Roman" w:hAnsi="Times New Roman"/>
          <w:sz w:val="28"/>
          <w:szCs w:val="28"/>
          <w:lang w:eastAsia="ar-SA"/>
        </w:rPr>
        <w:br/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712A8" w:rsidRPr="001851AA" w:rsidRDefault="000712A8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5.5.  Безвозмездные поступления </w:t>
      </w:r>
      <w:r w:rsidR="002141B0"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</w:t>
      </w:r>
    </w:p>
    <w:p w:rsidR="00E54B50" w:rsidRPr="005A3D1C" w:rsidRDefault="00E54B50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Проектом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558EC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группе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="00C15F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057E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15F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Безвозмездные </w:t>
      </w:r>
      <w:r w:rsidRPr="00C15F2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поступления</w:t>
      </w:r>
      <w:r w:rsidR="009305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прогнозируются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трансферты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• 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на 2014 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сумме </w:t>
      </w:r>
      <w:r w:rsidR="00C36D77" w:rsidRPr="00C36D77">
        <w:rPr>
          <w:rFonts w:ascii="Times New Roman" w:eastAsia="Times New Roman" w:hAnsi="Times New Roman"/>
          <w:b/>
          <w:sz w:val="28"/>
          <w:szCs w:val="28"/>
          <w:lang w:eastAsia="ar-SA"/>
        </w:rPr>
        <w:t>11</w:t>
      </w:r>
      <w:r w:rsidR="00540F9E">
        <w:rPr>
          <w:rFonts w:ascii="Times New Roman" w:eastAsia="Times New Roman" w:hAnsi="Times New Roman"/>
          <w:b/>
          <w:sz w:val="28"/>
          <w:szCs w:val="28"/>
          <w:lang w:eastAsia="ar-SA"/>
        </w:rPr>
        <w:t> </w:t>
      </w:r>
      <w:r w:rsidR="00C36D77" w:rsidRPr="00C36D77">
        <w:rPr>
          <w:rFonts w:ascii="Times New Roman" w:eastAsia="Times New Roman" w:hAnsi="Times New Roman"/>
          <w:b/>
          <w:sz w:val="28"/>
          <w:szCs w:val="28"/>
          <w:lang w:eastAsia="ar-SA"/>
        </w:rPr>
        <w:t>365</w:t>
      </w:r>
      <w:r w:rsidR="00540F9E">
        <w:rPr>
          <w:rFonts w:ascii="Times New Roman" w:eastAsia="Times New Roman" w:hAnsi="Times New Roman"/>
          <w:b/>
          <w:sz w:val="28"/>
          <w:szCs w:val="28"/>
          <w:lang w:eastAsia="ar-SA"/>
        </w:rPr>
        <w:t>,</w:t>
      </w:r>
      <w:r w:rsidR="00C36D77" w:rsidRPr="00C36D7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4</w:t>
      </w:r>
      <w:r w:rsidR="00540F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тыс.</w:t>
      </w:r>
      <w:r w:rsidRPr="005C748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рублей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proofErr w:type="gramEnd"/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отношению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к</w:t>
      </w:r>
      <w:proofErr w:type="gramEnd"/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A79D6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утвержденным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C74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2013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913C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>4198,9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</w:t>
      </w:r>
      <w:proofErr w:type="gramEnd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ублей</w:t>
      </w:r>
      <w:proofErr w:type="spellEnd"/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</w:t>
      </w:r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 xml:space="preserve"> 27,0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913C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ожидаемым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за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2013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поступлениям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>1354,0 тыс.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982D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>10,6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CA7395" w:rsidRPr="000B6EF2" w:rsidRDefault="006A7570" w:rsidP="00CA739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A7395" w:rsidRPr="000B6EF2">
        <w:rPr>
          <w:rFonts w:ascii="Times New Roman" w:eastAsia="Times New Roman" w:hAnsi="Times New Roman"/>
          <w:b/>
          <w:sz w:val="28"/>
          <w:szCs w:val="28"/>
          <w:lang w:eastAsia="ar-SA"/>
        </w:rPr>
        <w:t>• на плановый период: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- 2015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36D7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36D77" w:rsidRPr="00540F9E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="00540F9E" w:rsidRPr="00540F9E">
        <w:rPr>
          <w:rFonts w:ascii="Times New Roman" w:eastAsia="Times New Roman" w:hAnsi="Times New Roman"/>
          <w:b/>
          <w:sz w:val="28"/>
          <w:szCs w:val="28"/>
          <w:lang w:eastAsia="ar-SA"/>
        </w:rPr>
        <w:t> </w:t>
      </w:r>
      <w:r w:rsidR="00C36D77" w:rsidRPr="00540F9E">
        <w:rPr>
          <w:rFonts w:ascii="Times New Roman" w:eastAsia="Times New Roman" w:hAnsi="Times New Roman"/>
          <w:b/>
          <w:sz w:val="28"/>
          <w:szCs w:val="28"/>
          <w:lang w:eastAsia="ar-SA"/>
        </w:rPr>
        <w:t>937</w:t>
      </w:r>
      <w:r w:rsidR="00540F9E" w:rsidRPr="00540F9E">
        <w:rPr>
          <w:rFonts w:ascii="Times New Roman" w:eastAsia="Times New Roman" w:hAnsi="Times New Roman"/>
          <w:b/>
          <w:sz w:val="28"/>
          <w:szCs w:val="28"/>
          <w:lang w:eastAsia="ar-SA"/>
        </w:rPr>
        <w:t>,</w:t>
      </w:r>
      <w:r w:rsidR="00C36D77" w:rsidRPr="00540F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0</w:t>
      </w:r>
      <w:r w:rsidR="00540F9E" w:rsidRPr="00540F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тыс.</w:t>
      </w:r>
      <w:r w:rsidR="005C748E" w:rsidRPr="00540F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540F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540F9E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прогнозируемых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2014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A37A66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36D77">
        <w:rPr>
          <w:rFonts w:ascii="Times New Roman" w:eastAsia="Times New Roman" w:hAnsi="Times New Roman"/>
          <w:sz w:val="28"/>
          <w:szCs w:val="28"/>
          <w:lang w:eastAsia="ar-SA"/>
        </w:rPr>
        <w:t xml:space="preserve">2 428 </w:t>
      </w:r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C36D77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36D77">
        <w:rPr>
          <w:rFonts w:ascii="Times New Roman" w:eastAsia="Times New Roman" w:hAnsi="Times New Roman"/>
          <w:sz w:val="28"/>
          <w:szCs w:val="28"/>
          <w:lang w:eastAsia="ar-SA"/>
        </w:rPr>
        <w:t>21,4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%;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- 2016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36D77">
        <w:rPr>
          <w:rFonts w:ascii="Times New Roman" w:eastAsia="Times New Roman" w:hAnsi="Times New Roman"/>
          <w:sz w:val="28"/>
          <w:szCs w:val="28"/>
          <w:lang w:eastAsia="ar-SA"/>
        </w:rPr>
        <w:t>9251</w:t>
      </w:r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C36D77">
        <w:rPr>
          <w:rFonts w:ascii="Times New Roman" w:eastAsia="Times New Roman" w:hAnsi="Times New Roman"/>
          <w:sz w:val="28"/>
          <w:szCs w:val="28"/>
          <w:lang w:eastAsia="ar-SA"/>
        </w:rPr>
        <w:t xml:space="preserve"> 0</w:t>
      </w:r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что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меньше</w:t>
      </w:r>
    </w:p>
    <w:p w:rsidR="00CA7395" w:rsidRPr="005A3D1C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запланированных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5C748E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DA64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A7E46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AA7E46">
        <w:rPr>
          <w:rFonts w:ascii="Times New Roman" w:eastAsia="Times New Roman" w:hAnsi="Times New Roman"/>
          <w:sz w:val="28"/>
          <w:szCs w:val="28"/>
          <w:lang w:eastAsia="ar-SA"/>
        </w:rPr>
        <w:t>114</w:t>
      </w:r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AA7E46">
        <w:rPr>
          <w:rFonts w:ascii="Times New Roman" w:eastAsia="Times New Roman" w:hAnsi="Times New Roman"/>
          <w:sz w:val="28"/>
          <w:szCs w:val="28"/>
          <w:lang w:eastAsia="ar-SA"/>
        </w:rPr>
        <w:t xml:space="preserve"> 4</w:t>
      </w:r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A432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A7E46">
        <w:rPr>
          <w:rFonts w:ascii="Times New Roman" w:eastAsia="Times New Roman" w:hAnsi="Times New Roman"/>
          <w:sz w:val="28"/>
          <w:szCs w:val="28"/>
          <w:lang w:eastAsia="ar-SA"/>
        </w:rPr>
        <w:t>18,6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%.</w:t>
      </w: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E66C2" w:rsidRPr="000E66C2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F2521C">
        <w:rPr>
          <w:rFonts w:ascii="Times New Roman" w:eastAsia="Times New Roman" w:hAnsi="Times New Roman"/>
          <w:sz w:val="28"/>
          <w:szCs w:val="28"/>
          <w:lang w:eastAsia="ar-SA"/>
        </w:rPr>
        <w:t xml:space="preserve"> Сокращение прогнозируемых межбюджетных трансфертов обусловлено тем, что н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момент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формирования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О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бюджете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7D1C3E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2014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плановый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период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2015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</w:p>
    <w:p w:rsidR="000E66C2" w:rsidRDefault="000E66C2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2016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годов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отсутств</w:t>
      </w:r>
      <w:r w:rsidR="0072723D">
        <w:rPr>
          <w:rFonts w:ascii="Times New Roman" w:eastAsia="Times New Roman" w:hAnsi="Times New Roman"/>
          <w:sz w:val="28"/>
          <w:szCs w:val="28"/>
          <w:lang w:eastAsia="ar-SA"/>
        </w:rPr>
        <w:t xml:space="preserve">овали 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данны</w:t>
      </w:r>
      <w:r w:rsidR="0072723D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распределению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некоторы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 субсиди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й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и субвенци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6. 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расхо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дной части бюджета </w:t>
      </w:r>
      <w:proofErr w:type="spellStart"/>
      <w:r w:rsidR="00DB3488">
        <w:rPr>
          <w:rFonts w:ascii="Times New Roman" w:eastAsia="Times New Roman" w:hAnsi="Times New Roman"/>
          <w:b/>
          <w:sz w:val="28"/>
          <w:szCs w:val="28"/>
          <w:lang w:eastAsia="ar-SA"/>
        </w:rPr>
        <w:t>Митинского</w:t>
      </w:r>
      <w:proofErr w:type="spellEnd"/>
      <w:r w:rsidR="0035520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201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 </w:t>
      </w:r>
      <w:r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2015-2016 годы</w:t>
      </w: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55CD8" w:rsidRDefault="00044F2B" w:rsidP="00C5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F2B">
        <w:rPr>
          <w:rFonts w:ascii="Times New Roman" w:hAnsi="Times New Roman"/>
          <w:b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</w:t>
      </w:r>
      <w:r w:rsidR="00C55CD8" w:rsidRPr="001A5B8E">
        <w:rPr>
          <w:rFonts w:ascii="Times New Roman" w:hAnsi="Times New Roman"/>
          <w:sz w:val="28"/>
          <w:szCs w:val="28"/>
        </w:rPr>
        <w:t xml:space="preserve">Проектом решения </w:t>
      </w:r>
      <w:r w:rsidR="00C55CD8">
        <w:rPr>
          <w:rFonts w:ascii="Times New Roman" w:hAnsi="Times New Roman"/>
          <w:sz w:val="28"/>
          <w:szCs w:val="28"/>
        </w:rPr>
        <w:t>рас</w:t>
      </w:r>
      <w:r w:rsidR="00C55CD8" w:rsidRPr="001A5B8E">
        <w:rPr>
          <w:rFonts w:ascii="Times New Roman" w:hAnsi="Times New Roman"/>
          <w:sz w:val="28"/>
          <w:szCs w:val="28"/>
        </w:rPr>
        <w:t>ходы бюджета</w:t>
      </w:r>
      <w:r w:rsidR="00BA1AFC">
        <w:rPr>
          <w:rFonts w:ascii="Times New Roman" w:hAnsi="Times New Roman"/>
          <w:sz w:val="28"/>
          <w:szCs w:val="28"/>
        </w:rPr>
        <w:t xml:space="preserve"> </w:t>
      </w:r>
      <w:r w:rsidR="007A5552">
        <w:rPr>
          <w:rFonts w:ascii="Times New Roman" w:hAnsi="Times New Roman"/>
          <w:sz w:val="28"/>
          <w:szCs w:val="28"/>
        </w:rPr>
        <w:t xml:space="preserve">поселения </w:t>
      </w:r>
      <w:r w:rsidR="00C55CD8">
        <w:rPr>
          <w:rFonts w:ascii="Times New Roman" w:hAnsi="Times New Roman"/>
          <w:sz w:val="28"/>
          <w:szCs w:val="28"/>
        </w:rPr>
        <w:t xml:space="preserve">на 2014 год планируются в сумме </w:t>
      </w:r>
      <w:r w:rsidR="00DB3488">
        <w:rPr>
          <w:rFonts w:ascii="Times New Roman" w:hAnsi="Times New Roman"/>
          <w:sz w:val="28"/>
          <w:szCs w:val="28"/>
        </w:rPr>
        <w:t>15 375,5</w:t>
      </w:r>
      <w:r w:rsidR="00BA1AFC">
        <w:rPr>
          <w:rFonts w:ascii="Times New Roman" w:hAnsi="Times New Roman"/>
          <w:sz w:val="28"/>
          <w:szCs w:val="28"/>
        </w:rPr>
        <w:t xml:space="preserve"> тыс.</w:t>
      </w:r>
      <w:r w:rsidR="00C55CD8">
        <w:rPr>
          <w:rFonts w:ascii="Times New Roman" w:hAnsi="Times New Roman"/>
          <w:sz w:val="28"/>
          <w:szCs w:val="28"/>
        </w:rPr>
        <w:t xml:space="preserve"> руб.,  </w:t>
      </w:r>
      <w:r w:rsidR="00332360">
        <w:rPr>
          <w:rFonts w:ascii="Times New Roman" w:hAnsi="Times New Roman"/>
          <w:sz w:val="28"/>
          <w:szCs w:val="28"/>
        </w:rPr>
        <w:t xml:space="preserve">на 2015 год – </w:t>
      </w:r>
      <w:r w:rsidR="00DB3488">
        <w:rPr>
          <w:rFonts w:ascii="Times New Roman" w:hAnsi="Times New Roman"/>
          <w:sz w:val="28"/>
          <w:szCs w:val="28"/>
        </w:rPr>
        <w:t>13 073,0</w:t>
      </w:r>
      <w:r w:rsidR="00332360">
        <w:rPr>
          <w:rFonts w:ascii="Times New Roman" w:hAnsi="Times New Roman"/>
          <w:sz w:val="28"/>
          <w:szCs w:val="28"/>
        </w:rPr>
        <w:t xml:space="preserve"> тыс. руб., на 2016 год – </w:t>
      </w:r>
      <w:r w:rsidR="007A5552">
        <w:rPr>
          <w:rFonts w:ascii="Times New Roman" w:hAnsi="Times New Roman"/>
          <w:sz w:val="28"/>
          <w:szCs w:val="28"/>
        </w:rPr>
        <w:t>13</w:t>
      </w:r>
      <w:r w:rsidR="00DB3488">
        <w:rPr>
          <w:rFonts w:ascii="Times New Roman" w:hAnsi="Times New Roman"/>
          <w:sz w:val="28"/>
          <w:szCs w:val="28"/>
        </w:rPr>
        <w:t> 593,0</w:t>
      </w:r>
      <w:r w:rsidR="00332360">
        <w:rPr>
          <w:rFonts w:ascii="Times New Roman" w:hAnsi="Times New Roman"/>
          <w:sz w:val="28"/>
          <w:szCs w:val="28"/>
        </w:rPr>
        <w:t xml:space="preserve"> тыс. руб.</w:t>
      </w:r>
    </w:p>
    <w:p w:rsidR="00332360" w:rsidRDefault="00332360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В 2014 году планируется снижение объема расходов бюджета </w:t>
      </w:r>
      <w:r w:rsidR="008D062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</w:t>
      </w:r>
      <w:r w:rsidR="0051648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2013 год  на </w:t>
      </w:r>
      <w:r w:rsidR="00551CDA">
        <w:rPr>
          <w:rFonts w:ascii="Times New Roman" w:eastAsia="Times New Roman" w:hAnsi="Times New Roman"/>
          <w:sz w:val="28"/>
          <w:szCs w:val="28"/>
          <w:lang w:eastAsia="ru-RU"/>
        </w:rPr>
        <w:t>4 863,0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EA475B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на </w:t>
      </w:r>
      <w:r w:rsidR="00551CDA">
        <w:rPr>
          <w:rFonts w:ascii="Times New Roman" w:eastAsia="Times New Roman" w:hAnsi="Times New Roman"/>
          <w:sz w:val="28"/>
          <w:szCs w:val="28"/>
          <w:lang w:eastAsia="ru-RU"/>
        </w:rPr>
        <w:t>24,0</w:t>
      </w:r>
      <w:r w:rsidR="00516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475B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1</w:t>
      </w:r>
      <w:r w:rsidR="00551CDA">
        <w:rPr>
          <w:rFonts w:ascii="Times New Roman" w:hAnsi="Times New Roman"/>
          <w:sz w:val="28"/>
          <w:szCs w:val="28"/>
        </w:rPr>
        <w:t>к Заключению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6D04EE" w:rsidRPr="004C454A" w:rsidRDefault="006D04EE" w:rsidP="006D04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454A">
        <w:rPr>
          <w:rFonts w:ascii="Times New Roman" w:hAnsi="Times New Roman"/>
          <w:sz w:val="28"/>
          <w:szCs w:val="28"/>
        </w:rPr>
        <w:t>В соответствии с Федеральным законом от 07.05.2013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C454A">
        <w:rPr>
          <w:rFonts w:ascii="Times New Roman" w:hAnsi="Times New Roman"/>
          <w:sz w:val="28"/>
          <w:szCs w:val="28"/>
        </w:rPr>
        <w:t xml:space="preserve"> на 2014 – 2016 годы сформирована в рамках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C454A">
        <w:rPr>
          <w:rFonts w:ascii="Times New Roman" w:hAnsi="Times New Roman"/>
          <w:sz w:val="28"/>
          <w:szCs w:val="28"/>
        </w:rPr>
        <w:t xml:space="preserve"> программ  (далее – программы).</w:t>
      </w:r>
    </w:p>
    <w:p w:rsidR="006D04EE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реализацию муниципальных программ </w:t>
      </w:r>
      <w:proofErr w:type="spellStart"/>
      <w:r w:rsidR="00D71530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C9015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запланировано</w:t>
      </w:r>
      <w:r w:rsidR="00D71530">
        <w:rPr>
          <w:rFonts w:ascii="Times New Roman" w:hAnsi="Times New Roman"/>
          <w:sz w:val="28"/>
          <w:szCs w:val="28"/>
        </w:rPr>
        <w:t xml:space="preserve"> на 2014 год </w:t>
      </w:r>
      <w:r>
        <w:rPr>
          <w:rFonts w:ascii="Times New Roman" w:hAnsi="Times New Roman"/>
          <w:sz w:val="28"/>
          <w:szCs w:val="28"/>
        </w:rPr>
        <w:t>–</w:t>
      </w:r>
      <w:r w:rsidR="0045052A">
        <w:rPr>
          <w:rFonts w:ascii="Times New Roman" w:hAnsi="Times New Roman"/>
          <w:sz w:val="28"/>
          <w:szCs w:val="28"/>
        </w:rPr>
        <w:t xml:space="preserve"> </w:t>
      </w:r>
      <w:r w:rsidR="00D71530">
        <w:rPr>
          <w:rFonts w:ascii="Times New Roman" w:hAnsi="Times New Roman"/>
          <w:sz w:val="28"/>
          <w:szCs w:val="28"/>
        </w:rPr>
        <w:t>11 787,8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непрограммные расходы составят  - </w:t>
      </w:r>
      <w:r w:rsidR="00D71530">
        <w:rPr>
          <w:rFonts w:ascii="Times New Roman" w:hAnsi="Times New Roman"/>
          <w:sz w:val="28"/>
          <w:szCs w:val="28"/>
        </w:rPr>
        <w:t>3588,6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C90156">
        <w:rPr>
          <w:rFonts w:ascii="Times New Roman" w:hAnsi="Times New Roman"/>
          <w:sz w:val="28"/>
          <w:szCs w:val="28"/>
        </w:rPr>
        <w:t>.</w:t>
      </w:r>
    </w:p>
    <w:p w:rsidR="006D04EE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бюджетных ассигнований по сравнению с </w:t>
      </w:r>
      <w:r w:rsidR="00730E7C">
        <w:rPr>
          <w:rFonts w:ascii="Times New Roman" w:hAnsi="Times New Roman"/>
          <w:sz w:val="28"/>
          <w:szCs w:val="28"/>
        </w:rPr>
        <w:t>действующей редакцией решения о бюджете</w:t>
      </w:r>
      <w:r w:rsidR="0045052A">
        <w:rPr>
          <w:rFonts w:ascii="Times New Roman" w:hAnsi="Times New Roman"/>
          <w:sz w:val="28"/>
          <w:szCs w:val="28"/>
        </w:rPr>
        <w:t xml:space="preserve"> поселения </w:t>
      </w:r>
      <w:r w:rsidR="00730E7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2013 год планируется по следующим направлениям: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жилищно-коммунальное хозяйство – </w:t>
      </w:r>
      <w:r w:rsidR="003567E6">
        <w:rPr>
          <w:rFonts w:ascii="Times New Roman" w:hAnsi="Times New Roman"/>
          <w:sz w:val="28"/>
          <w:szCs w:val="28"/>
        </w:rPr>
        <w:t>96,0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7F1A34" w:rsidRDefault="007F1A34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A34">
        <w:rPr>
          <w:rFonts w:ascii="Times New Roman" w:hAnsi="Times New Roman"/>
          <w:sz w:val="28"/>
          <w:szCs w:val="28"/>
        </w:rPr>
        <w:t xml:space="preserve">- социальная политика – </w:t>
      </w:r>
      <w:r w:rsidR="003567E6">
        <w:rPr>
          <w:rFonts w:ascii="Times New Roman" w:hAnsi="Times New Roman"/>
          <w:sz w:val="28"/>
          <w:szCs w:val="28"/>
        </w:rPr>
        <w:t>99,7</w:t>
      </w:r>
      <w:r w:rsidRPr="007F1A34">
        <w:rPr>
          <w:rFonts w:ascii="Times New Roman" w:hAnsi="Times New Roman"/>
          <w:sz w:val="28"/>
          <w:szCs w:val="28"/>
        </w:rPr>
        <w:t>%;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B5C67">
        <w:rPr>
          <w:rFonts w:ascii="Times New Roman" w:hAnsi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/>
          <w:sz w:val="28"/>
          <w:szCs w:val="28"/>
        </w:rPr>
        <w:t xml:space="preserve"> –</w:t>
      </w:r>
      <w:r w:rsidR="003567E6">
        <w:rPr>
          <w:rFonts w:ascii="Times New Roman" w:hAnsi="Times New Roman"/>
          <w:sz w:val="28"/>
          <w:szCs w:val="28"/>
        </w:rPr>
        <w:t>5,0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3567E6" w:rsidRDefault="003567E6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 течение финансового года плановые расходы по таким разделам, как «жилищно-коммунальное хозяйство», «</w:t>
      </w:r>
      <w:r w:rsidR="006B2F83">
        <w:rPr>
          <w:rFonts w:ascii="Times New Roman" w:hAnsi="Times New Roman"/>
          <w:sz w:val="28"/>
          <w:szCs w:val="28"/>
        </w:rPr>
        <w:t>социальная политика</w:t>
      </w:r>
      <w:r>
        <w:rPr>
          <w:rFonts w:ascii="Times New Roman" w:hAnsi="Times New Roman"/>
          <w:sz w:val="28"/>
          <w:szCs w:val="28"/>
        </w:rPr>
        <w:t xml:space="preserve">» и т.д. имеют тенденцию к увеличению по мере поступления дополнительных средств из </w:t>
      </w:r>
      <w:r w:rsidR="004B7D90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бюджета. </w:t>
      </w:r>
    </w:p>
    <w:p w:rsidR="004801D1" w:rsidRDefault="004801D1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расходов относительно планового уровня 2013 года планируется по следующим направлениям:</w:t>
      </w:r>
    </w:p>
    <w:p w:rsidR="007F1A34" w:rsidRDefault="007F1A34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A34">
        <w:rPr>
          <w:rFonts w:ascii="Times New Roman" w:hAnsi="Times New Roman"/>
          <w:sz w:val="28"/>
          <w:szCs w:val="28"/>
        </w:rPr>
        <w:t xml:space="preserve">- национальная экономика – на </w:t>
      </w:r>
      <w:r w:rsidR="0079362E">
        <w:rPr>
          <w:rFonts w:ascii="Times New Roman" w:hAnsi="Times New Roman"/>
          <w:sz w:val="28"/>
          <w:szCs w:val="28"/>
        </w:rPr>
        <w:t>25,6</w:t>
      </w:r>
      <w:r w:rsidRPr="007F1A34">
        <w:rPr>
          <w:rFonts w:ascii="Times New Roman" w:hAnsi="Times New Roman"/>
          <w:sz w:val="28"/>
          <w:szCs w:val="28"/>
        </w:rPr>
        <w:t>%;</w:t>
      </w:r>
    </w:p>
    <w:p w:rsidR="003710E9" w:rsidRDefault="003710E9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Национальная безопасность и правоохранительная деятельность – на </w:t>
      </w:r>
      <w:r w:rsidR="0079362E">
        <w:rPr>
          <w:rFonts w:ascii="Times New Roman" w:hAnsi="Times New Roman"/>
          <w:sz w:val="28"/>
          <w:szCs w:val="28"/>
        </w:rPr>
        <w:t>37,1</w:t>
      </w:r>
      <w:r>
        <w:rPr>
          <w:rFonts w:ascii="Times New Roman" w:hAnsi="Times New Roman"/>
          <w:sz w:val="28"/>
          <w:szCs w:val="28"/>
        </w:rPr>
        <w:t>%.</w:t>
      </w:r>
    </w:p>
    <w:p w:rsidR="00236828" w:rsidRDefault="00236828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828">
        <w:rPr>
          <w:rFonts w:ascii="Times New Roman" w:hAnsi="Times New Roman"/>
          <w:sz w:val="28"/>
          <w:szCs w:val="28"/>
        </w:rPr>
        <w:t>- национальная оборона – на 3,7%;</w:t>
      </w:r>
    </w:p>
    <w:p w:rsidR="00512AB5" w:rsidRDefault="00512AB5" w:rsidP="00B72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409" w:rsidRDefault="00794409" w:rsidP="00794409">
      <w:pPr>
        <w:pStyle w:val="rvps698610"/>
        <w:widowControl w:val="0"/>
        <w:tabs>
          <w:tab w:val="left" w:pos="9355"/>
        </w:tabs>
        <w:spacing w:after="0"/>
        <w:ind w:right="0" w:firstLine="709"/>
        <w:contextualSpacing/>
        <w:jc w:val="both"/>
        <w:rPr>
          <w:sz w:val="28"/>
          <w:szCs w:val="28"/>
        </w:rPr>
      </w:pPr>
      <w:r w:rsidRPr="00F22A52">
        <w:rPr>
          <w:bCs/>
          <w:sz w:val="28"/>
          <w:szCs w:val="28"/>
        </w:rPr>
        <w:t>Анализ ведомственной структуры расходов</w:t>
      </w:r>
      <w:r w:rsidRPr="00F22A52">
        <w:rPr>
          <w:sz w:val="28"/>
          <w:szCs w:val="28"/>
        </w:rPr>
        <w:t>, показывает, что в 201</w:t>
      </w:r>
      <w:r>
        <w:rPr>
          <w:sz w:val="28"/>
          <w:szCs w:val="28"/>
        </w:rPr>
        <w:t>4</w:t>
      </w:r>
      <w:r w:rsidRPr="00F22A52">
        <w:rPr>
          <w:sz w:val="28"/>
          <w:szCs w:val="28"/>
        </w:rPr>
        <w:t xml:space="preserve"> году расходы бюджета</w:t>
      </w:r>
      <w:r w:rsidR="00D116A4">
        <w:rPr>
          <w:sz w:val="28"/>
          <w:szCs w:val="28"/>
        </w:rPr>
        <w:t xml:space="preserve"> поселения </w:t>
      </w:r>
      <w:r w:rsidRPr="00F22A52">
        <w:rPr>
          <w:sz w:val="28"/>
          <w:szCs w:val="28"/>
        </w:rPr>
        <w:t>буд</w:t>
      </w:r>
      <w:r w:rsidR="00D116A4">
        <w:rPr>
          <w:sz w:val="28"/>
          <w:szCs w:val="28"/>
        </w:rPr>
        <w:t>е</w:t>
      </w:r>
      <w:r w:rsidRPr="00F22A52">
        <w:rPr>
          <w:sz w:val="28"/>
          <w:szCs w:val="28"/>
        </w:rPr>
        <w:t xml:space="preserve">т осуществлять </w:t>
      </w:r>
      <w:r w:rsidR="00D116A4">
        <w:rPr>
          <w:sz w:val="28"/>
          <w:szCs w:val="28"/>
        </w:rPr>
        <w:t>1</w:t>
      </w:r>
      <w:r w:rsidRPr="00F22A52">
        <w:rPr>
          <w:sz w:val="28"/>
          <w:szCs w:val="28"/>
        </w:rPr>
        <w:t xml:space="preserve"> главны</w:t>
      </w:r>
      <w:r w:rsidR="00D116A4">
        <w:rPr>
          <w:sz w:val="28"/>
          <w:szCs w:val="28"/>
        </w:rPr>
        <w:t>й</w:t>
      </w:r>
      <w:r w:rsidRPr="00F22A52">
        <w:rPr>
          <w:sz w:val="28"/>
          <w:szCs w:val="28"/>
        </w:rPr>
        <w:t xml:space="preserve"> распорядител</w:t>
      </w:r>
      <w:r w:rsidR="00D116A4">
        <w:rPr>
          <w:sz w:val="28"/>
          <w:szCs w:val="28"/>
        </w:rPr>
        <w:t>ь</w:t>
      </w:r>
      <w:r w:rsidRPr="00F22A52">
        <w:rPr>
          <w:sz w:val="28"/>
          <w:szCs w:val="28"/>
        </w:rPr>
        <w:t xml:space="preserve"> бюджетных средств</w:t>
      </w:r>
      <w:r w:rsidR="00D116A4">
        <w:rPr>
          <w:sz w:val="28"/>
          <w:szCs w:val="28"/>
        </w:rPr>
        <w:t xml:space="preserve"> – Администрация </w:t>
      </w:r>
      <w:r w:rsidR="009208AC">
        <w:rPr>
          <w:sz w:val="28"/>
          <w:szCs w:val="28"/>
        </w:rPr>
        <w:t xml:space="preserve"> </w:t>
      </w:r>
      <w:proofErr w:type="spellStart"/>
      <w:r w:rsidR="009208AC">
        <w:rPr>
          <w:sz w:val="28"/>
          <w:szCs w:val="28"/>
        </w:rPr>
        <w:t>Митинского</w:t>
      </w:r>
      <w:proofErr w:type="spellEnd"/>
      <w:r w:rsidR="00595BDF">
        <w:rPr>
          <w:sz w:val="28"/>
          <w:szCs w:val="28"/>
        </w:rPr>
        <w:t xml:space="preserve"> </w:t>
      </w:r>
      <w:r w:rsidR="00D116A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. </w:t>
      </w:r>
    </w:p>
    <w:p w:rsidR="00584726" w:rsidRPr="004C07CD" w:rsidRDefault="00584726" w:rsidP="003323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на содержание органов местного самоуправления предусмотрены в пределах норматива формирования расходов на содержание ОМС, установленные постановлением Правительства Ярославской области от 24.09.2008г. № 512-п  (в ред. от 05.06.2013№ 622-п)</w:t>
      </w:r>
      <w:r w:rsidR="000F5EEF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составляют </w:t>
      </w:r>
      <w:r w:rsidR="009208AC">
        <w:rPr>
          <w:rFonts w:ascii="Times New Roman" w:eastAsia="Times New Roman" w:hAnsi="Times New Roman"/>
          <w:sz w:val="28"/>
          <w:szCs w:val="28"/>
          <w:lang w:eastAsia="ru-RU"/>
        </w:rPr>
        <w:t>3785</w:t>
      </w:r>
      <w:r w:rsidR="000F5EEF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 </w:t>
      </w:r>
      <w:proofErr w:type="gramStart"/>
      <w:r w:rsidR="000F5EEF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0F5EEF">
        <w:rPr>
          <w:rFonts w:ascii="Times New Roman" w:eastAsia="Times New Roman" w:hAnsi="Times New Roman"/>
          <w:sz w:val="28"/>
          <w:szCs w:val="28"/>
          <w:lang w:eastAsia="ru-RU"/>
        </w:rPr>
        <w:t>сумма по подразделам 0102,0104,0106)</w:t>
      </w:r>
      <w:r w:rsidR="00B92C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581422" w:rsidRPr="004E0F7A" w:rsidRDefault="00581422" w:rsidP="000E66C2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B17EF8" w:rsidRDefault="00044F2B" w:rsidP="0058142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44F2B">
        <w:rPr>
          <w:rFonts w:ascii="Times New Roman" w:hAnsi="Times New Roman"/>
          <w:b/>
          <w:iCs/>
          <w:sz w:val="28"/>
          <w:szCs w:val="28"/>
        </w:rPr>
        <w:t xml:space="preserve">6.2. </w:t>
      </w:r>
      <w:r w:rsidR="002D0BB1" w:rsidRPr="00044F2B">
        <w:rPr>
          <w:rFonts w:ascii="Times New Roman" w:hAnsi="Times New Roman"/>
          <w:b/>
          <w:iCs/>
          <w:sz w:val="28"/>
          <w:szCs w:val="28"/>
        </w:rPr>
        <w:t xml:space="preserve">Муниципальные программы </w:t>
      </w:r>
      <w:proofErr w:type="spellStart"/>
      <w:r w:rsidR="00B9570D">
        <w:rPr>
          <w:rFonts w:ascii="Times New Roman" w:hAnsi="Times New Roman"/>
          <w:b/>
          <w:iCs/>
          <w:sz w:val="28"/>
          <w:szCs w:val="28"/>
        </w:rPr>
        <w:t>Митинского</w:t>
      </w:r>
      <w:proofErr w:type="spellEnd"/>
      <w:r w:rsidR="00231DEB">
        <w:rPr>
          <w:rFonts w:ascii="Times New Roman" w:hAnsi="Times New Roman"/>
          <w:b/>
          <w:iCs/>
          <w:sz w:val="28"/>
          <w:szCs w:val="28"/>
        </w:rPr>
        <w:t xml:space="preserve"> сельского поселения</w:t>
      </w:r>
    </w:p>
    <w:p w:rsidR="00231DEB" w:rsidRPr="00044F2B" w:rsidRDefault="00231DEB" w:rsidP="00581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FA7" w:rsidRPr="008D3E1C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D1D65">
        <w:rPr>
          <w:rFonts w:ascii="Times New Roman" w:hAnsi="Times New Roman"/>
          <w:sz w:val="28"/>
          <w:szCs w:val="28"/>
        </w:rPr>
        <w:t>Согласно приложению к проекту бюджета «Расходы бюджета</w:t>
      </w:r>
      <w:r w:rsidR="00AA35E7" w:rsidRPr="009D1D65">
        <w:rPr>
          <w:rFonts w:ascii="Times New Roman" w:hAnsi="Times New Roman"/>
          <w:sz w:val="28"/>
          <w:szCs w:val="28"/>
        </w:rPr>
        <w:t xml:space="preserve"> </w:t>
      </w:r>
      <w:r w:rsidR="009D1D65" w:rsidRPr="009D1D65">
        <w:rPr>
          <w:rFonts w:ascii="Times New Roman" w:hAnsi="Times New Roman"/>
          <w:sz w:val="28"/>
          <w:szCs w:val="28"/>
        </w:rPr>
        <w:t>сельского поселения</w:t>
      </w:r>
      <w:r w:rsidRPr="009D1D65">
        <w:rPr>
          <w:rFonts w:ascii="Times New Roman" w:hAnsi="Times New Roman"/>
          <w:sz w:val="28"/>
          <w:szCs w:val="28"/>
        </w:rPr>
        <w:t xml:space="preserve"> 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2014 год» программная часть бюджета</w:t>
      </w:r>
      <w:r w:rsidR="001A7955" w:rsidRPr="009D1D65">
        <w:rPr>
          <w:rFonts w:ascii="Times New Roman" w:hAnsi="Times New Roman"/>
          <w:sz w:val="28"/>
          <w:szCs w:val="28"/>
        </w:rPr>
        <w:t xml:space="preserve"> поселения </w:t>
      </w:r>
      <w:r w:rsidRPr="009D1D65">
        <w:rPr>
          <w:rFonts w:ascii="Times New Roman" w:hAnsi="Times New Roman"/>
          <w:sz w:val="28"/>
          <w:szCs w:val="28"/>
        </w:rPr>
        <w:t xml:space="preserve"> на 2014 год запланирована в сумме </w:t>
      </w:r>
      <w:r w:rsidR="009D1D65" w:rsidRPr="008D3E1C">
        <w:rPr>
          <w:rFonts w:ascii="Times New Roman" w:hAnsi="Times New Roman"/>
          <w:sz w:val="28"/>
          <w:szCs w:val="28"/>
        </w:rPr>
        <w:t>11 787 800</w:t>
      </w:r>
      <w:r w:rsidRPr="008D3E1C">
        <w:rPr>
          <w:rFonts w:ascii="Times New Roman" w:hAnsi="Times New Roman"/>
          <w:sz w:val="28"/>
          <w:szCs w:val="28"/>
        </w:rPr>
        <w:t xml:space="preserve"> руб., что составляет </w:t>
      </w:r>
      <w:r w:rsidR="001A7955" w:rsidRPr="008D3E1C">
        <w:rPr>
          <w:rFonts w:ascii="Times New Roman" w:hAnsi="Times New Roman"/>
          <w:sz w:val="28"/>
          <w:szCs w:val="28"/>
        </w:rPr>
        <w:t>7</w:t>
      </w:r>
      <w:r w:rsidR="009D1D65" w:rsidRPr="008D3E1C">
        <w:rPr>
          <w:rFonts w:ascii="Times New Roman" w:hAnsi="Times New Roman"/>
          <w:sz w:val="28"/>
          <w:szCs w:val="28"/>
        </w:rPr>
        <w:t>6,7</w:t>
      </w:r>
      <w:r w:rsidRPr="008D3E1C">
        <w:rPr>
          <w:rFonts w:ascii="Times New Roman" w:hAnsi="Times New Roman"/>
          <w:sz w:val="28"/>
          <w:szCs w:val="28"/>
        </w:rPr>
        <w:t xml:space="preserve"> % от всех расходов бюджета</w:t>
      </w:r>
      <w:r w:rsidR="0007249F" w:rsidRPr="008D3E1C">
        <w:rPr>
          <w:rFonts w:ascii="Times New Roman" w:hAnsi="Times New Roman"/>
          <w:sz w:val="28"/>
          <w:szCs w:val="28"/>
        </w:rPr>
        <w:t xml:space="preserve"> </w:t>
      </w:r>
      <w:r w:rsidR="001A7955" w:rsidRPr="008D3E1C">
        <w:rPr>
          <w:rFonts w:ascii="Times New Roman" w:hAnsi="Times New Roman"/>
          <w:sz w:val="28"/>
          <w:szCs w:val="28"/>
        </w:rPr>
        <w:t>поселения</w:t>
      </w:r>
      <w:r w:rsidRPr="008D3E1C">
        <w:rPr>
          <w:rFonts w:ascii="Times New Roman" w:hAnsi="Times New Roman"/>
          <w:sz w:val="28"/>
          <w:szCs w:val="28"/>
        </w:rPr>
        <w:t xml:space="preserve">, и состоит из </w:t>
      </w:r>
      <w:r w:rsidR="009D1D65" w:rsidRPr="008D3E1C">
        <w:rPr>
          <w:rFonts w:ascii="Times New Roman" w:hAnsi="Times New Roman"/>
          <w:sz w:val="28"/>
          <w:szCs w:val="28"/>
        </w:rPr>
        <w:t>10</w:t>
      </w:r>
      <w:r w:rsidR="001A7955" w:rsidRPr="008D3E1C">
        <w:rPr>
          <w:rFonts w:ascii="Times New Roman" w:hAnsi="Times New Roman"/>
          <w:sz w:val="28"/>
          <w:szCs w:val="28"/>
        </w:rPr>
        <w:t xml:space="preserve"> </w:t>
      </w:r>
      <w:r w:rsidR="0007249F" w:rsidRPr="008D3E1C">
        <w:rPr>
          <w:rFonts w:ascii="Times New Roman" w:hAnsi="Times New Roman"/>
          <w:sz w:val="28"/>
          <w:szCs w:val="28"/>
        </w:rPr>
        <w:t xml:space="preserve">муниципальных </w:t>
      </w:r>
      <w:r w:rsidRPr="008D3E1C">
        <w:rPr>
          <w:rFonts w:ascii="Times New Roman" w:hAnsi="Times New Roman"/>
          <w:sz w:val="28"/>
          <w:szCs w:val="28"/>
        </w:rPr>
        <w:t xml:space="preserve">программ </w:t>
      </w:r>
      <w:proofErr w:type="spellStart"/>
      <w:r w:rsidR="009D1D65" w:rsidRPr="008D3E1C">
        <w:rPr>
          <w:rFonts w:ascii="Times New Roman" w:hAnsi="Times New Roman"/>
          <w:sz w:val="28"/>
          <w:szCs w:val="28"/>
        </w:rPr>
        <w:t>Митиннского</w:t>
      </w:r>
      <w:proofErr w:type="spellEnd"/>
      <w:r w:rsidR="001A7955" w:rsidRPr="008D3E1C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1A7955" w:rsidRPr="008D3E1C">
        <w:rPr>
          <w:rFonts w:ascii="Times New Roman" w:hAnsi="Times New Roman"/>
          <w:sz w:val="28"/>
          <w:szCs w:val="28"/>
        </w:rPr>
        <w:t xml:space="preserve"> поселения</w:t>
      </w:r>
      <w:r w:rsidRPr="008D3E1C">
        <w:rPr>
          <w:rFonts w:ascii="Times New Roman" w:hAnsi="Times New Roman"/>
          <w:sz w:val="28"/>
          <w:szCs w:val="28"/>
        </w:rPr>
        <w:t xml:space="preserve">. </w:t>
      </w:r>
    </w:p>
    <w:p w:rsidR="000140B2" w:rsidRPr="008D3E1C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E1C">
        <w:rPr>
          <w:rFonts w:ascii="Times New Roman" w:hAnsi="Times New Roman"/>
          <w:sz w:val="28"/>
          <w:szCs w:val="28"/>
        </w:rPr>
        <w:t xml:space="preserve">На 2015 год расходы на </w:t>
      </w:r>
      <w:r w:rsidR="000140B2" w:rsidRPr="008D3E1C">
        <w:rPr>
          <w:rFonts w:ascii="Times New Roman" w:hAnsi="Times New Roman"/>
          <w:sz w:val="28"/>
          <w:szCs w:val="28"/>
        </w:rPr>
        <w:t xml:space="preserve">муниципальные </w:t>
      </w:r>
      <w:r w:rsidRPr="008D3E1C">
        <w:rPr>
          <w:rFonts w:ascii="Times New Roman" w:hAnsi="Times New Roman"/>
          <w:sz w:val="28"/>
          <w:szCs w:val="28"/>
        </w:rPr>
        <w:t xml:space="preserve">программы предусмотрены в сумме </w:t>
      </w:r>
      <w:r w:rsidR="008D3E1C" w:rsidRPr="008D3E1C">
        <w:rPr>
          <w:rFonts w:ascii="Times New Roman" w:hAnsi="Times New Roman"/>
          <w:sz w:val="28"/>
          <w:szCs w:val="28"/>
        </w:rPr>
        <w:t>9 638 000</w:t>
      </w:r>
      <w:r w:rsidRPr="008D3E1C">
        <w:rPr>
          <w:rFonts w:ascii="Times New Roman" w:hAnsi="Times New Roman"/>
          <w:sz w:val="28"/>
          <w:szCs w:val="28"/>
        </w:rPr>
        <w:t xml:space="preserve"> руб. или</w:t>
      </w:r>
      <w:r w:rsidR="00506F6C" w:rsidRPr="008D3E1C">
        <w:rPr>
          <w:rFonts w:ascii="Times New Roman" w:hAnsi="Times New Roman"/>
          <w:sz w:val="28"/>
          <w:szCs w:val="28"/>
        </w:rPr>
        <w:t xml:space="preserve"> </w:t>
      </w:r>
      <w:r w:rsidRPr="008D3E1C">
        <w:rPr>
          <w:rFonts w:ascii="Times New Roman" w:hAnsi="Times New Roman"/>
          <w:sz w:val="28"/>
          <w:szCs w:val="28"/>
        </w:rPr>
        <w:t xml:space="preserve"> </w:t>
      </w:r>
      <w:r w:rsidR="008D3E1C" w:rsidRPr="008D3E1C">
        <w:rPr>
          <w:rFonts w:ascii="Times New Roman" w:hAnsi="Times New Roman"/>
          <w:sz w:val="28"/>
          <w:szCs w:val="28"/>
        </w:rPr>
        <w:t>73,7</w:t>
      </w:r>
      <w:r w:rsidRPr="008D3E1C">
        <w:rPr>
          <w:rFonts w:ascii="Times New Roman" w:hAnsi="Times New Roman"/>
          <w:sz w:val="28"/>
          <w:szCs w:val="28"/>
        </w:rPr>
        <w:t>% от всех расходов бюджета,</w:t>
      </w:r>
    </w:p>
    <w:p w:rsidR="00B17EF8" w:rsidRPr="008D3E1C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E1C">
        <w:rPr>
          <w:rFonts w:ascii="Times New Roman" w:hAnsi="Times New Roman"/>
          <w:sz w:val="28"/>
          <w:szCs w:val="28"/>
        </w:rPr>
        <w:lastRenderedPageBreak/>
        <w:t xml:space="preserve"> в 2016 году соответственно </w:t>
      </w:r>
      <w:r w:rsidR="008D3E1C" w:rsidRPr="008D3E1C">
        <w:rPr>
          <w:rFonts w:ascii="Times New Roman" w:hAnsi="Times New Roman"/>
          <w:sz w:val="28"/>
          <w:szCs w:val="28"/>
        </w:rPr>
        <w:t>10 158 000</w:t>
      </w:r>
      <w:r w:rsidRPr="008D3E1C">
        <w:rPr>
          <w:rFonts w:ascii="Times New Roman" w:hAnsi="Times New Roman"/>
          <w:sz w:val="28"/>
          <w:szCs w:val="28"/>
        </w:rPr>
        <w:t xml:space="preserve"> руб. или – </w:t>
      </w:r>
      <w:r w:rsidR="00506F6C" w:rsidRPr="008D3E1C">
        <w:rPr>
          <w:rFonts w:ascii="Times New Roman" w:hAnsi="Times New Roman"/>
          <w:sz w:val="28"/>
          <w:szCs w:val="28"/>
        </w:rPr>
        <w:t>7</w:t>
      </w:r>
      <w:r w:rsidR="008D3E1C" w:rsidRPr="008D3E1C">
        <w:rPr>
          <w:rFonts w:ascii="Times New Roman" w:hAnsi="Times New Roman"/>
          <w:sz w:val="28"/>
          <w:szCs w:val="28"/>
        </w:rPr>
        <w:t>4,7</w:t>
      </w:r>
      <w:r w:rsidRPr="008D3E1C">
        <w:rPr>
          <w:rFonts w:ascii="Times New Roman" w:hAnsi="Times New Roman"/>
          <w:sz w:val="28"/>
          <w:szCs w:val="28"/>
        </w:rPr>
        <w:t xml:space="preserve"> %.</w:t>
      </w:r>
    </w:p>
    <w:p w:rsidR="004E2418" w:rsidRPr="008D3E1C" w:rsidRDefault="004E241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17EF8" w:rsidRPr="00BD502C" w:rsidRDefault="00B17EF8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02C">
        <w:rPr>
          <w:rFonts w:ascii="Times New Roman" w:hAnsi="Times New Roman"/>
          <w:sz w:val="28"/>
          <w:szCs w:val="28"/>
        </w:rPr>
        <w:t xml:space="preserve">Требования пункта 2 статьи 172 Бюджетного кодекса РФ  (в ред. Федерального закона от 26.04.2007 № 63-ФЗ) устанавливают, что составление проекта бюджета основывается, в том числе и на госпрограммах. </w:t>
      </w:r>
    </w:p>
    <w:p w:rsidR="00B17EF8" w:rsidRPr="00BD502C" w:rsidRDefault="00B17EF8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02C">
        <w:rPr>
          <w:rFonts w:ascii="Times New Roman" w:hAnsi="Times New Roman"/>
          <w:sz w:val="28"/>
          <w:szCs w:val="28"/>
        </w:rPr>
        <w:t>Указом Губернатора Ярославской области от 12.08.2013 № 423 "Об Основных направлениях бюджетной и налоговой политики Ярославской области на 2014 год и на плановый период 2015 и 2016 годов" установлен переход к формированию программного бюджета, а также обоснована необходимость «переходного периода» для формирования и утверждения госпрограмм Ярославской области (до конца 2014 года).</w:t>
      </w:r>
    </w:p>
    <w:p w:rsidR="00B17EF8" w:rsidRPr="00BD502C" w:rsidRDefault="00B17EF8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02C">
        <w:rPr>
          <w:rFonts w:ascii="Times New Roman" w:hAnsi="Times New Roman"/>
          <w:sz w:val="28"/>
          <w:szCs w:val="28"/>
        </w:rPr>
        <w:t xml:space="preserve">Для целей составления проекта бюджета и реализации требований статьи 179 Бюджетного кодекса РФ Указом Губернатора Ярославской области от 11.06.2013 № 307 «Об утверждении перечня государственных программ Ярославской области» (далее Указ Губернатора Ярославской области от 11.06.2013 № 307) был утвержден перечень госпрограмм Ярославской области. </w:t>
      </w:r>
    </w:p>
    <w:p w:rsidR="00192FEB" w:rsidRPr="00BD502C" w:rsidRDefault="002B2991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1BC7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     </w:t>
      </w:r>
      <w:r w:rsidRPr="00BD502C"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  <w:r w:rsidR="000513F8" w:rsidRPr="00BD502C">
        <w:rPr>
          <w:rFonts w:ascii="Times New Roman" w:eastAsia="Times New Roman" w:hAnsi="Times New Roman"/>
          <w:sz w:val="28"/>
          <w:szCs w:val="28"/>
          <w:lang w:eastAsia="ar-SA"/>
        </w:rPr>
        <w:t xml:space="preserve">м </w:t>
      </w:r>
      <w:r w:rsidRPr="00BD502C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</w:t>
      </w:r>
      <w:proofErr w:type="spellStart"/>
      <w:r w:rsidR="00BD502C" w:rsidRPr="00BD502C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B2233B" w:rsidRPr="00BD502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Pr="00BD502C">
        <w:rPr>
          <w:rFonts w:ascii="Times New Roman" w:eastAsia="Times New Roman" w:hAnsi="Times New Roman"/>
          <w:sz w:val="28"/>
          <w:szCs w:val="28"/>
          <w:lang w:eastAsia="ar-SA"/>
        </w:rPr>
        <w:t xml:space="preserve"> от </w:t>
      </w:r>
      <w:r w:rsidR="00BD502C" w:rsidRPr="00BD502C">
        <w:rPr>
          <w:rFonts w:ascii="Times New Roman" w:eastAsia="Times New Roman" w:hAnsi="Times New Roman"/>
          <w:sz w:val="28"/>
          <w:szCs w:val="28"/>
          <w:lang w:eastAsia="ar-SA"/>
        </w:rPr>
        <w:t>28</w:t>
      </w:r>
      <w:r w:rsidR="00B2233B" w:rsidRPr="00BD502C">
        <w:rPr>
          <w:rFonts w:ascii="Times New Roman" w:eastAsia="Times New Roman" w:hAnsi="Times New Roman"/>
          <w:sz w:val="28"/>
          <w:szCs w:val="28"/>
          <w:lang w:eastAsia="ar-SA"/>
        </w:rPr>
        <w:t>.11.</w:t>
      </w:r>
      <w:r w:rsidRPr="00BD502C">
        <w:rPr>
          <w:rFonts w:ascii="Times New Roman" w:eastAsia="Times New Roman" w:hAnsi="Times New Roman"/>
          <w:sz w:val="28"/>
          <w:szCs w:val="28"/>
          <w:lang w:eastAsia="ar-SA"/>
        </w:rPr>
        <w:t>2013</w:t>
      </w:r>
      <w:r w:rsidR="00B2233B" w:rsidRPr="00BD50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D502C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B2233B" w:rsidRPr="00BD50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D502C" w:rsidRPr="00BD502C">
        <w:rPr>
          <w:rFonts w:ascii="Times New Roman" w:eastAsia="Times New Roman" w:hAnsi="Times New Roman"/>
          <w:sz w:val="28"/>
          <w:szCs w:val="28"/>
          <w:lang w:eastAsia="ar-SA"/>
        </w:rPr>
        <w:t>138</w:t>
      </w:r>
      <w:r w:rsidR="00B2233B" w:rsidRPr="00BD50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41CC5" w:rsidRPr="00BD50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D502C">
        <w:rPr>
          <w:rFonts w:ascii="Times New Roman" w:eastAsia="Times New Roman" w:hAnsi="Times New Roman"/>
          <w:sz w:val="28"/>
          <w:szCs w:val="28"/>
          <w:lang w:eastAsia="ar-SA"/>
        </w:rPr>
        <w:t>утвержден перечень муниципальных программ, который является основным нормативно-правовым актом  для формирования программного бюджета на 2014-2016 годы.</w:t>
      </w:r>
    </w:p>
    <w:p w:rsidR="00D4655F" w:rsidRPr="00761BC7" w:rsidRDefault="00586BCE" w:rsidP="00D90DB7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761BC7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     </w:t>
      </w:r>
      <w:r w:rsidR="00F718E9" w:rsidRPr="00761BC7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</w:p>
    <w:p w:rsidR="00AA663C" w:rsidRDefault="00274915" w:rsidP="007F36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Контрольно-счетн</w:t>
      </w:r>
      <w:r w:rsidR="00FA328A">
        <w:rPr>
          <w:rFonts w:ascii="Times New Roman" w:eastAsia="Times New Roman" w:hAnsi="Times New Roman"/>
          <w:sz w:val="28"/>
          <w:szCs w:val="28"/>
          <w:lang w:eastAsia="ar-SA"/>
        </w:rPr>
        <w:t>ой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комисси</w:t>
      </w:r>
      <w:r w:rsidR="00FA328A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</w:t>
      </w:r>
      <w:r w:rsidR="00FA328A">
        <w:rPr>
          <w:rFonts w:ascii="Times New Roman" w:eastAsia="Times New Roman" w:hAnsi="Times New Roman"/>
          <w:sz w:val="28"/>
          <w:szCs w:val="28"/>
          <w:lang w:eastAsia="ar-SA"/>
        </w:rPr>
        <w:t xml:space="preserve"> установлен</w:t>
      </w:r>
      <w:r w:rsidR="00AA663C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FA328A">
        <w:rPr>
          <w:rFonts w:ascii="Times New Roman" w:eastAsia="Times New Roman" w:hAnsi="Times New Roman"/>
          <w:sz w:val="28"/>
          <w:szCs w:val="28"/>
          <w:lang w:eastAsia="ar-SA"/>
        </w:rPr>
        <w:t xml:space="preserve"> следующее</w:t>
      </w:r>
      <w:r w:rsidR="00AA663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606CFE" w:rsidRDefault="00606CFE" w:rsidP="007F36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Отсутствие паспорта на муниципальную программу «Обеспечение доступным и комфортабельным жильем населения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поселения»</w:t>
      </w:r>
      <w:r w:rsidR="008528C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A25BB" w:rsidRDefault="008528C8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Н</w:t>
      </w:r>
      <w:r w:rsidR="00532960">
        <w:rPr>
          <w:rFonts w:ascii="Times New Roman" w:eastAsia="Times New Roman" w:hAnsi="Times New Roman"/>
          <w:sz w:val="28"/>
          <w:szCs w:val="28"/>
          <w:lang w:eastAsia="ar-SA"/>
        </w:rPr>
        <w:t xml:space="preserve">арушения при разработке </w:t>
      </w:r>
      <w:r w:rsidR="00274915">
        <w:rPr>
          <w:rFonts w:ascii="Times New Roman" w:eastAsia="Times New Roman" w:hAnsi="Times New Roman"/>
          <w:sz w:val="28"/>
          <w:szCs w:val="28"/>
          <w:lang w:eastAsia="ar-SA"/>
        </w:rPr>
        <w:t>паспорта</w:t>
      </w:r>
      <w:r w:rsidR="007F3670" w:rsidRPr="007F3670">
        <w:rPr>
          <w:rFonts w:ascii="Times New Roman" w:hAnsi="Times New Roman"/>
          <w:sz w:val="28"/>
          <w:szCs w:val="28"/>
        </w:rPr>
        <w:t xml:space="preserve"> </w:t>
      </w:r>
      <w:r w:rsidR="007F3670">
        <w:rPr>
          <w:rFonts w:ascii="Times New Roman" w:hAnsi="Times New Roman"/>
          <w:sz w:val="28"/>
          <w:szCs w:val="28"/>
        </w:rPr>
        <w:t>муниципальн</w:t>
      </w:r>
      <w:r w:rsidR="00532960">
        <w:rPr>
          <w:rFonts w:ascii="Times New Roman" w:hAnsi="Times New Roman"/>
          <w:sz w:val="28"/>
          <w:szCs w:val="28"/>
        </w:rPr>
        <w:t>ой</w:t>
      </w:r>
      <w:r w:rsidR="007F3670">
        <w:rPr>
          <w:rFonts w:ascii="Times New Roman" w:hAnsi="Times New Roman"/>
          <w:sz w:val="28"/>
          <w:szCs w:val="28"/>
        </w:rPr>
        <w:t xml:space="preserve"> программ</w:t>
      </w:r>
      <w:r w:rsidR="00532960">
        <w:rPr>
          <w:rFonts w:ascii="Times New Roman" w:hAnsi="Times New Roman"/>
          <w:sz w:val="28"/>
          <w:szCs w:val="28"/>
        </w:rPr>
        <w:t xml:space="preserve">ы </w:t>
      </w:r>
      <w:proofErr w:type="spellStart"/>
      <w:r w:rsidR="00761BC7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B377D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A663C">
        <w:rPr>
          <w:rFonts w:ascii="Times New Roman" w:hAnsi="Times New Roman"/>
          <w:sz w:val="28"/>
          <w:szCs w:val="28"/>
        </w:rPr>
        <w:t xml:space="preserve"> «Развитие культуры и туризма </w:t>
      </w:r>
      <w:proofErr w:type="spellStart"/>
      <w:r w:rsidR="00AA663C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AA663C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532960">
        <w:rPr>
          <w:rFonts w:ascii="Times New Roman" w:hAnsi="Times New Roman"/>
          <w:sz w:val="28"/>
          <w:szCs w:val="28"/>
        </w:rPr>
        <w:t xml:space="preserve">, форма которого утверждена </w:t>
      </w:r>
      <w:r w:rsidR="003224D7" w:rsidRPr="003224D7">
        <w:rPr>
          <w:rFonts w:ascii="Times New Roman" w:hAnsi="Times New Roman"/>
          <w:sz w:val="28"/>
          <w:szCs w:val="28"/>
        </w:rPr>
        <w:t xml:space="preserve"> постановлением Правительства Ярославской области от 14.08.2013 № 1039-п</w:t>
      </w:r>
      <w:r w:rsidR="00AA663C">
        <w:rPr>
          <w:rFonts w:ascii="Times New Roman" w:hAnsi="Times New Roman"/>
          <w:sz w:val="28"/>
          <w:szCs w:val="28"/>
        </w:rPr>
        <w:t>:</w:t>
      </w:r>
    </w:p>
    <w:p w:rsidR="00C94058" w:rsidRDefault="008D3604" w:rsidP="008D36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C94058">
        <w:rPr>
          <w:rFonts w:ascii="Times New Roman" w:hAnsi="Times New Roman"/>
          <w:sz w:val="28"/>
          <w:szCs w:val="28"/>
        </w:rPr>
        <w:t xml:space="preserve"> 1 графе  должно указываться  - «Наименование муниципальной программы», а указывается наименование муниципальной целевой программы или </w:t>
      </w:r>
      <w:r>
        <w:rPr>
          <w:rFonts w:ascii="Times New Roman" w:hAnsi="Times New Roman"/>
          <w:sz w:val="28"/>
          <w:szCs w:val="28"/>
        </w:rPr>
        <w:t>ведомственной целевой программы,</w:t>
      </w:r>
    </w:p>
    <w:p w:rsidR="00606CFE" w:rsidRDefault="008D3604" w:rsidP="008D36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C94058">
        <w:rPr>
          <w:rFonts w:ascii="Times New Roman" w:hAnsi="Times New Roman"/>
          <w:sz w:val="28"/>
          <w:szCs w:val="28"/>
        </w:rPr>
        <w:t>униципальные целевые программы, ведомственные целевые программы, основные мероприятия</w:t>
      </w:r>
      <w:r w:rsidR="00B806C8">
        <w:rPr>
          <w:rFonts w:ascii="Times New Roman" w:hAnsi="Times New Roman"/>
          <w:sz w:val="28"/>
          <w:szCs w:val="28"/>
        </w:rPr>
        <w:t>,</w:t>
      </w:r>
      <w:r w:rsidR="00C94058">
        <w:rPr>
          <w:rFonts w:ascii="Times New Roman" w:hAnsi="Times New Roman"/>
          <w:sz w:val="28"/>
          <w:szCs w:val="28"/>
        </w:rPr>
        <w:t xml:space="preserve"> входящие в состав муниципальной программы включаются отдельным разделом паспорта 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8D3604" w:rsidRDefault="008D3604" w:rsidP="008D3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Несоответствие объемов финансирования муниципальных программ по Приложению 5 к проекту бюджета и данных, указанных в паспортах муниципальных программ:</w:t>
      </w:r>
    </w:p>
    <w:p w:rsidR="005E39B1" w:rsidRDefault="008D3604" w:rsidP="00606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6CFE">
        <w:rPr>
          <w:rFonts w:ascii="Times New Roman" w:hAnsi="Times New Roman"/>
          <w:sz w:val="28"/>
          <w:szCs w:val="28"/>
        </w:rPr>
        <w:t xml:space="preserve"> </w:t>
      </w:r>
      <w:r w:rsidR="005E39B1">
        <w:rPr>
          <w:rFonts w:ascii="Times New Roman" w:hAnsi="Times New Roman"/>
          <w:sz w:val="28"/>
          <w:szCs w:val="28"/>
        </w:rPr>
        <w:t>В</w:t>
      </w:r>
      <w:r w:rsidR="00C94058" w:rsidRPr="00606CFE">
        <w:rPr>
          <w:rFonts w:ascii="Times New Roman" w:hAnsi="Times New Roman"/>
          <w:sz w:val="28"/>
          <w:szCs w:val="28"/>
        </w:rPr>
        <w:t xml:space="preserve"> </w:t>
      </w:r>
      <w:r w:rsidR="005E39B1">
        <w:rPr>
          <w:rFonts w:ascii="Times New Roman" w:hAnsi="Times New Roman"/>
          <w:sz w:val="28"/>
          <w:szCs w:val="28"/>
        </w:rPr>
        <w:t xml:space="preserve">паспорте </w:t>
      </w:r>
      <w:r w:rsidR="00876C63">
        <w:rPr>
          <w:rFonts w:ascii="Times New Roman" w:hAnsi="Times New Roman"/>
          <w:sz w:val="28"/>
          <w:szCs w:val="28"/>
        </w:rPr>
        <w:t>муниципальн</w:t>
      </w:r>
      <w:r w:rsidR="005E39B1">
        <w:rPr>
          <w:rFonts w:ascii="Times New Roman" w:hAnsi="Times New Roman"/>
          <w:sz w:val="28"/>
          <w:szCs w:val="28"/>
        </w:rPr>
        <w:t>ой</w:t>
      </w:r>
      <w:r w:rsidR="00876C63">
        <w:rPr>
          <w:rFonts w:ascii="Times New Roman" w:hAnsi="Times New Roman"/>
          <w:sz w:val="28"/>
          <w:szCs w:val="28"/>
        </w:rPr>
        <w:t xml:space="preserve"> программ</w:t>
      </w:r>
      <w:r w:rsidR="005E39B1">
        <w:rPr>
          <w:rFonts w:ascii="Times New Roman" w:hAnsi="Times New Roman"/>
          <w:sz w:val="28"/>
          <w:szCs w:val="28"/>
        </w:rPr>
        <w:t>ы</w:t>
      </w:r>
      <w:r w:rsidR="00876C63">
        <w:rPr>
          <w:rFonts w:ascii="Times New Roman" w:hAnsi="Times New Roman"/>
          <w:sz w:val="28"/>
          <w:szCs w:val="28"/>
        </w:rPr>
        <w:t xml:space="preserve"> «Создание условий для эффективного управления муниципальными финансами в </w:t>
      </w:r>
      <w:proofErr w:type="spellStart"/>
      <w:r w:rsidR="00876C63">
        <w:rPr>
          <w:rFonts w:ascii="Times New Roman" w:hAnsi="Times New Roman"/>
          <w:sz w:val="28"/>
          <w:szCs w:val="28"/>
        </w:rPr>
        <w:t>Митинском</w:t>
      </w:r>
      <w:proofErr w:type="spellEnd"/>
      <w:r w:rsidR="00876C63">
        <w:rPr>
          <w:rFonts w:ascii="Times New Roman" w:hAnsi="Times New Roman"/>
          <w:sz w:val="28"/>
          <w:szCs w:val="28"/>
        </w:rPr>
        <w:t xml:space="preserve"> сельском поселении»</w:t>
      </w:r>
      <w:r w:rsidR="005E39B1">
        <w:rPr>
          <w:rFonts w:ascii="Times New Roman" w:hAnsi="Times New Roman"/>
          <w:sz w:val="28"/>
          <w:szCs w:val="28"/>
        </w:rPr>
        <w:t>:</w:t>
      </w:r>
    </w:p>
    <w:p w:rsidR="00876C63" w:rsidRDefault="005E39B1" w:rsidP="00606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2015 г. – 2229 800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 w:rsidR="00876C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Приложении № 5 – 2 779 800 рублей,</w:t>
      </w:r>
    </w:p>
    <w:p w:rsidR="005E39B1" w:rsidRDefault="005E39B1" w:rsidP="00606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2016 г. – 2229 800 руб., в приложении № 5 – 2 779 800 рублей.</w:t>
      </w:r>
    </w:p>
    <w:p w:rsidR="00B00869" w:rsidRDefault="00B00869" w:rsidP="00606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паспорте муниципальной программы «Обеспечение качественными коммунальными услугами населения </w:t>
      </w:r>
      <w:proofErr w:type="spellStart"/>
      <w:r>
        <w:rPr>
          <w:rFonts w:ascii="Times New Roman" w:hAnsi="Times New Roman"/>
          <w:sz w:val="28"/>
          <w:szCs w:val="28"/>
        </w:rPr>
        <w:t>Митинского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поселения»:</w:t>
      </w:r>
    </w:p>
    <w:p w:rsidR="00B00869" w:rsidRDefault="00B00869" w:rsidP="00606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2015г. – 1618000 руб., в приложении № 5 – 50 000 рублей,</w:t>
      </w:r>
    </w:p>
    <w:p w:rsidR="00B00869" w:rsidRDefault="00B00869" w:rsidP="00606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2016г.-  </w:t>
      </w:r>
      <w:r w:rsidR="00273C2B">
        <w:rPr>
          <w:rFonts w:ascii="Times New Roman" w:hAnsi="Times New Roman"/>
          <w:sz w:val="28"/>
          <w:szCs w:val="28"/>
        </w:rPr>
        <w:t>2035000 руб., в приложении № 5 – 50 000 рублей.</w:t>
      </w:r>
    </w:p>
    <w:p w:rsidR="009C5B2C" w:rsidRDefault="009C5B2C" w:rsidP="00606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5B2C">
        <w:rPr>
          <w:rFonts w:ascii="Times New Roman" w:hAnsi="Times New Roman"/>
          <w:sz w:val="28"/>
          <w:szCs w:val="28"/>
        </w:rPr>
        <w:t>В паспорте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«Защита населения и территории </w:t>
      </w:r>
      <w:proofErr w:type="spellStart"/>
      <w:r>
        <w:rPr>
          <w:rFonts w:ascii="Times New Roman" w:hAnsi="Times New Roman"/>
          <w:sz w:val="28"/>
          <w:szCs w:val="28"/>
        </w:rPr>
        <w:t>Митинского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чрезвычайных ситуаций, обеспечение пожарной безопасности»:</w:t>
      </w:r>
    </w:p>
    <w:p w:rsidR="009C5B2C" w:rsidRDefault="009C5B2C" w:rsidP="00606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2015г. – 300 000 руб., в приложении № 5 – 70 000 руб.,</w:t>
      </w:r>
    </w:p>
    <w:p w:rsidR="009C5B2C" w:rsidRDefault="009C5B2C" w:rsidP="00606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2016г. – 300 000 рублей, в Приложении № 5 – 70 000 руб.</w:t>
      </w:r>
    </w:p>
    <w:p w:rsidR="00B626FC" w:rsidRDefault="00B626FC" w:rsidP="00606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паспорте </w:t>
      </w:r>
      <w:r w:rsidRPr="00B626FC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«Развитие дорожного хозяйства в </w:t>
      </w:r>
      <w:proofErr w:type="spellStart"/>
      <w:r>
        <w:rPr>
          <w:rFonts w:ascii="Times New Roman" w:hAnsi="Times New Roman"/>
          <w:sz w:val="28"/>
          <w:szCs w:val="28"/>
        </w:rPr>
        <w:t>Митинском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поселении»:</w:t>
      </w:r>
    </w:p>
    <w:p w:rsidR="00B626FC" w:rsidRDefault="00B626FC" w:rsidP="00606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2015г. – 1725 000 руб., в приложении № 5 – 1175 000 руб.,</w:t>
      </w:r>
    </w:p>
    <w:p w:rsidR="00B626FC" w:rsidRDefault="00B626FC" w:rsidP="00606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2016г. – 1828 000 руб., в приложении № 5 – 1278 000 руб.</w:t>
      </w:r>
    </w:p>
    <w:p w:rsidR="00755FC9" w:rsidRDefault="00755FC9" w:rsidP="00606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6B6" w:rsidRDefault="009F06B6" w:rsidP="00606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Нарушения при разработке Приложения № 4 к проекту бюджета:</w:t>
      </w:r>
    </w:p>
    <w:p w:rsidR="009F06B6" w:rsidRDefault="009F06B6" w:rsidP="00606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проведение выборов, по коду целевой статьи 50.0.1813 не распределены по виду расхода.</w:t>
      </w:r>
    </w:p>
    <w:p w:rsidR="00755FC9" w:rsidRDefault="009F06B6" w:rsidP="00606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751BE">
        <w:rPr>
          <w:rFonts w:ascii="Times New Roman" w:hAnsi="Times New Roman"/>
          <w:sz w:val="28"/>
          <w:szCs w:val="28"/>
        </w:rPr>
        <w:t xml:space="preserve">. </w:t>
      </w:r>
      <w:r w:rsidR="00755FC9">
        <w:rPr>
          <w:rFonts w:ascii="Times New Roman" w:hAnsi="Times New Roman"/>
          <w:sz w:val="28"/>
          <w:szCs w:val="28"/>
        </w:rPr>
        <w:t xml:space="preserve">Нарушения при разработке Приложения № 5 к проекту бюджета «Расходы бюджета </w:t>
      </w:r>
      <w:proofErr w:type="spellStart"/>
      <w:r w:rsidR="00755FC9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755FC9">
        <w:rPr>
          <w:rFonts w:ascii="Times New Roman" w:hAnsi="Times New Roman"/>
          <w:sz w:val="28"/>
          <w:szCs w:val="28"/>
        </w:rPr>
        <w:t xml:space="preserve"> сельского поселения по целевым статьям (муниципальным программам и непрограммным направлениям деятельности) и группам </w:t>
      </w:r>
      <w:proofErr w:type="gramStart"/>
      <w:r w:rsidR="00755FC9">
        <w:rPr>
          <w:rFonts w:ascii="Times New Roman" w:hAnsi="Times New Roman"/>
          <w:sz w:val="28"/>
          <w:szCs w:val="28"/>
        </w:rPr>
        <w:t>видов</w:t>
      </w:r>
      <w:r w:rsidR="00C448A9">
        <w:rPr>
          <w:rFonts w:ascii="Times New Roman" w:hAnsi="Times New Roman"/>
          <w:sz w:val="28"/>
          <w:szCs w:val="28"/>
        </w:rPr>
        <w:t xml:space="preserve"> </w:t>
      </w:r>
      <w:r w:rsidR="00755FC9">
        <w:rPr>
          <w:rFonts w:ascii="Times New Roman" w:hAnsi="Times New Roman"/>
          <w:sz w:val="28"/>
          <w:szCs w:val="28"/>
        </w:rPr>
        <w:t xml:space="preserve"> расходов </w:t>
      </w:r>
      <w:r w:rsidR="00C448A9">
        <w:rPr>
          <w:rFonts w:ascii="Times New Roman" w:hAnsi="Times New Roman"/>
          <w:sz w:val="28"/>
          <w:szCs w:val="28"/>
        </w:rPr>
        <w:t xml:space="preserve"> </w:t>
      </w:r>
      <w:r w:rsidR="00755FC9">
        <w:rPr>
          <w:rFonts w:ascii="Times New Roman" w:hAnsi="Times New Roman"/>
          <w:sz w:val="28"/>
          <w:szCs w:val="28"/>
        </w:rPr>
        <w:t>классификации расходов бюджетов РФ</w:t>
      </w:r>
      <w:proofErr w:type="gramEnd"/>
      <w:r w:rsidR="00755FC9">
        <w:rPr>
          <w:rFonts w:ascii="Times New Roman" w:hAnsi="Times New Roman"/>
          <w:sz w:val="28"/>
          <w:szCs w:val="28"/>
        </w:rPr>
        <w:t xml:space="preserve"> на плановый период 2015 и 2016 годов</w:t>
      </w:r>
      <w:r w:rsidR="00EB779A">
        <w:rPr>
          <w:rFonts w:ascii="Times New Roman" w:hAnsi="Times New Roman"/>
          <w:sz w:val="28"/>
          <w:szCs w:val="28"/>
        </w:rPr>
        <w:t>»:</w:t>
      </w:r>
    </w:p>
    <w:p w:rsidR="00EB779A" w:rsidRDefault="00EB779A" w:rsidP="00EB779A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Указано – «Государственная программа «Эффективная власть в Ярославской области», код целевой классификации 21.0.0000</w:t>
      </w:r>
    </w:p>
    <w:p w:rsidR="00EB779A" w:rsidRPr="00EB779A" w:rsidRDefault="00EB779A" w:rsidP="00EB7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указать - М</w:t>
      </w:r>
      <w:r w:rsidRPr="00EB779A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B779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B779A">
        <w:rPr>
          <w:rFonts w:ascii="Times New Roman" w:hAnsi="Times New Roman"/>
          <w:sz w:val="28"/>
          <w:szCs w:val="28"/>
        </w:rPr>
        <w:t xml:space="preserve"> «Создание условий для эффективного управления муниципальными финансами в </w:t>
      </w:r>
      <w:proofErr w:type="spellStart"/>
      <w:r w:rsidRPr="00EB779A">
        <w:rPr>
          <w:rFonts w:ascii="Times New Roman" w:hAnsi="Times New Roman"/>
          <w:sz w:val="28"/>
          <w:szCs w:val="28"/>
        </w:rPr>
        <w:t>Митинском</w:t>
      </w:r>
      <w:proofErr w:type="spellEnd"/>
      <w:r w:rsidRPr="00EB779A">
        <w:rPr>
          <w:rFonts w:ascii="Times New Roman" w:hAnsi="Times New Roman"/>
          <w:sz w:val="28"/>
          <w:szCs w:val="28"/>
        </w:rPr>
        <w:t xml:space="preserve"> сельском поселении»</w:t>
      </w:r>
      <w:r>
        <w:rPr>
          <w:rFonts w:ascii="Times New Roman" w:hAnsi="Times New Roman"/>
          <w:sz w:val="28"/>
          <w:szCs w:val="28"/>
        </w:rPr>
        <w:t>, код целевой классификации 36.0.0000</w:t>
      </w:r>
    </w:p>
    <w:p w:rsidR="00D667D3" w:rsidRDefault="00C12791" w:rsidP="00C12791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Указано – Муниципальная программа «Обеспечение мероприятий в топливно-энергетической отрасли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на 2014-2016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713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0713EC" w:rsidRPr="000713EC">
        <w:rPr>
          <w:rFonts w:ascii="Times New Roman" w:hAnsi="Times New Roman"/>
          <w:sz w:val="28"/>
          <w:szCs w:val="28"/>
        </w:rPr>
        <w:t>код целевой классификации</w:t>
      </w:r>
      <w:r w:rsidR="000713EC">
        <w:rPr>
          <w:rFonts w:ascii="Times New Roman" w:hAnsi="Times New Roman"/>
          <w:sz w:val="28"/>
          <w:szCs w:val="28"/>
        </w:rPr>
        <w:t xml:space="preserve"> 28.0.0000,</w:t>
      </w:r>
    </w:p>
    <w:p w:rsidR="000713EC" w:rsidRDefault="000713EC" w:rsidP="0007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указать – Муниципальная программа Обеспечение качественными коммунальными услугами населения </w:t>
      </w:r>
      <w:proofErr w:type="spellStart"/>
      <w:r>
        <w:rPr>
          <w:rFonts w:ascii="Times New Roman" w:hAnsi="Times New Roman"/>
          <w:sz w:val="28"/>
          <w:szCs w:val="28"/>
        </w:rPr>
        <w:t>Митинского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поселения», </w:t>
      </w:r>
      <w:r w:rsidRPr="000713EC">
        <w:rPr>
          <w:rFonts w:ascii="Times New Roman" w:hAnsi="Times New Roman"/>
          <w:sz w:val="28"/>
          <w:szCs w:val="28"/>
        </w:rPr>
        <w:t>код целевой классификации</w:t>
      </w:r>
      <w:r>
        <w:rPr>
          <w:rFonts w:ascii="Times New Roman" w:hAnsi="Times New Roman"/>
          <w:sz w:val="28"/>
          <w:szCs w:val="28"/>
        </w:rPr>
        <w:t xml:space="preserve"> 14.0.0000</w:t>
      </w:r>
    </w:p>
    <w:p w:rsidR="008C2A69" w:rsidRDefault="008C2A69" w:rsidP="008C2A69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Указано - </w:t>
      </w:r>
      <w:r w:rsidRPr="008C2A69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«Обеспечение мероприятий в топливно-энергетической отрасли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2014-2016г.»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C2A69">
        <w:rPr>
          <w:rFonts w:ascii="Times New Roman" w:hAnsi="Times New Roman"/>
          <w:sz w:val="28"/>
          <w:szCs w:val="28"/>
        </w:rPr>
        <w:t xml:space="preserve">код целевой классификации </w:t>
      </w:r>
      <w:r>
        <w:rPr>
          <w:rFonts w:ascii="Times New Roman" w:hAnsi="Times New Roman"/>
          <w:sz w:val="28"/>
          <w:szCs w:val="28"/>
        </w:rPr>
        <w:t>28</w:t>
      </w:r>
      <w:r w:rsidRPr="008C2A69">
        <w:rPr>
          <w:rFonts w:ascii="Times New Roman" w:hAnsi="Times New Roman"/>
          <w:sz w:val="28"/>
          <w:szCs w:val="28"/>
        </w:rPr>
        <w:t>.0.0000</w:t>
      </w:r>
      <w:r>
        <w:rPr>
          <w:rFonts w:ascii="Times New Roman" w:hAnsi="Times New Roman"/>
          <w:sz w:val="28"/>
          <w:szCs w:val="28"/>
        </w:rPr>
        <w:t xml:space="preserve"> – отсутствует в перечне муниципальных программ, отсутствие паспорта на программу.</w:t>
      </w:r>
    </w:p>
    <w:p w:rsidR="00EB779A" w:rsidRPr="008C2A69" w:rsidRDefault="008C2A69" w:rsidP="008C2A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указать - </w:t>
      </w:r>
      <w:r w:rsidRPr="008C2A69">
        <w:rPr>
          <w:rFonts w:ascii="Times New Roman" w:hAnsi="Times New Roman"/>
          <w:sz w:val="28"/>
          <w:szCs w:val="28"/>
        </w:rPr>
        <w:t xml:space="preserve"> Муниципальная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A69">
        <w:rPr>
          <w:rFonts w:ascii="Times New Roman" w:hAnsi="Times New Roman"/>
          <w:i/>
          <w:sz w:val="28"/>
          <w:szCs w:val="28"/>
        </w:rPr>
        <w:t xml:space="preserve">целевая </w:t>
      </w:r>
      <w:r w:rsidRPr="008C2A69">
        <w:rPr>
          <w:rFonts w:ascii="Times New Roman" w:hAnsi="Times New Roman"/>
          <w:sz w:val="28"/>
          <w:szCs w:val="28"/>
        </w:rPr>
        <w:t xml:space="preserve">программа «Обеспечение мероприятий в топливно-энергетической отрасли на территории </w:t>
      </w:r>
      <w:proofErr w:type="spellStart"/>
      <w:r w:rsidRPr="008C2A69">
        <w:rPr>
          <w:rFonts w:ascii="Times New Roman" w:hAnsi="Times New Roman"/>
          <w:sz w:val="28"/>
          <w:szCs w:val="28"/>
        </w:rPr>
        <w:t>Митинского</w:t>
      </w:r>
      <w:proofErr w:type="spellEnd"/>
      <w:r w:rsidRPr="008C2A69">
        <w:rPr>
          <w:rFonts w:ascii="Times New Roman" w:hAnsi="Times New Roman"/>
          <w:sz w:val="28"/>
          <w:szCs w:val="28"/>
        </w:rPr>
        <w:t xml:space="preserve"> сельского поселения на 2014-2016г.»</w:t>
      </w:r>
      <w:r w:rsidR="00BA0261">
        <w:rPr>
          <w:rFonts w:ascii="Times New Roman" w:hAnsi="Times New Roman"/>
          <w:sz w:val="28"/>
          <w:szCs w:val="28"/>
        </w:rPr>
        <w:t xml:space="preserve">, </w:t>
      </w:r>
      <w:r w:rsidR="00BA0261" w:rsidRPr="00BA0261">
        <w:rPr>
          <w:rFonts w:ascii="Times New Roman" w:hAnsi="Times New Roman"/>
          <w:sz w:val="28"/>
          <w:szCs w:val="28"/>
        </w:rPr>
        <w:t>код целевой классификации</w:t>
      </w:r>
      <w:r w:rsidR="00BA0261">
        <w:rPr>
          <w:rFonts w:ascii="Times New Roman" w:hAnsi="Times New Roman"/>
          <w:sz w:val="28"/>
          <w:szCs w:val="28"/>
        </w:rPr>
        <w:t xml:space="preserve"> – 14.3.0000</w:t>
      </w:r>
    </w:p>
    <w:p w:rsidR="008C2A69" w:rsidRPr="008C2A69" w:rsidRDefault="00FF2649" w:rsidP="008C2A6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указан общий объем финансирования по коду целевой классификации 50.0.000</w:t>
      </w:r>
    </w:p>
    <w:p w:rsidR="00532960" w:rsidRDefault="007F3670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5972" w:rsidRPr="005916D6" w:rsidRDefault="00D45972" w:rsidP="00D459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5972">
        <w:rPr>
          <w:rFonts w:ascii="Times New Roman" w:hAnsi="Times New Roman"/>
          <w:sz w:val="28"/>
          <w:szCs w:val="28"/>
        </w:rPr>
        <w:t>В соответствии со статьями 21,154 Бюджетного кодекса РФ, п.4.1. Приказа Минфина России от 01.07.2013 № 65н «Об утверждении Указаний о порядке применения бюджетной классификации Российской Федерации» распоряжение</w:t>
      </w:r>
      <w:r w:rsidR="005916D6">
        <w:rPr>
          <w:rFonts w:ascii="Times New Roman" w:hAnsi="Times New Roman"/>
          <w:sz w:val="28"/>
          <w:szCs w:val="28"/>
        </w:rPr>
        <w:t>м</w:t>
      </w:r>
      <w:r w:rsidRPr="00D4597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5916D6">
        <w:rPr>
          <w:rFonts w:ascii="Times New Roman" w:hAnsi="Times New Roman"/>
          <w:sz w:val="28"/>
          <w:szCs w:val="28"/>
        </w:rPr>
        <w:t>Митинского</w:t>
      </w:r>
      <w:proofErr w:type="spellEnd"/>
      <w:r w:rsidRPr="00D4597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916D6">
        <w:rPr>
          <w:rFonts w:ascii="Times New Roman" w:hAnsi="Times New Roman"/>
          <w:sz w:val="28"/>
          <w:szCs w:val="28"/>
        </w:rPr>
        <w:t>29</w:t>
      </w:r>
      <w:r w:rsidRPr="00D45972">
        <w:rPr>
          <w:rFonts w:ascii="Times New Roman" w:hAnsi="Times New Roman"/>
          <w:sz w:val="28"/>
          <w:szCs w:val="28"/>
        </w:rPr>
        <w:t>.1</w:t>
      </w:r>
      <w:r w:rsidR="005916D6">
        <w:rPr>
          <w:rFonts w:ascii="Times New Roman" w:hAnsi="Times New Roman"/>
          <w:sz w:val="28"/>
          <w:szCs w:val="28"/>
        </w:rPr>
        <w:t>1</w:t>
      </w:r>
      <w:r w:rsidRPr="00D45972">
        <w:rPr>
          <w:rFonts w:ascii="Times New Roman" w:hAnsi="Times New Roman"/>
          <w:sz w:val="28"/>
          <w:szCs w:val="28"/>
        </w:rPr>
        <w:t xml:space="preserve">.2013 № </w:t>
      </w:r>
      <w:r w:rsidR="005916D6">
        <w:rPr>
          <w:rFonts w:ascii="Times New Roman" w:hAnsi="Times New Roman"/>
          <w:sz w:val="28"/>
          <w:szCs w:val="28"/>
        </w:rPr>
        <w:t>55</w:t>
      </w:r>
      <w:r w:rsidRPr="00D45972">
        <w:rPr>
          <w:rFonts w:ascii="Times New Roman" w:hAnsi="Times New Roman"/>
          <w:sz w:val="28"/>
          <w:szCs w:val="28"/>
        </w:rPr>
        <w:t xml:space="preserve"> утвержден Порядок формирования целевых статей расходов бюджета и Перечень программных и непрограммных расходов.</w:t>
      </w:r>
      <w:r w:rsidR="005916D6">
        <w:rPr>
          <w:rFonts w:ascii="Times New Roman" w:hAnsi="Times New Roman"/>
          <w:sz w:val="28"/>
          <w:szCs w:val="28"/>
        </w:rPr>
        <w:t xml:space="preserve"> </w:t>
      </w:r>
      <w:r w:rsidR="005916D6" w:rsidRPr="005916D6">
        <w:rPr>
          <w:rFonts w:ascii="Times New Roman" w:hAnsi="Times New Roman"/>
          <w:i/>
          <w:sz w:val="28"/>
          <w:szCs w:val="28"/>
        </w:rPr>
        <w:t>(Перечень утвержден после формирования проекта бюджета).</w:t>
      </w:r>
    </w:p>
    <w:p w:rsidR="00532960" w:rsidRDefault="00D45972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16D6">
        <w:rPr>
          <w:rFonts w:ascii="Times New Roman" w:hAnsi="Times New Roman"/>
          <w:i/>
          <w:sz w:val="28"/>
          <w:szCs w:val="28"/>
        </w:rPr>
        <w:t xml:space="preserve">           </w:t>
      </w:r>
    </w:p>
    <w:p w:rsidR="00443053" w:rsidRDefault="006B6E81" w:rsidP="00615D66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20A48">
        <w:rPr>
          <w:rFonts w:ascii="Times New Roman" w:hAnsi="Times New Roman"/>
          <w:sz w:val="28"/>
          <w:szCs w:val="28"/>
        </w:rPr>
        <w:t xml:space="preserve"> нарушение </w:t>
      </w:r>
      <w:r>
        <w:rPr>
          <w:rFonts w:ascii="Times New Roman" w:hAnsi="Times New Roman"/>
          <w:sz w:val="28"/>
          <w:szCs w:val="28"/>
        </w:rPr>
        <w:t xml:space="preserve">статьи 179 БК РФ </w:t>
      </w:r>
      <w:r w:rsidR="00443053">
        <w:rPr>
          <w:rFonts w:ascii="Times New Roman" w:hAnsi="Times New Roman"/>
          <w:sz w:val="28"/>
          <w:szCs w:val="28"/>
        </w:rPr>
        <w:t>П</w:t>
      </w:r>
      <w:r w:rsidR="00443053" w:rsidRPr="001904DD">
        <w:rPr>
          <w:rFonts w:ascii="Times New Roman" w:hAnsi="Times New Roman"/>
          <w:sz w:val="28"/>
          <w:szCs w:val="28"/>
        </w:rPr>
        <w:t xml:space="preserve">орядок принятия решений о разработке </w:t>
      </w:r>
      <w:r w:rsidR="00443053">
        <w:rPr>
          <w:rFonts w:ascii="Times New Roman" w:hAnsi="Times New Roman"/>
          <w:sz w:val="28"/>
          <w:szCs w:val="28"/>
        </w:rPr>
        <w:t>муниципальных</w:t>
      </w:r>
      <w:r w:rsidR="00443053" w:rsidRPr="001904DD">
        <w:rPr>
          <w:rFonts w:ascii="Times New Roman" w:hAnsi="Times New Roman"/>
          <w:sz w:val="28"/>
          <w:szCs w:val="28"/>
        </w:rPr>
        <w:t xml:space="preserve"> программ </w:t>
      </w:r>
      <w:proofErr w:type="spellStart"/>
      <w:r w:rsidR="003F393A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963C6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3C2F">
        <w:rPr>
          <w:rFonts w:ascii="Times New Roman" w:hAnsi="Times New Roman"/>
          <w:sz w:val="28"/>
          <w:szCs w:val="28"/>
        </w:rPr>
        <w:t xml:space="preserve"> </w:t>
      </w:r>
      <w:r w:rsidR="00255FA3">
        <w:rPr>
          <w:rFonts w:ascii="Times New Roman" w:hAnsi="Times New Roman"/>
          <w:sz w:val="28"/>
          <w:szCs w:val="28"/>
        </w:rPr>
        <w:t xml:space="preserve">не установлен нормативно-правовым актом Администрации </w:t>
      </w:r>
      <w:proofErr w:type="spellStart"/>
      <w:r w:rsidR="00C01B0C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255F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20A48">
        <w:rPr>
          <w:rFonts w:ascii="Times New Roman" w:hAnsi="Times New Roman"/>
          <w:sz w:val="28"/>
          <w:szCs w:val="28"/>
        </w:rPr>
        <w:t>.</w:t>
      </w:r>
    </w:p>
    <w:p w:rsidR="00486DA7" w:rsidRDefault="00486DA7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D97AD9" w:rsidRPr="00651D74" w:rsidRDefault="00D97AD9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Выводы </w:t>
      </w: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A618F" w:rsidRPr="00DA618F" w:rsidRDefault="00A176B0" w:rsidP="00DA618F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Проект бюджета </w:t>
      </w:r>
      <w:proofErr w:type="spellStart"/>
      <w:r w:rsidR="00C01B0C">
        <w:rPr>
          <w:rFonts w:ascii="Times New Roman" w:eastAsia="Times New Roman" w:hAnsi="Times New Roman"/>
          <w:bCs/>
          <w:sz w:val="28"/>
          <w:szCs w:val="28"/>
          <w:lang w:eastAsia="ar-SA"/>
        </w:rPr>
        <w:t>Митинского</w:t>
      </w:r>
      <w:proofErr w:type="spellEnd"/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201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и плановый период 201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-201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годов разработан </w:t>
      </w:r>
      <w:r w:rsidR="00DA618F" w:rsidRPr="00DA618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соответствии с  Бюджетным  Кодексом, Положением о бюджетном процессе в </w:t>
      </w:r>
      <w:proofErr w:type="spellStart"/>
      <w:r w:rsidR="00DA618F">
        <w:rPr>
          <w:rFonts w:ascii="Times New Roman" w:eastAsia="Times New Roman" w:hAnsi="Times New Roman"/>
          <w:bCs/>
          <w:sz w:val="28"/>
          <w:szCs w:val="28"/>
          <w:lang w:eastAsia="ar-SA"/>
        </w:rPr>
        <w:t>Митинском</w:t>
      </w:r>
      <w:proofErr w:type="spellEnd"/>
      <w:r w:rsidR="00DA618F" w:rsidRPr="00DA618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сельском поселении.</w:t>
      </w:r>
    </w:p>
    <w:p w:rsidR="00DA618F" w:rsidRDefault="00771F7E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2.</w:t>
      </w:r>
      <w:r w:rsidRPr="00771F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71F7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несен на рассмотрение  Муниципального Совета </w:t>
      </w:r>
      <w:proofErr w:type="spellStart"/>
      <w:r w:rsidRPr="00771F7E">
        <w:rPr>
          <w:rFonts w:ascii="Times New Roman" w:eastAsia="Times New Roman" w:hAnsi="Times New Roman"/>
          <w:bCs/>
          <w:sz w:val="28"/>
          <w:szCs w:val="28"/>
          <w:lang w:eastAsia="ar-SA"/>
        </w:rPr>
        <w:t>Митинского</w:t>
      </w:r>
      <w:proofErr w:type="spellEnd"/>
      <w:r w:rsidRPr="00771F7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 22.11.2013г.,  в нарушение сроков,  установленных частью 1 статьи 185 БК РФ, пункта 3 статьи 29 Положения</w:t>
      </w:r>
      <w:r w:rsidR="00AF4D9B" w:rsidRPr="00AF4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4D9B" w:rsidRPr="00AF4D9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 бюджетном процессе </w:t>
      </w:r>
      <w:proofErr w:type="spellStart"/>
      <w:r w:rsidR="00AF4D9B" w:rsidRPr="00AF4D9B">
        <w:rPr>
          <w:rFonts w:ascii="Times New Roman" w:eastAsia="Times New Roman" w:hAnsi="Times New Roman"/>
          <w:bCs/>
          <w:sz w:val="28"/>
          <w:szCs w:val="28"/>
          <w:lang w:eastAsia="ar-SA"/>
        </w:rPr>
        <w:t>Митинского</w:t>
      </w:r>
      <w:proofErr w:type="spellEnd"/>
      <w:r w:rsidR="00AF4D9B" w:rsidRPr="00AF4D9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</w:t>
      </w:r>
      <w:r w:rsidR="00D21CEF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AF4D9B" w:rsidRPr="00AF4D9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</w:t>
      </w:r>
    </w:p>
    <w:p w:rsidR="007138A6" w:rsidRDefault="00D21CEF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3. </w:t>
      </w:r>
      <w:r w:rsidR="007138A6" w:rsidRPr="007138A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нарушение п.1 статьи 27 Положения о бюджетном  процессе в </w:t>
      </w:r>
      <w:proofErr w:type="spellStart"/>
      <w:r w:rsidR="007138A6" w:rsidRPr="007138A6">
        <w:rPr>
          <w:rFonts w:ascii="Times New Roman" w:eastAsia="Times New Roman" w:hAnsi="Times New Roman"/>
          <w:bCs/>
          <w:sz w:val="28"/>
          <w:szCs w:val="28"/>
          <w:lang w:eastAsia="ar-SA"/>
        </w:rPr>
        <w:t>Митинском</w:t>
      </w:r>
      <w:proofErr w:type="spellEnd"/>
      <w:r w:rsidR="007138A6" w:rsidRPr="007138A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сельском поселении не принято постановление, регламентирующее сроки и процедуру разработки проекта бюджета </w:t>
      </w:r>
      <w:proofErr w:type="spellStart"/>
      <w:r w:rsidR="007138A6" w:rsidRPr="007138A6">
        <w:rPr>
          <w:rFonts w:ascii="Times New Roman" w:eastAsia="Times New Roman" w:hAnsi="Times New Roman"/>
          <w:bCs/>
          <w:sz w:val="28"/>
          <w:szCs w:val="28"/>
          <w:lang w:eastAsia="ar-SA"/>
        </w:rPr>
        <w:t>Митинского</w:t>
      </w:r>
      <w:proofErr w:type="spellEnd"/>
      <w:r w:rsidR="007138A6" w:rsidRPr="007138A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</w:t>
      </w:r>
      <w:r w:rsidR="00A31AE5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3A7612" w:rsidRDefault="00D21CEF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4. </w:t>
      </w:r>
      <w:r w:rsidR="003A7612" w:rsidRPr="003A761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нарушении пункта 4 статьи 24 Положения о бюджетном процессе </w:t>
      </w:r>
      <w:proofErr w:type="spellStart"/>
      <w:r w:rsidR="003A7612" w:rsidRPr="003A7612">
        <w:rPr>
          <w:rFonts w:ascii="Times New Roman" w:eastAsia="Times New Roman" w:hAnsi="Times New Roman"/>
          <w:bCs/>
          <w:sz w:val="28"/>
          <w:szCs w:val="28"/>
          <w:lang w:eastAsia="ar-SA"/>
        </w:rPr>
        <w:t>Митинского</w:t>
      </w:r>
      <w:proofErr w:type="spellEnd"/>
      <w:r w:rsidR="003A7612" w:rsidRPr="003A761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 Прогноз социально-экономического развития </w:t>
      </w:r>
      <w:proofErr w:type="spellStart"/>
      <w:r w:rsidR="003A7612" w:rsidRPr="003A7612">
        <w:rPr>
          <w:rFonts w:ascii="Times New Roman" w:eastAsia="Times New Roman" w:hAnsi="Times New Roman"/>
          <w:bCs/>
          <w:sz w:val="28"/>
          <w:szCs w:val="28"/>
          <w:lang w:eastAsia="ar-SA"/>
        </w:rPr>
        <w:t>Митинского</w:t>
      </w:r>
      <w:proofErr w:type="spellEnd"/>
      <w:r w:rsidR="003A7612" w:rsidRPr="003A761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 на 2014 год и плановый период  2015-2016 годы не одобрен  Главой   </w:t>
      </w:r>
      <w:proofErr w:type="spellStart"/>
      <w:r w:rsidR="003A7612" w:rsidRPr="003A7612">
        <w:rPr>
          <w:rFonts w:ascii="Times New Roman" w:eastAsia="Times New Roman" w:hAnsi="Times New Roman"/>
          <w:bCs/>
          <w:sz w:val="28"/>
          <w:szCs w:val="28"/>
          <w:lang w:eastAsia="ar-SA"/>
        </w:rPr>
        <w:t>Митинского</w:t>
      </w:r>
      <w:proofErr w:type="spellEnd"/>
      <w:r w:rsidR="003A7612" w:rsidRPr="003A761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поселения. </w:t>
      </w:r>
    </w:p>
    <w:p w:rsidR="00A176B0" w:rsidRDefault="00EB173C" w:rsidP="00EB173C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A176B0" w:rsidRPr="00360918">
        <w:rPr>
          <w:rFonts w:ascii="Times New Roman" w:hAnsi="Times New Roman"/>
          <w:i/>
          <w:sz w:val="28"/>
          <w:szCs w:val="28"/>
        </w:rPr>
        <w:t>Доходы</w:t>
      </w:r>
      <w:r w:rsidR="00A176B0" w:rsidRPr="003360C4">
        <w:rPr>
          <w:rFonts w:ascii="Times New Roman" w:hAnsi="Times New Roman"/>
          <w:sz w:val="28"/>
          <w:szCs w:val="28"/>
        </w:rPr>
        <w:t xml:space="preserve"> бюджета</w:t>
      </w:r>
      <w:r w:rsidR="004A2E51">
        <w:rPr>
          <w:rFonts w:ascii="Times New Roman" w:hAnsi="Times New Roman"/>
          <w:sz w:val="28"/>
          <w:szCs w:val="28"/>
        </w:rPr>
        <w:t xml:space="preserve"> поселения</w:t>
      </w:r>
      <w:r w:rsidR="00A176B0" w:rsidRPr="003360C4">
        <w:rPr>
          <w:rFonts w:ascii="Times New Roman" w:hAnsi="Times New Roman"/>
          <w:sz w:val="28"/>
          <w:szCs w:val="28"/>
        </w:rPr>
        <w:t xml:space="preserve"> на 2014 год </w:t>
      </w:r>
      <w:r w:rsidR="00A176B0">
        <w:rPr>
          <w:rFonts w:ascii="Times New Roman" w:hAnsi="Times New Roman"/>
          <w:sz w:val="28"/>
          <w:szCs w:val="28"/>
        </w:rPr>
        <w:t xml:space="preserve">планируются </w:t>
      </w:r>
      <w:r w:rsidR="00A176B0" w:rsidRPr="003360C4">
        <w:rPr>
          <w:rFonts w:ascii="Times New Roman" w:hAnsi="Times New Roman"/>
          <w:sz w:val="28"/>
          <w:szCs w:val="28"/>
        </w:rPr>
        <w:t>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15 376,4 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руб., на 2015 год –</w:t>
      </w:r>
      <w:r w:rsidR="004A2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13 073,</w:t>
      </w:r>
      <w:r w:rsidR="00A176B0">
        <w:rPr>
          <w:rFonts w:ascii="Times New Roman" w:hAnsi="Times New Roman"/>
          <w:sz w:val="28"/>
          <w:szCs w:val="28"/>
        </w:rPr>
        <w:t>0 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руб., на 2016 год –</w:t>
      </w:r>
      <w:r w:rsidR="004A2E51">
        <w:rPr>
          <w:rFonts w:ascii="Times New Roman" w:hAnsi="Times New Roman"/>
          <w:sz w:val="28"/>
          <w:szCs w:val="28"/>
        </w:rPr>
        <w:t xml:space="preserve"> 13 </w:t>
      </w:r>
      <w:r>
        <w:rPr>
          <w:rFonts w:ascii="Times New Roman" w:hAnsi="Times New Roman"/>
          <w:sz w:val="28"/>
          <w:szCs w:val="28"/>
        </w:rPr>
        <w:t>593</w:t>
      </w:r>
      <w:r w:rsidR="00A176B0">
        <w:rPr>
          <w:rFonts w:ascii="Times New Roman" w:hAnsi="Times New Roman"/>
          <w:sz w:val="28"/>
          <w:szCs w:val="28"/>
        </w:rPr>
        <w:t>,0 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 руб., т.е. с</w:t>
      </w:r>
      <w:r w:rsidR="00EE24A1">
        <w:rPr>
          <w:rFonts w:ascii="Times New Roman" w:hAnsi="Times New Roman"/>
          <w:sz w:val="28"/>
          <w:szCs w:val="28"/>
        </w:rPr>
        <w:t xml:space="preserve">о снижением </w:t>
      </w:r>
      <w:r w:rsidR="00A176B0" w:rsidRPr="003360C4">
        <w:rPr>
          <w:rFonts w:ascii="Times New Roman" w:hAnsi="Times New Roman"/>
          <w:sz w:val="28"/>
          <w:szCs w:val="28"/>
        </w:rPr>
        <w:t xml:space="preserve">в 2015 году к </w:t>
      </w:r>
      <w:r>
        <w:rPr>
          <w:rFonts w:ascii="Times New Roman" w:hAnsi="Times New Roman"/>
          <w:sz w:val="28"/>
          <w:szCs w:val="28"/>
        </w:rPr>
        <w:t xml:space="preserve"> </w:t>
      </w:r>
      <w:r w:rsidR="00A176B0" w:rsidRPr="003360C4">
        <w:rPr>
          <w:rFonts w:ascii="Times New Roman" w:hAnsi="Times New Roman"/>
          <w:sz w:val="28"/>
          <w:szCs w:val="28"/>
        </w:rPr>
        <w:t>уровню 2014 года на</w:t>
      </w:r>
      <w:r w:rsidR="00EE24A1">
        <w:rPr>
          <w:rFonts w:ascii="Times New Roman" w:hAnsi="Times New Roman"/>
          <w:sz w:val="28"/>
          <w:szCs w:val="28"/>
        </w:rPr>
        <w:t xml:space="preserve"> </w:t>
      </w:r>
      <w:r w:rsidR="00682C6B">
        <w:rPr>
          <w:rFonts w:ascii="Times New Roman" w:hAnsi="Times New Roman"/>
          <w:sz w:val="28"/>
          <w:szCs w:val="28"/>
        </w:rPr>
        <w:t>15,0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A176B0" w:rsidRPr="003360C4">
        <w:rPr>
          <w:rFonts w:ascii="Times New Roman" w:hAnsi="Times New Roman"/>
          <w:sz w:val="28"/>
          <w:szCs w:val="28"/>
        </w:rPr>
        <w:t xml:space="preserve">% </w:t>
      </w:r>
      <w:r w:rsidR="00A176B0">
        <w:rPr>
          <w:rFonts w:ascii="Times New Roman" w:hAnsi="Times New Roman"/>
          <w:sz w:val="28"/>
          <w:szCs w:val="28"/>
        </w:rPr>
        <w:t>,</w:t>
      </w:r>
      <w:r w:rsidR="00EE24A1">
        <w:rPr>
          <w:rFonts w:ascii="Times New Roman" w:hAnsi="Times New Roman"/>
          <w:sz w:val="28"/>
          <w:szCs w:val="28"/>
        </w:rPr>
        <w:t xml:space="preserve">с ростом </w:t>
      </w:r>
      <w:r w:rsidR="00A176B0" w:rsidRPr="003360C4">
        <w:rPr>
          <w:rFonts w:ascii="Times New Roman" w:hAnsi="Times New Roman"/>
          <w:sz w:val="28"/>
          <w:szCs w:val="28"/>
        </w:rPr>
        <w:t xml:space="preserve"> в 2016 году к уровню 2015 года –</w:t>
      </w:r>
      <w:r w:rsidR="00EE24A1">
        <w:rPr>
          <w:rFonts w:ascii="Times New Roman" w:hAnsi="Times New Roman"/>
          <w:sz w:val="28"/>
          <w:szCs w:val="28"/>
        </w:rPr>
        <w:t xml:space="preserve"> </w:t>
      </w:r>
      <w:r w:rsidR="00A176B0" w:rsidRPr="003360C4">
        <w:rPr>
          <w:rFonts w:ascii="Times New Roman" w:hAnsi="Times New Roman"/>
          <w:sz w:val="28"/>
          <w:szCs w:val="28"/>
        </w:rPr>
        <w:t xml:space="preserve"> на </w:t>
      </w:r>
      <w:r w:rsidR="00682C6B">
        <w:rPr>
          <w:rFonts w:ascii="Times New Roman" w:hAnsi="Times New Roman"/>
          <w:sz w:val="28"/>
          <w:szCs w:val="28"/>
        </w:rPr>
        <w:t>4,0</w:t>
      </w:r>
      <w:r w:rsidR="00A176B0" w:rsidRPr="003360C4">
        <w:rPr>
          <w:rFonts w:ascii="Times New Roman" w:hAnsi="Times New Roman"/>
          <w:sz w:val="28"/>
          <w:szCs w:val="28"/>
        </w:rPr>
        <w:t xml:space="preserve"> %. </w:t>
      </w:r>
      <w:proofErr w:type="gramEnd"/>
    </w:p>
    <w:p w:rsidR="00A176B0" w:rsidRPr="008D78E9" w:rsidRDefault="00942DC2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2DC2">
        <w:rPr>
          <w:rFonts w:ascii="Times New Roman" w:hAnsi="Times New Roman"/>
          <w:sz w:val="28"/>
          <w:szCs w:val="28"/>
        </w:rPr>
        <w:t>6.</w:t>
      </w:r>
      <w:r w:rsidR="00A176B0" w:rsidRPr="00360918">
        <w:rPr>
          <w:rFonts w:ascii="Times New Roman" w:hAnsi="Times New Roman"/>
          <w:i/>
          <w:sz w:val="28"/>
          <w:szCs w:val="28"/>
        </w:rPr>
        <w:t>Расходы</w:t>
      </w:r>
      <w:r w:rsidR="00A176B0" w:rsidRPr="008D78E9">
        <w:rPr>
          <w:rFonts w:ascii="Times New Roman" w:hAnsi="Times New Roman"/>
          <w:sz w:val="28"/>
          <w:szCs w:val="28"/>
        </w:rPr>
        <w:t xml:space="preserve"> бюджета в 2014 году составят</w:t>
      </w:r>
      <w:r w:rsidR="009C4D03">
        <w:rPr>
          <w:rFonts w:ascii="Times New Roman" w:hAnsi="Times New Roman"/>
          <w:sz w:val="28"/>
          <w:szCs w:val="28"/>
        </w:rPr>
        <w:t xml:space="preserve"> </w:t>
      </w:r>
      <w:r w:rsidR="00606362">
        <w:rPr>
          <w:rFonts w:ascii="Times New Roman" w:hAnsi="Times New Roman"/>
          <w:sz w:val="28"/>
          <w:szCs w:val="28"/>
        </w:rPr>
        <w:t>15 376,4</w:t>
      </w:r>
      <w:r w:rsidR="00A176B0" w:rsidRPr="008D78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76B0">
        <w:rPr>
          <w:rFonts w:ascii="Times New Roman" w:hAnsi="Times New Roman"/>
          <w:sz w:val="28"/>
          <w:szCs w:val="28"/>
        </w:rPr>
        <w:t>тыс</w:t>
      </w:r>
      <w:proofErr w:type="gramStart"/>
      <w:r w:rsidR="00A176B0">
        <w:rPr>
          <w:rFonts w:ascii="Times New Roman" w:hAnsi="Times New Roman"/>
          <w:sz w:val="28"/>
          <w:szCs w:val="28"/>
        </w:rPr>
        <w:t>.</w:t>
      </w:r>
      <w:r w:rsidR="00A176B0" w:rsidRPr="008D78E9">
        <w:rPr>
          <w:rFonts w:ascii="Times New Roman" w:hAnsi="Times New Roman"/>
          <w:sz w:val="28"/>
          <w:szCs w:val="28"/>
        </w:rPr>
        <w:t>р</w:t>
      </w:r>
      <w:proofErr w:type="gramEnd"/>
      <w:r w:rsidR="00A176B0" w:rsidRPr="008D78E9">
        <w:rPr>
          <w:rFonts w:ascii="Times New Roman" w:hAnsi="Times New Roman"/>
          <w:sz w:val="28"/>
          <w:szCs w:val="28"/>
        </w:rPr>
        <w:t>уб</w:t>
      </w:r>
      <w:proofErr w:type="spellEnd"/>
      <w:r w:rsidR="00A176B0" w:rsidRPr="008D78E9">
        <w:rPr>
          <w:rFonts w:ascii="Times New Roman" w:hAnsi="Times New Roman"/>
          <w:sz w:val="28"/>
          <w:szCs w:val="28"/>
        </w:rPr>
        <w:t>.</w:t>
      </w:r>
      <w:r w:rsidR="00A176B0">
        <w:rPr>
          <w:rFonts w:ascii="Times New Roman" w:hAnsi="Times New Roman"/>
          <w:sz w:val="28"/>
          <w:szCs w:val="28"/>
        </w:rPr>
        <w:t>,</w:t>
      </w:r>
      <w:r w:rsidR="00A176B0" w:rsidRPr="008D78E9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 xml:space="preserve">в 2015 году –  </w:t>
      </w:r>
      <w:r w:rsidR="00606362">
        <w:rPr>
          <w:rFonts w:ascii="Times New Roman" w:hAnsi="Times New Roman"/>
          <w:sz w:val="28"/>
          <w:szCs w:val="28"/>
        </w:rPr>
        <w:t>13 073</w:t>
      </w:r>
      <w:r w:rsidR="009C4D03">
        <w:rPr>
          <w:rFonts w:ascii="Times New Roman" w:hAnsi="Times New Roman"/>
          <w:sz w:val="28"/>
          <w:szCs w:val="28"/>
        </w:rPr>
        <w:t xml:space="preserve">,0 </w:t>
      </w:r>
      <w:r w:rsidR="00A176B0">
        <w:rPr>
          <w:rFonts w:ascii="Times New Roman" w:hAnsi="Times New Roman"/>
          <w:sz w:val="28"/>
          <w:szCs w:val="28"/>
        </w:rPr>
        <w:t>тыс. руб., в 2016 году –</w:t>
      </w:r>
      <w:r w:rsidR="009C4D03">
        <w:rPr>
          <w:rFonts w:ascii="Times New Roman" w:hAnsi="Times New Roman"/>
          <w:sz w:val="28"/>
          <w:szCs w:val="28"/>
        </w:rPr>
        <w:t>135</w:t>
      </w:r>
      <w:r w:rsidR="00606362">
        <w:rPr>
          <w:rFonts w:ascii="Times New Roman" w:hAnsi="Times New Roman"/>
          <w:sz w:val="28"/>
          <w:szCs w:val="28"/>
        </w:rPr>
        <w:t>93</w:t>
      </w:r>
      <w:r w:rsidR="009C4D03">
        <w:rPr>
          <w:rFonts w:ascii="Times New Roman" w:hAnsi="Times New Roman"/>
          <w:sz w:val="28"/>
          <w:szCs w:val="28"/>
        </w:rPr>
        <w:t>,0 т</w:t>
      </w:r>
      <w:r w:rsidR="00A176B0">
        <w:rPr>
          <w:rFonts w:ascii="Times New Roman" w:hAnsi="Times New Roman"/>
          <w:sz w:val="28"/>
          <w:szCs w:val="28"/>
        </w:rPr>
        <w:t>ыс. руб.</w:t>
      </w:r>
    </w:p>
    <w:p w:rsidR="00A176B0" w:rsidRDefault="002F0FCA" w:rsidP="00A176B0">
      <w:pPr>
        <w:tabs>
          <w:tab w:val="left" w:pos="426"/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176B0">
        <w:rPr>
          <w:rFonts w:ascii="Times New Roman" w:hAnsi="Times New Roman"/>
          <w:sz w:val="28"/>
          <w:szCs w:val="28"/>
        </w:rPr>
        <w:t xml:space="preserve"> течение 2014 года будет производиться корректировка размера безвозмездных поступлений 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="00A176B0">
        <w:rPr>
          <w:rFonts w:ascii="Times New Roman" w:hAnsi="Times New Roman"/>
          <w:sz w:val="28"/>
          <w:szCs w:val="28"/>
        </w:rPr>
        <w:t>.</w:t>
      </w:r>
    </w:p>
    <w:p w:rsidR="002F0FCA" w:rsidRDefault="00942DC2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A176B0" w:rsidRPr="003360C4">
        <w:rPr>
          <w:rFonts w:ascii="Times New Roman" w:hAnsi="Times New Roman"/>
          <w:sz w:val="28"/>
          <w:szCs w:val="28"/>
        </w:rPr>
        <w:t>Характерн</w:t>
      </w:r>
      <w:r w:rsidR="00A176B0">
        <w:rPr>
          <w:rFonts w:ascii="Times New Roman" w:hAnsi="Times New Roman"/>
          <w:sz w:val="28"/>
          <w:szCs w:val="28"/>
        </w:rPr>
        <w:t>ой</w:t>
      </w:r>
      <w:r w:rsidR="00A176B0" w:rsidRPr="003360C4">
        <w:rPr>
          <w:rFonts w:ascii="Times New Roman" w:hAnsi="Times New Roman"/>
          <w:sz w:val="28"/>
          <w:szCs w:val="28"/>
        </w:rPr>
        <w:t xml:space="preserve"> особенност</w:t>
      </w:r>
      <w:r w:rsidR="00A176B0">
        <w:rPr>
          <w:rFonts w:ascii="Times New Roman" w:hAnsi="Times New Roman"/>
          <w:sz w:val="28"/>
          <w:szCs w:val="28"/>
        </w:rPr>
        <w:t>ью</w:t>
      </w:r>
      <w:r w:rsidR="00A176B0" w:rsidRPr="003360C4">
        <w:rPr>
          <w:rFonts w:ascii="Times New Roman" w:hAnsi="Times New Roman"/>
          <w:sz w:val="28"/>
          <w:szCs w:val="28"/>
        </w:rPr>
        <w:t xml:space="preserve"> проекта</w:t>
      </w:r>
      <w:r w:rsidR="00A176B0">
        <w:rPr>
          <w:rFonts w:ascii="Times New Roman" w:hAnsi="Times New Roman"/>
          <w:sz w:val="28"/>
          <w:szCs w:val="28"/>
        </w:rPr>
        <w:t xml:space="preserve"> бюджета</w:t>
      </w:r>
      <w:r w:rsidR="00A176B0" w:rsidRPr="003360C4">
        <w:rPr>
          <w:rFonts w:ascii="Times New Roman" w:hAnsi="Times New Roman"/>
          <w:sz w:val="28"/>
          <w:szCs w:val="28"/>
        </w:rPr>
        <w:t xml:space="preserve"> явля</w:t>
      </w:r>
      <w:r w:rsidR="00A176B0">
        <w:rPr>
          <w:rFonts w:ascii="Times New Roman" w:hAnsi="Times New Roman"/>
          <w:sz w:val="28"/>
          <w:szCs w:val="28"/>
        </w:rPr>
        <w:t>е</w:t>
      </w:r>
      <w:r w:rsidR="00A176B0" w:rsidRPr="003360C4">
        <w:rPr>
          <w:rFonts w:ascii="Times New Roman" w:hAnsi="Times New Roman"/>
          <w:sz w:val="28"/>
          <w:szCs w:val="28"/>
        </w:rPr>
        <w:t>тся формирование расходов бюджета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2F0FCA">
        <w:rPr>
          <w:rFonts w:ascii="Times New Roman" w:hAnsi="Times New Roman"/>
          <w:sz w:val="28"/>
          <w:szCs w:val="28"/>
        </w:rPr>
        <w:t>поселения</w:t>
      </w:r>
      <w:r w:rsidR="00A176B0" w:rsidRPr="003360C4">
        <w:rPr>
          <w:rFonts w:ascii="Times New Roman" w:hAnsi="Times New Roman"/>
          <w:sz w:val="28"/>
          <w:szCs w:val="28"/>
        </w:rPr>
        <w:t xml:space="preserve"> в структуре </w:t>
      </w:r>
      <w:r w:rsidR="00A176B0">
        <w:rPr>
          <w:rFonts w:ascii="Times New Roman" w:hAnsi="Times New Roman"/>
          <w:sz w:val="28"/>
          <w:szCs w:val="28"/>
        </w:rPr>
        <w:t xml:space="preserve">муниципальных </w:t>
      </w:r>
      <w:r w:rsidR="00A176B0" w:rsidRPr="003360C4">
        <w:rPr>
          <w:rFonts w:ascii="Times New Roman" w:hAnsi="Times New Roman"/>
          <w:sz w:val="28"/>
          <w:szCs w:val="28"/>
        </w:rPr>
        <w:t xml:space="preserve"> программ </w:t>
      </w:r>
      <w:proofErr w:type="spellStart"/>
      <w:r w:rsidR="00583D20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2F0FC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76B0">
        <w:rPr>
          <w:rFonts w:ascii="Times New Roman" w:hAnsi="Times New Roman"/>
          <w:sz w:val="28"/>
          <w:szCs w:val="28"/>
        </w:rPr>
        <w:t>.</w:t>
      </w:r>
      <w:r w:rsidR="00A176B0" w:rsidRPr="008D78E9">
        <w:rPr>
          <w:rFonts w:ascii="Times New Roman" w:hAnsi="Times New Roman"/>
          <w:sz w:val="28"/>
          <w:szCs w:val="28"/>
        </w:rPr>
        <w:t xml:space="preserve"> </w:t>
      </w:r>
    </w:p>
    <w:p w:rsidR="00A176B0" w:rsidRDefault="00942DC2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A176B0" w:rsidRPr="0014525B">
        <w:rPr>
          <w:rFonts w:ascii="Times New Roman" w:hAnsi="Times New Roman"/>
          <w:sz w:val="28"/>
          <w:szCs w:val="28"/>
        </w:rPr>
        <w:t>Программная часть бюджета</w:t>
      </w:r>
      <w:r w:rsidR="00D227B7">
        <w:rPr>
          <w:rFonts w:ascii="Times New Roman" w:hAnsi="Times New Roman"/>
          <w:sz w:val="28"/>
          <w:szCs w:val="28"/>
        </w:rPr>
        <w:t xml:space="preserve"> поселения</w:t>
      </w:r>
      <w:r w:rsidR="00A176B0" w:rsidRPr="0014525B">
        <w:rPr>
          <w:rFonts w:ascii="Times New Roman" w:hAnsi="Times New Roman"/>
          <w:sz w:val="28"/>
          <w:szCs w:val="28"/>
        </w:rPr>
        <w:t xml:space="preserve"> на 2014 год 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B43AF6">
        <w:rPr>
          <w:rFonts w:ascii="Times New Roman" w:hAnsi="Times New Roman"/>
          <w:sz w:val="28"/>
          <w:szCs w:val="28"/>
        </w:rPr>
        <w:t>1</w:t>
      </w:r>
      <w:r w:rsidR="00D227B7">
        <w:rPr>
          <w:rFonts w:ascii="Times New Roman" w:hAnsi="Times New Roman"/>
          <w:sz w:val="28"/>
          <w:szCs w:val="28"/>
        </w:rPr>
        <w:t>1 787,8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тыс</w:t>
      </w:r>
      <w:r w:rsidR="00A176B0" w:rsidRPr="0014525B">
        <w:rPr>
          <w:rFonts w:ascii="Times New Roman" w:hAnsi="Times New Roman"/>
          <w:sz w:val="28"/>
          <w:szCs w:val="28"/>
        </w:rPr>
        <w:t xml:space="preserve">. руб. составляет </w:t>
      </w:r>
      <w:r w:rsidR="00D227B7">
        <w:rPr>
          <w:rFonts w:ascii="Times New Roman" w:hAnsi="Times New Roman"/>
          <w:sz w:val="28"/>
          <w:szCs w:val="28"/>
        </w:rPr>
        <w:t>76,7</w:t>
      </w:r>
      <w:r w:rsidR="00A176B0" w:rsidRPr="0014525B">
        <w:rPr>
          <w:rFonts w:ascii="Times New Roman" w:hAnsi="Times New Roman"/>
          <w:sz w:val="28"/>
          <w:szCs w:val="28"/>
        </w:rPr>
        <w:t xml:space="preserve"> % от всех расходов  бюджета </w:t>
      </w:r>
      <w:r w:rsidR="00F424B2">
        <w:rPr>
          <w:rFonts w:ascii="Times New Roman" w:hAnsi="Times New Roman"/>
          <w:sz w:val="28"/>
          <w:szCs w:val="28"/>
        </w:rPr>
        <w:t xml:space="preserve">поселения </w:t>
      </w:r>
      <w:r w:rsidR="00A176B0">
        <w:rPr>
          <w:rFonts w:ascii="Times New Roman" w:hAnsi="Times New Roman"/>
          <w:sz w:val="28"/>
          <w:szCs w:val="28"/>
        </w:rPr>
        <w:t>и</w:t>
      </w:r>
      <w:r w:rsidR="00A176B0" w:rsidRPr="0014525B">
        <w:rPr>
          <w:rFonts w:ascii="Times New Roman" w:hAnsi="Times New Roman"/>
          <w:sz w:val="28"/>
          <w:szCs w:val="28"/>
        </w:rPr>
        <w:t xml:space="preserve"> состоит из </w:t>
      </w:r>
      <w:r w:rsidR="00D227B7">
        <w:rPr>
          <w:rFonts w:ascii="Times New Roman" w:hAnsi="Times New Roman"/>
          <w:sz w:val="28"/>
          <w:szCs w:val="28"/>
        </w:rPr>
        <w:t>10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муниципальных</w:t>
      </w:r>
      <w:r w:rsidR="00A176B0" w:rsidRPr="0014525B">
        <w:rPr>
          <w:rFonts w:ascii="Times New Roman" w:hAnsi="Times New Roman"/>
          <w:sz w:val="28"/>
          <w:szCs w:val="28"/>
        </w:rPr>
        <w:t xml:space="preserve"> программ </w:t>
      </w:r>
      <w:proofErr w:type="spellStart"/>
      <w:r w:rsidR="00D227B7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F424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76B0" w:rsidRPr="0014525B">
        <w:rPr>
          <w:rFonts w:ascii="Times New Roman" w:hAnsi="Times New Roman"/>
          <w:sz w:val="28"/>
          <w:szCs w:val="28"/>
        </w:rPr>
        <w:t xml:space="preserve">. </w:t>
      </w:r>
    </w:p>
    <w:p w:rsidR="00BA1697" w:rsidRDefault="00942DC2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A1697">
        <w:rPr>
          <w:rFonts w:ascii="Times New Roman" w:hAnsi="Times New Roman"/>
          <w:sz w:val="28"/>
          <w:szCs w:val="28"/>
        </w:rPr>
        <w:t>. Выявлены нарушения при разработке Приложени</w:t>
      </w:r>
      <w:r w:rsidR="00A37898">
        <w:rPr>
          <w:rFonts w:ascii="Times New Roman" w:hAnsi="Times New Roman"/>
          <w:sz w:val="28"/>
          <w:szCs w:val="28"/>
        </w:rPr>
        <w:t>й</w:t>
      </w:r>
      <w:r w:rsidR="00BA1697">
        <w:rPr>
          <w:rFonts w:ascii="Times New Roman" w:hAnsi="Times New Roman"/>
          <w:sz w:val="28"/>
          <w:szCs w:val="28"/>
        </w:rPr>
        <w:t xml:space="preserve"> 4</w:t>
      </w:r>
      <w:r w:rsidR="00A37898">
        <w:rPr>
          <w:rFonts w:ascii="Times New Roman" w:hAnsi="Times New Roman"/>
          <w:sz w:val="28"/>
          <w:szCs w:val="28"/>
        </w:rPr>
        <w:t>,5</w:t>
      </w:r>
      <w:r w:rsidR="00BA1697">
        <w:rPr>
          <w:rFonts w:ascii="Times New Roman" w:hAnsi="Times New Roman"/>
          <w:sz w:val="28"/>
          <w:szCs w:val="28"/>
        </w:rPr>
        <w:t xml:space="preserve"> к проекту бюджета поселения.</w:t>
      </w:r>
    </w:p>
    <w:p w:rsidR="00A176B0" w:rsidRDefault="00942DC2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500D87">
        <w:rPr>
          <w:rFonts w:ascii="Times New Roman" w:hAnsi="Times New Roman"/>
          <w:sz w:val="28"/>
          <w:szCs w:val="28"/>
        </w:rPr>
        <w:t>П</w:t>
      </w:r>
      <w:r w:rsidR="00500D87" w:rsidRPr="001904DD">
        <w:rPr>
          <w:rFonts w:ascii="Times New Roman" w:hAnsi="Times New Roman"/>
          <w:sz w:val="28"/>
          <w:szCs w:val="28"/>
        </w:rPr>
        <w:t xml:space="preserve">орядок  </w:t>
      </w:r>
      <w:r w:rsidR="0057379A">
        <w:rPr>
          <w:rFonts w:ascii="Times New Roman" w:hAnsi="Times New Roman"/>
          <w:sz w:val="28"/>
          <w:szCs w:val="28"/>
        </w:rPr>
        <w:t xml:space="preserve">принятия решений о </w:t>
      </w:r>
      <w:r w:rsidR="00500D87" w:rsidRPr="001904DD">
        <w:rPr>
          <w:rFonts w:ascii="Times New Roman" w:hAnsi="Times New Roman"/>
          <w:sz w:val="28"/>
          <w:szCs w:val="28"/>
        </w:rPr>
        <w:t>разработк</w:t>
      </w:r>
      <w:r w:rsidR="0057379A">
        <w:rPr>
          <w:rFonts w:ascii="Times New Roman" w:hAnsi="Times New Roman"/>
          <w:sz w:val="28"/>
          <w:szCs w:val="28"/>
        </w:rPr>
        <w:t>е</w:t>
      </w:r>
      <w:r w:rsidR="00D72F04">
        <w:rPr>
          <w:rFonts w:ascii="Times New Roman" w:hAnsi="Times New Roman"/>
          <w:sz w:val="28"/>
          <w:szCs w:val="28"/>
        </w:rPr>
        <w:t xml:space="preserve"> </w:t>
      </w:r>
      <w:r w:rsidR="00500D87" w:rsidRPr="001904DD">
        <w:rPr>
          <w:rFonts w:ascii="Times New Roman" w:hAnsi="Times New Roman"/>
          <w:sz w:val="28"/>
          <w:szCs w:val="28"/>
        </w:rPr>
        <w:t xml:space="preserve"> </w:t>
      </w:r>
      <w:r w:rsidR="00500D87">
        <w:rPr>
          <w:rFonts w:ascii="Times New Roman" w:hAnsi="Times New Roman"/>
          <w:sz w:val="28"/>
          <w:szCs w:val="28"/>
        </w:rPr>
        <w:t>муниципальных</w:t>
      </w:r>
      <w:r w:rsidR="00500D87" w:rsidRPr="001904DD">
        <w:rPr>
          <w:rFonts w:ascii="Times New Roman" w:hAnsi="Times New Roman"/>
          <w:sz w:val="28"/>
          <w:szCs w:val="28"/>
        </w:rPr>
        <w:t xml:space="preserve"> программ </w:t>
      </w:r>
      <w:proofErr w:type="spellStart"/>
      <w:r w:rsidR="00A37898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A37898">
        <w:rPr>
          <w:rFonts w:ascii="Times New Roman" w:hAnsi="Times New Roman"/>
          <w:sz w:val="28"/>
          <w:szCs w:val="28"/>
        </w:rPr>
        <w:t xml:space="preserve"> </w:t>
      </w:r>
      <w:r w:rsidR="000C65BF">
        <w:rPr>
          <w:rFonts w:ascii="Times New Roman" w:hAnsi="Times New Roman"/>
          <w:sz w:val="28"/>
          <w:szCs w:val="28"/>
        </w:rPr>
        <w:t>сельского поселения</w:t>
      </w:r>
      <w:r w:rsidR="00500D87">
        <w:rPr>
          <w:rFonts w:ascii="Times New Roman" w:hAnsi="Times New Roman"/>
          <w:sz w:val="28"/>
          <w:szCs w:val="28"/>
        </w:rPr>
        <w:t xml:space="preserve">, </w:t>
      </w:r>
      <w:r w:rsidR="0057379A">
        <w:rPr>
          <w:rFonts w:ascii="Times New Roman" w:hAnsi="Times New Roman"/>
          <w:sz w:val="28"/>
          <w:szCs w:val="28"/>
        </w:rPr>
        <w:t xml:space="preserve">их формирования и реализации не установлен правовыми актами </w:t>
      </w:r>
      <w:proofErr w:type="spellStart"/>
      <w:r w:rsidR="00A37898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0C65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00D87">
        <w:rPr>
          <w:rFonts w:ascii="Times New Roman" w:hAnsi="Times New Roman"/>
          <w:sz w:val="28"/>
          <w:szCs w:val="28"/>
        </w:rPr>
        <w:t>.</w:t>
      </w:r>
    </w:p>
    <w:p w:rsidR="004305C4" w:rsidRPr="00884DD0" w:rsidRDefault="00942DC2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305C4">
        <w:rPr>
          <w:rFonts w:ascii="Times New Roman" w:hAnsi="Times New Roman"/>
          <w:sz w:val="28"/>
          <w:szCs w:val="28"/>
        </w:rPr>
        <w:t>. У</w:t>
      </w:r>
      <w:r w:rsidR="004305C4" w:rsidRPr="004305C4">
        <w:rPr>
          <w:rFonts w:ascii="Times New Roman" w:hAnsi="Times New Roman"/>
          <w:sz w:val="28"/>
          <w:szCs w:val="28"/>
        </w:rPr>
        <w:t xml:space="preserve">становлены нарушения при разработке паспорта муниципальной программы  </w:t>
      </w:r>
      <w:proofErr w:type="spellStart"/>
      <w:r w:rsidR="00A37898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4305C4" w:rsidRPr="004305C4">
        <w:rPr>
          <w:rFonts w:ascii="Times New Roman" w:hAnsi="Times New Roman"/>
          <w:sz w:val="28"/>
          <w:szCs w:val="28"/>
        </w:rPr>
        <w:t xml:space="preserve"> сельского поселения, форма которого утверждена </w:t>
      </w:r>
      <w:r w:rsidR="005746EC" w:rsidRPr="005746EC">
        <w:rPr>
          <w:rFonts w:ascii="Times New Roman" w:hAnsi="Times New Roman"/>
          <w:sz w:val="28"/>
          <w:szCs w:val="28"/>
        </w:rPr>
        <w:t>постановлением Правительства Ярославской области от 14.08.2013 № 1039-п</w:t>
      </w:r>
      <w:r>
        <w:rPr>
          <w:rFonts w:ascii="Times New Roman" w:hAnsi="Times New Roman"/>
          <w:sz w:val="28"/>
          <w:szCs w:val="28"/>
        </w:rPr>
        <w:t>.</w:t>
      </w:r>
    </w:p>
    <w:p w:rsidR="00A176B0" w:rsidRPr="00390995" w:rsidRDefault="00CB4523" w:rsidP="00A176B0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A176B0" w:rsidRPr="00390995">
        <w:rPr>
          <w:rFonts w:ascii="Times New Roman" w:hAnsi="Times New Roman"/>
          <w:sz w:val="28"/>
          <w:szCs w:val="28"/>
        </w:rPr>
        <w:t xml:space="preserve">Плановые потребности в бюджетных средствах, приведенные в паспортах действующих программ, </w:t>
      </w:r>
      <w:r w:rsidR="00334E2B">
        <w:rPr>
          <w:rFonts w:ascii="Times New Roman" w:hAnsi="Times New Roman"/>
          <w:sz w:val="28"/>
          <w:szCs w:val="28"/>
        </w:rPr>
        <w:t xml:space="preserve">не </w:t>
      </w:r>
      <w:r w:rsidR="00A176B0">
        <w:rPr>
          <w:rFonts w:ascii="Times New Roman" w:hAnsi="Times New Roman"/>
          <w:sz w:val="28"/>
          <w:szCs w:val="28"/>
        </w:rPr>
        <w:t xml:space="preserve">соответствуют </w:t>
      </w:r>
      <w:r w:rsidR="00A176B0" w:rsidRPr="00390995">
        <w:rPr>
          <w:rFonts w:ascii="Times New Roman" w:hAnsi="Times New Roman"/>
          <w:sz w:val="28"/>
          <w:szCs w:val="28"/>
        </w:rPr>
        <w:t>плановы</w:t>
      </w:r>
      <w:r w:rsidR="00A176B0">
        <w:rPr>
          <w:rFonts w:ascii="Times New Roman" w:hAnsi="Times New Roman"/>
          <w:sz w:val="28"/>
          <w:szCs w:val="28"/>
        </w:rPr>
        <w:t>м</w:t>
      </w:r>
      <w:r w:rsidR="00A176B0" w:rsidRPr="00390995">
        <w:rPr>
          <w:rFonts w:ascii="Times New Roman" w:hAnsi="Times New Roman"/>
          <w:sz w:val="28"/>
          <w:szCs w:val="28"/>
        </w:rPr>
        <w:t xml:space="preserve"> бюджетны</w:t>
      </w:r>
      <w:r w:rsidR="00A176B0">
        <w:rPr>
          <w:rFonts w:ascii="Times New Roman" w:hAnsi="Times New Roman"/>
          <w:sz w:val="28"/>
          <w:szCs w:val="28"/>
        </w:rPr>
        <w:t>м</w:t>
      </w:r>
      <w:r w:rsidR="00A176B0" w:rsidRPr="00390995">
        <w:rPr>
          <w:rFonts w:ascii="Times New Roman" w:hAnsi="Times New Roman"/>
          <w:sz w:val="28"/>
          <w:szCs w:val="28"/>
        </w:rPr>
        <w:t xml:space="preserve"> ассигновани</w:t>
      </w:r>
      <w:r w:rsidR="00A176B0">
        <w:rPr>
          <w:rFonts w:ascii="Times New Roman" w:hAnsi="Times New Roman"/>
          <w:sz w:val="28"/>
          <w:szCs w:val="28"/>
        </w:rPr>
        <w:t>ям</w:t>
      </w:r>
      <w:r w:rsidR="00A176B0" w:rsidRPr="00390995">
        <w:rPr>
          <w:rFonts w:ascii="Times New Roman" w:hAnsi="Times New Roman"/>
          <w:sz w:val="28"/>
          <w:szCs w:val="28"/>
        </w:rPr>
        <w:t>, предусмотренных проектом бюджета.</w:t>
      </w:r>
    </w:p>
    <w:p w:rsidR="00A176B0" w:rsidRPr="0032439F" w:rsidRDefault="00A176B0" w:rsidP="00A176B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</w:t>
      </w:r>
      <w:r w:rsidR="00CB4523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. </w:t>
      </w:r>
      <w:r w:rsidRPr="0032439F">
        <w:rPr>
          <w:sz w:val="28"/>
          <w:szCs w:val="28"/>
        </w:rPr>
        <w:t>Д</w:t>
      </w:r>
      <w:r w:rsidRPr="0032439F">
        <w:rPr>
          <w:bCs/>
          <w:sz w:val="28"/>
          <w:szCs w:val="28"/>
        </w:rPr>
        <w:t>ефицит бюджета</w:t>
      </w:r>
      <w:r w:rsidR="003147C8">
        <w:rPr>
          <w:bCs/>
          <w:sz w:val="28"/>
          <w:szCs w:val="28"/>
        </w:rPr>
        <w:t xml:space="preserve"> поселения</w:t>
      </w:r>
      <w:r w:rsidRPr="0032439F">
        <w:rPr>
          <w:bCs/>
          <w:sz w:val="28"/>
          <w:szCs w:val="28"/>
        </w:rPr>
        <w:t xml:space="preserve">  в</w:t>
      </w:r>
      <w:r w:rsidRPr="0032439F">
        <w:rPr>
          <w:sz w:val="28"/>
          <w:szCs w:val="28"/>
        </w:rPr>
        <w:t xml:space="preserve"> 2014 году составит </w:t>
      </w:r>
      <w:r w:rsidR="003147C8">
        <w:rPr>
          <w:sz w:val="28"/>
          <w:szCs w:val="28"/>
        </w:rPr>
        <w:t>0</w:t>
      </w:r>
      <w:r w:rsidRPr="0032439F">
        <w:rPr>
          <w:bCs/>
          <w:sz w:val="28"/>
          <w:szCs w:val="28"/>
        </w:rPr>
        <w:t xml:space="preserve"> руб.</w:t>
      </w:r>
      <w:r w:rsidRPr="0032439F">
        <w:rPr>
          <w:sz w:val="28"/>
          <w:szCs w:val="28"/>
        </w:rPr>
        <w:t xml:space="preserve">, в </w:t>
      </w:r>
      <w:r w:rsidRPr="0032439F">
        <w:rPr>
          <w:bCs/>
          <w:sz w:val="28"/>
          <w:szCs w:val="28"/>
        </w:rPr>
        <w:t xml:space="preserve">2015 году </w:t>
      </w:r>
      <w:r w:rsidR="003147C8">
        <w:rPr>
          <w:bCs/>
          <w:sz w:val="28"/>
          <w:szCs w:val="28"/>
        </w:rPr>
        <w:t xml:space="preserve">0 руб., в 2016 году – 0 рублей. </w:t>
      </w:r>
      <w:r w:rsidRPr="0032439F">
        <w:rPr>
          <w:sz w:val="28"/>
          <w:szCs w:val="28"/>
        </w:rPr>
        <w:t xml:space="preserve"> </w:t>
      </w:r>
    </w:p>
    <w:p w:rsidR="00A176B0" w:rsidRPr="00E93CC4" w:rsidRDefault="00A176B0" w:rsidP="00A176B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 w:rsidRPr="009255DD">
        <w:rPr>
          <w:sz w:val="28"/>
          <w:szCs w:val="28"/>
        </w:rPr>
        <w:t>1</w:t>
      </w:r>
      <w:r w:rsidR="00CB4523">
        <w:rPr>
          <w:sz w:val="28"/>
          <w:szCs w:val="28"/>
        </w:rPr>
        <w:t>4</w:t>
      </w:r>
      <w:r w:rsidRPr="009255DD">
        <w:rPr>
          <w:sz w:val="28"/>
          <w:szCs w:val="28"/>
        </w:rPr>
        <w:t xml:space="preserve">. </w:t>
      </w:r>
      <w:r w:rsidRPr="00E93CC4">
        <w:rPr>
          <w:sz w:val="28"/>
          <w:szCs w:val="28"/>
        </w:rPr>
        <w:t xml:space="preserve">На 01.01.2014 объем </w:t>
      </w:r>
      <w:r>
        <w:rPr>
          <w:sz w:val="28"/>
          <w:szCs w:val="28"/>
        </w:rPr>
        <w:t>муниципального</w:t>
      </w:r>
      <w:r w:rsidRPr="00E93CC4">
        <w:rPr>
          <w:sz w:val="28"/>
          <w:szCs w:val="28"/>
        </w:rPr>
        <w:t xml:space="preserve"> долга  составит </w:t>
      </w:r>
      <w:r>
        <w:rPr>
          <w:sz w:val="28"/>
          <w:szCs w:val="28"/>
        </w:rPr>
        <w:t>0 тыс.</w:t>
      </w:r>
      <w:r w:rsidRPr="00E93CC4">
        <w:rPr>
          <w:sz w:val="28"/>
          <w:szCs w:val="28"/>
        </w:rPr>
        <w:t xml:space="preserve"> руб.,  на 01.01.2015 </w:t>
      </w:r>
      <w:r w:rsidR="00C54222">
        <w:rPr>
          <w:sz w:val="28"/>
          <w:szCs w:val="28"/>
        </w:rPr>
        <w:t xml:space="preserve">- </w:t>
      </w:r>
      <w:r>
        <w:rPr>
          <w:sz w:val="28"/>
          <w:szCs w:val="28"/>
        </w:rPr>
        <w:t>0 тыс.</w:t>
      </w:r>
      <w:r w:rsidRPr="00E93CC4">
        <w:rPr>
          <w:sz w:val="28"/>
          <w:szCs w:val="28"/>
        </w:rPr>
        <w:t xml:space="preserve"> руб.</w:t>
      </w:r>
      <w:r w:rsidR="00C54222">
        <w:rPr>
          <w:sz w:val="28"/>
          <w:szCs w:val="28"/>
        </w:rPr>
        <w:t>, на 01.01.2016 – 0 тыс. руб.</w:t>
      </w:r>
      <w:r w:rsidRPr="00E93CC4">
        <w:rPr>
          <w:sz w:val="28"/>
          <w:szCs w:val="28"/>
        </w:rPr>
        <w:t xml:space="preserve"> </w:t>
      </w:r>
    </w:p>
    <w:p w:rsidR="00A176B0" w:rsidRPr="00EB1BCA" w:rsidRDefault="00A176B0" w:rsidP="00A176B0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B1BCA">
        <w:rPr>
          <w:rFonts w:ascii="Times New Roman" w:hAnsi="Times New Roman"/>
          <w:sz w:val="28"/>
          <w:szCs w:val="28"/>
        </w:rPr>
        <w:t>1</w:t>
      </w:r>
      <w:r w:rsidR="00CB4523">
        <w:rPr>
          <w:rFonts w:ascii="Times New Roman" w:hAnsi="Times New Roman"/>
          <w:sz w:val="28"/>
          <w:szCs w:val="28"/>
        </w:rPr>
        <w:t>5</w:t>
      </w:r>
      <w:r w:rsidRPr="00EB1BCA">
        <w:rPr>
          <w:rFonts w:ascii="Times New Roman" w:hAnsi="Times New Roman"/>
          <w:sz w:val="28"/>
          <w:szCs w:val="28"/>
        </w:rPr>
        <w:t xml:space="preserve">. </w:t>
      </w:r>
      <w:r w:rsidRPr="00EB1BCA">
        <w:rPr>
          <w:rFonts w:ascii="Times New Roman" w:eastAsia="Times New Roman" w:hAnsi="Times New Roman"/>
          <w:sz w:val="28"/>
          <w:szCs w:val="28"/>
          <w:lang w:eastAsia="ar-SA"/>
        </w:rPr>
        <w:t>Предельный объем муниципального долга, размер дефицита бюджета соответствуют требованиям Бюджетного кодекса РФ.</w:t>
      </w:r>
    </w:p>
    <w:p w:rsidR="00A176B0" w:rsidRPr="00651D74" w:rsidRDefault="00A176B0" w:rsidP="00A176B0">
      <w:pPr>
        <w:suppressAutoHyphens/>
        <w:spacing w:after="0" w:line="240" w:lineRule="auto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A176B0" w:rsidRPr="00651D74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A176B0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Предложения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A176B0" w:rsidRPr="00651D74" w:rsidRDefault="00A176B0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D72F04" w:rsidRDefault="00D72F04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В</w:t>
      </w:r>
      <w:r w:rsidRPr="002C4C08">
        <w:rPr>
          <w:rFonts w:ascii="Times New Roman" w:hAnsi="Times New Roman"/>
          <w:sz w:val="28"/>
          <w:szCs w:val="28"/>
        </w:rPr>
        <w:t xml:space="preserve"> соответствии с требованиями статьи 179 Бюджетного кодекса РФ утвердить нормативным правовым актом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223C5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1223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C4C08">
        <w:rPr>
          <w:rFonts w:ascii="Times New Roman" w:hAnsi="Times New Roman"/>
          <w:sz w:val="28"/>
          <w:szCs w:val="28"/>
        </w:rPr>
        <w:t xml:space="preserve"> Порядок принятия решений о разработке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2C4C08">
        <w:rPr>
          <w:rFonts w:ascii="Times New Roman" w:hAnsi="Times New Roman"/>
          <w:sz w:val="28"/>
          <w:szCs w:val="28"/>
        </w:rPr>
        <w:t xml:space="preserve"> программ, их формирования и реализации;  </w:t>
      </w:r>
    </w:p>
    <w:p w:rsidR="00A176B0" w:rsidRDefault="00A176B0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2B48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782B48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625ED6">
        <w:rPr>
          <w:rFonts w:ascii="Times New Roman" w:eastAsia="Times New Roman" w:hAnsi="Times New Roman"/>
          <w:sz w:val="28"/>
          <w:szCs w:val="28"/>
          <w:lang w:eastAsia="ar-SA"/>
        </w:rPr>
        <w:t xml:space="preserve">Соблюдать </w:t>
      </w:r>
      <w:r w:rsidR="000D0F8E">
        <w:rPr>
          <w:rFonts w:ascii="Times New Roman" w:eastAsia="Times New Roman" w:hAnsi="Times New Roman"/>
          <w:sz w:val="28"/>
          <w:szCs w:val="28"/>
          <w:lang w:eastAsia="ar-SA"/>
        </w:rPr>
        <w:t>требования бюджетного законодательства РФ при разработке</w:t>
      </w:r>
      <w:r w:rsidR="00625ED6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бюджета </w:t>
      </w:r>
      <w:r w:rsidR="001458ED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782B4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66ED3" w:rsidRDefault="00C66ED3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Устранить  ошибки, допущенные при разработке приложени</w:t>
      </w:r>
      <w:r w:rsidR="001458ED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A088E">
        <w:rPr>
          <w:rFonts w:ascii="Times New Roman" w:eastAsia="Times New Roman" w:hAnsi="Times New Roman"/>
          <w:sz w:val="28"/>
          <w:szCs w:val="28"/>
          <w:lang w:eastAsia="ar-SA"/>
        </w:rPr>
        <w:t>1,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1458ED">
        <w:rPr>
          <w:rFonts w:ascii="Times New Roman" w:eastAsia="Times New Roman" w:hAnsi="Times New Roman"/>
          <w:sz w:val="28"/>
          <w:szCs w:val="28"/>
          <w:lang w:eastAsia="ar-SA"/>
        </w:rPr>
        <w:t>,5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</w:t>
      </w:r>
      <w:r w:rsidR="001458ED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A3E39" w:rsidRDefault="00D01805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BA3E39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004B90">
        <w:rPr>
          <w:rFonts w:ascii="Times New Roman" w:eastAsia="Times New Roman" w:hAnsi="Times New Roman"/>
          <w:sz w:val="28"/>
          <w:szCs w:val="28"/>
          <w:lang w:eastAsia="ar-SA"/>
        </w:rPr>
        <w:t xml:space="preserve">Устранить </w:t>
      </w:r>
      <w:r w:rsidR="00004B90" w:rsidRPr="00004B90">
        <w:rPr>
          <w:rFonts w:ascii="Times New Roman" w:eastAsia="Times New Roman" w:hAnsi="Times New Roman"/>
          <w:sz w:val="28"/>
          <w:szCs w:val="28"/>
          <w:lang w:eastAsia="ar-SA"/>
        </w:rPr>
        <w:t xml:space="preserve">нарушения при разработке паспорта муниципальной программы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004B90" w:rsidRPr="00004B90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="00004B9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31BE1" w:rsidRDefault="00CB354E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 Привести в соответствие </w:t>
      </w:r>
      <w:r w:rsidRPr="00CB354E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плановых потребностей в бюджетных средствах, приведенны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х в паспортах муниципальных</w:t>
      </w:r>
      <w:r w:rsidRPr="00CB354E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B354E">
        <w:rPr>
          <w:rFonts w:ascii="Times New Roman" w:eastAsia="Times New Roman" w:hAnsi="Times New Roman"/>
          <w:sz w:val="28"/>
          <w:szCs w:val="28"/>
          <w:lang w:eastAsia="ar-SA"/>
        </w:rPr>
        <w:t>бюджетным ассигнованиям, предлагаемых проектом бюджета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31BE1" w:rsidRDefault="00431BE1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694B" w:rsidRDefault="001F12B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</w:t>
      </w:r>
    </w:p>
    <w:p w:rsidR="00C4694B" w:rsidRDefault="00C4694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F12BB" w:rsidRDefault="001F12B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12" w:name="_GoBack"/>
      <w:bookmarkEnd w:id="12"/>
      <w:r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</w:t>
      </w:r>
    </w:p>
    <w:p w:rsidR="001F12BB" w:rsidRPr="00782B48" w:rsidRDefault="001F12B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447341" w:rsidRDefault="00A176B0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Рекомендации:</w:t>
      </w:r>
    </w:p>
    <w:p w:rsidR="00A176B0" w:rsidRPr="00447341" w:rsidRDefault="00A176B0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447341" w:rsidRDefault="00A176B0" w:rsidP="00A176B0">
      <w:pPr>
        <w:suppressAutoHyphens/>
        <w:spacing w:after="12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 w:rsidR="00D01805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Муниципальному Совету </w:t>
      </w:r>
      <w:proofErr w:type="spellStart"/>
      <w:r w:rsidR="00D01805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D01805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 «О бюджете </w:t>
      </w:r>
      <w:proofErr w:type="spellStart"/>
      <w:r w:rsidR="00D01805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D01805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плановый период 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и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 принятию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с учетом </w:t>
      </w:r>
      <w:r w:rsidR="002D6300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изложенных замечаний и 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предложений. </w:t>
      </w:r>
    </w:p>
    <w:p w:rsidR="00A176B0" w:rsidRPr="00651D74" w:rsidRDefault="00A176B0" w:rsidP="00A176B0">
      <w:pPr>
        <w:pStyle w:val="310"/>
        <w:spacing w:after="0"/>
        <w:ind w:firstLine="720"/>
        <w:jc w:val="both"/>
        <w:rPr>
          <w:b/>
          <w:bCs/>
          <w:color w:val="365F91" w:themeColor="accent1" w:themeShade="BF"/>
          <w:sz w:val="28"/>
          <w:szCs w:val="28"/>
        </w:rPr>
      </w:pPr>
    </w:p>
    <w:p w:rsidR="00A176B0" w:rsidRPr="00651D74" w:rsidRDefault="00A176B0" w:rsidP="00A176B0">
      <w:pPr>
        <w:ind w:firstLine="709"/>
        <w:jc w:val="both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</w:pPr>
      <w:r w:rsidRPr="00651D74">
        <w:rPr>
          <w:color w:val="365F91" w:themeColor="accent1" w:themeShade="BF"/>
          <w:sz w:val="28"/>
          <w:szCs w:val="28"/>
        </w:rPr>
        <w:t xml:space="preserve"> </w:t>
      </w:r>
    </w:p>
    <w:p w:rsidR="00486DA7" w:rsidRPr="00651D74" w:rsidRDefault="00486DA7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6BA5" w:rsidRDefault="009B6BA5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Контрольно-счетной комиссии</w:t>
      </w: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                     Е.Р.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Бурдова</w:t>
      </w:r>
      <w:proofErr w:type="spellEnd"/>
    </w:p>
    <w:p w:rsidR="001C093E" w:rsidRDefault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Ознакомлен:</w:t>
      </w:r>
    </w:p>
    <w:p w:rsidR="001C093E" w:rsidRPr="001C093E" w:rsidRDefault="001C093E" w:rsidP="001C093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1C093E" w:rsidRPr="001C093E" w:rsidSect="000A5C87">
      <w:headerReference w:type="default" r:id="rId10"/>
      <w:headerReference w:type="first" r:id="rId11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3B" w:rsidRDefault="005E133B" w:rsidP="0039534C">
      <w:pPr>
        <w:spacing w:after="0" w:line="240" w:lineRule="auto"/>
      </w:pPr>
      <w:r>
        <w:separator/>
      </w:r>
    </w:p>
  </w:endnote>
  <w:endnote w:type="continuationSeparator" w:id="0">
    <w:p w:rsidR="005E133B" w:rsidRDefault="005E133B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3B" w:rsidRDefault="005E133B" w:rsidP="0039534C">
      <w:pPr>
        <w:spacing w:after="0" w:line="240" w:lineRule="auto"/>
      </w:pPr>
      <w:r>
        <w:separator/>
      </w:r>
    </w:p>
  </w:footnote>
  <w:footnote w:type="continuationSeparator" w:id="0">
    <w:p w:rsidR="005E133B" w:rsidRDefault="005E133B" w:rsidP="0039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8614"/>
    </w:sdtPr>
    <w:sdtEndPr/>
    <w:sdtContent>
      <w:p w:rsidR="00B377D4" w:rsidRDefault="00B377D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94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377D4" w:rsidRDefault="00B377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D4" w:rsidRDefault="00B377D4" w:rsidP="000A5C8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BFE3967"/>
    <w:multiLevelType w:val="hybridMultilevel"/>
    <w:tmpl w:val="7904ECB0"/>
    <w:lvl w:ilvl="0" w:tplc="09E63B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33"/>
  </w:num>
  <w:num w:numId="26">
    <w:abstractNumId w:val="27"/>
  </w:num>
  <w:num w:numId="27">
    <w:abstractNumId w:val="12"/>
  </w:num>
  <w:num w:numId="28">
    <w:abstractNumId w:val="28"/>
  </w:num>
  <w:num w:numId="29">
    <w:abstractNumId w:val="29"/>
  </w:num>
  <w:num w:numId="30">
    <w:abstractNumId w:val="35"/>
  </w:num>
  <w:num w:numId="31">
    <w:abstractNumId w:val="19"/>
  </w:num>
  <w:num w:numId="32">
    <w:abstractNumId w:val="30"/>
  </w:num>
  <w:num w:numId="33">
    <w:abstractNumId w:val="24"/>
  </w:num>
  <w:num w:numId="34">
    <w:abstractNumId w:val="25"/>
  </w:num>
  <w:num w:numId="35">
    <w:abstractNumId w:val="2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CF"/>
    <w:rsid w:val="0000049C"/>
    <w:rsid w:val="0000137F"/>
    <w:rsid w:val="00002A34"/>
    <w:rsid w:val="00003C52"/>
    <w:rsid w:val="00004B90"/>
    <w:rsid w:val="00006CEA"/>
    <w:rsid w:val="00010E7E"/>
    <w:rsid w:val="000140B2"/>
    <w:rsid w:val="00014D36"/>
    <w:rsid w:val="00014EDD"/>
    <w:rsid w:val="0001553E"/>
    <w:rsid w:val="00017546"/>
    <w:rsid w:val="00020A48"/>
    <w:rsid w:val="000211B9"/>
    <w:rsid w:val="00025F3A"/>
    <w:rsid w:val="000269FC"/>
    <w:rsid w:val="000346CB"/>
    <w:rsid w:val="00034773"/>
    <w:rsid w:val="00035D80"/>
    <w:rsid w:val="000371A1"/>
    <w:rsid w:val="00044064"/>
    <w:rsid w:val="00044701"/>
    <w:rsid w:val="00044F2B"/>
    <w:rsid w:val="00045BAB"/>
    <w:rsid w:val="00047AEB"/>
    <w:rsid w:val="00050394"/>
    <w:rsid w:val="000513F8"/>
    <w:rsid w:val="00051AD8"/>
    <w:rsid w:val="0005592A"/>
    <w:rsid w:val="00056FD8"/>
    <w:rsid w:val="00057B5B"/>
    <w:rsid w:val="00060672"/>
    <w:rsid w:val="00060A5E"/>
    <w:rsid w:val="0006135F"/>
    <w:rsid w:val="00061F33"/>
    <w:rsid w:val="00063297"/>
    <w:rsid w:val="00066D37"/>
    <w:rsid w:val="000712A8"/>
    <w:rsid w:val="000713EC"/>
    <w:rsid w:val="000713FC"/>
    <w:rsid w:val="00071BA7"/>
    <w:rsid w:val="0007249F"/>
    <w:rsid w:val="00075658"/>
    <w:rsid w:val="000819CB"/>
    <w:rsid w:val="00082875"/>
    <w:rsid w:val="00083F8B"/>
    <w:rsid w:val="00085AF3"/>
    <w:rsid w:val="00085F25"/>
    <w:rsid w:val="000865FB"/>
    <w:rsid w:val="000869BF"/>
    <w:rsid w:val="000877CC"/>
    <w:rsid w:val="00087EEC"/>
    <w:rsid w:val="000A25BB"/>
    <w:rsid w:val="000A384B"/>
    <w:rsid w:val="000A5C87"/>
    <w:rsid w:val="000A79D6"/>
    <w:rsid w:val="000B6EF2"/>
    <w:rsid w:val="000B7104"/>
    <w:rsid w:val="000B7232"/>
    <w:rsid w:val="000C2299"/>
    <w:rsid w:val="000C3261"/>
    <w:rsid w:val="000C4800"/>
    <w:rsid w:val="000C50E1"/>
    <w:rsid w:val="000C555A"/>
    <w:rsid w:val="000C585C"/>
    <w:rsid w:val="000C65BF"/>
    <w:rsid w:val="000C7844"/>
    <w:rsid w:val="000D0F8E"/>
    <w:rsid w:val="000D1215"/>
    <w:rsid w:val="000D2B2A"/>
    <w:rsid w:val="000D31E5"/>
    <w:rsid w:val="000D3295"/>
    <w:rsid w:val="000D5FA7"/>
    <w:rsid w:val="000D7888"/>
    <w:rsid w:val="000E2171"/>
    <w:rsid w:val="000E3606"/>
    <w:rsid w:val="000E478A"/>
    <w:rsid w:val="000E5BB7"/>
    <w:rsid w:val="000E6120"/>
    <w:rsid w:val="000E66C2"/>
    <w:rsid w:val="000E7C7D"/>
    <w:rsid w:val="000F11FA"/>
    <w:rsid w:val="000F3D00"/>
    <w:rsid w:val="000F53F2"/>
    <w:rsid w:val="000F5CC1"/>
    <w:rsid w:val="000F5EEF"/>
    <w:rsid w:val="000F7DA3"/>
    <w:rsid w:val="00101130"/>
    <w:rsid w:val="0010241E"/>
    <w:rsid w:val="0010256D"/>
    <w:rsid w:val="0010320D"/>
    <w:rsid w:val="0010476B"/>
    <w:rsid w:val="00104A82"/>
    <w:rsid w:val="00104E60"/>
    <w:rsid w:val="00105436"/>
    <w:rsid w:val="00112CF9"/>
    <w:rsid w:val="00113C6B"/>
    <w:rsid w:val="00115BF1"/>
    <w:rsid w:val="00115FC4"/>
    <w:rsid w:val="00116016"/>
    <w:rsid w:val="00121EC9"/>
    <w:rsid w:val="001223C5"/>
    <w:rsid w:val="00122E85"/>
    <w:rsid w:val="0012421D"/>
    <w:rsid w:val="001268B1"/>
    <w:rsid w:val="00126DC7"/>
    <w:rsid w:val="001273B0"/>
    <w:rsid w:val="001279D1"/>
    <w:rsid w:val="00131004"/>
    <w:rsid w:val="001316E6"/>
    <w:rsid w:val="00136511"/>
    <w:rsid w:val="00136612"/>
    <w:rsid w:val="001406E2"/>
    <w:rsid w:val="00140F15"/>
    <w:rsid w:val="001426CD"/>
    <w:rsid w:val="00143228"/>
    <w:rsid w:val="00143B79"/>
    <w:rsid w:val="00144FE2"/>
    <w:rsid w:val="001458ED"/>
    <w:rsid w:val="00146BA8"/>
    <w:rsid w:val="0014762D"/>
    <w:rsid w:val="00151258"/>
    <w:rsid w:val="00152C2C"/>
    <w:rsid w:val="0016470C"/>
    <w:rsid w:val="001649E3"/>
    <w:rsid w:val="001660C5"/>
    <w:rsid w:val="0016772A"/>
    <w:rsid w:val="001704BE"/>
    <w:rsid w:val="00172133"/>
    <w:rsid w:val="0017640E"/>
    <w:rsid w:val="00180986"/>
    <w:rsid w:val="00181D1D"/>
    <w:rsid w:val="0018329A"/>
    <w:rsid w:val="00183B3A"/>
    <w:rsid w:val="00184F47"/>
    <w:rsid w:val="001851AA"/>
    <w:rsid w:val="0018627C"/>
    <w:rsid w:val="00191539"/>
    <w:rsid w:val="00192FEB"/>
    <w:rsid w:val="001973AC"/>
    <w:rsid w:val="001A7272"/>
    <w:rsid w:val="001A7955"/>
    <w:rsid w:val="001A7B58"/>
    <w:rsid w:val="001A7B7E"/>
    <w:rsid w:val="001B03FB"/>
    <w:rsid w:val="001B2823"/>
    <w:rsid w:val="001B28EC"/>
    <w:rsid w:val="001B429A"/>
    <w:rsid w:val="001B4B16"/>
    <w:rsid w:val="001B4E8D"/>
    <w:rsid w:val="001C093E"/>
    <w:rsid w:val="001C1112"/>
    <w:rsid w:val="001C22DB"/>
    <w:rsid w:val="001C2381"/>
    <w:rsid w:val="001C302F"/>
    <w:rsid w:val="001C6E89"/>
    <w:rsid w:val="001D03DE"/>
    <w:rsid w:val="001D17D5"/>
    <w:rsid w:val="001D3011"/>
    <w:rsid w:val="001E36BC"/>
    <w:rsid w:val="001E7F31"/>
    <w:rsid w:val="001F12BB"/>
    <w:rsid w:val="001F1855"/>
    <w:rsid w:val="001F28DE"/>
    <w:rsid w:val="001F2B1E"/>
    <w:rsid w:val="001F3876"/>
    <w:rsid w:val="001F46B6"/>
    <w:rsid w:val="001F4FE7"/>
    <w:rsid w:val="001F535B"/>
    <w:rsid w:val="00200E5F"/>
    <w:rsid w:val="00202117"/>
    <w:rsid w:val="00203EA9"/>
    <w:rsid w:val="002108D9"/>
    <w:rsid w:val="00210F0F"/>
    <w:rsid w:val="002135ED"/>
    <w:rsid w:val="002141B0"/>
    <w:rsid w:val="002209AF"/>
    <w:rsid w:val="00221B44"/>
    <w:rsid w:val="0022218E"/>
    <w:rsid w:val="002236D0"/>
    <w:rsid w:val="0022568F"/>
    <w:rsid w:val="00227BBC"/>
    <w:rsid w:val="00231A78"/>
    <w:rsid w:val="00231DEB"/>
    <w:rsid w:val="00233924"/>
    <w:rsid w:val="00236322"/>
    <w:rsid w:val="002363DD"/>
    <w:rsid w:val="00236828"/>
    <w:rsid w:val="00244B83"/>
    <w:rsid w:val="0024729F"/>
    <w:rsid w:val="00251000"/>
    <w:rsid w:val="002556EE"/>
    <w:rsid w:val="00255FA3"/>
    <w:rsid w:val="00257D2A"/>
    <w:rsid w:val="002626C5"/>
    <w:rsid w:val="0026353B"/>
    <w:rsid w:val="00264871"/>
    <w:rsid w:val="00265B69"/>
    <w:rsid w:val="002667FC"/>
    <w:rsid w:val="0027159A"/>
    <w:rsid w:val="00271AA0"/>
    <w:rsid w:val="00271D9C"/>
    <w:rsid w:val="0027229E"/>
    <w:rsid w:val="00272813"/>
    <w:rsid w:val="00272915"/>
    <w:rsid w:val="00272F6A"/>
    <w:rsid w:val="00273C2B"/>
    <w:rsid w:val="00274758"/>
    <w:rsid w:val="00274915"/>
    <w:rsid w:val="00274B5C"/>
    <w:rsid w:val="00275441"/>
    <w:rsid w:val="0028262D"/>
    <w:rsid w:val="00285FDE"/>
    <w:rsid w:val="00286A1B"/>
    <w:rsid w:val="00287578"/>
    <w:rsid w:val="00292322"/>
    <w:rsid w:val="002A1829"/>
    <w:rsid w:val="002A2B3F"/>
    <w:rsid w:val="002A4851"/>
    <w:rsid w:val="002B266A"/>
    <w:rsid w:val="002B2991"/>
    <w:rsid w:val="002C32A3"/>
    <w:rsid w:val="002C384E"/>
    <w:rsid w:val="002C4202"/>
    <w:rsid w:val="002C43C8"/>
    <w:rsid w:val="002C46B8"/>
    <w:rsid w:val="002D041F"/>
    <w:rsid w:val="002D0BB1"/>
    <w:rsid w:val="002D12DE"/>
    <w:rsid w:val="002D4399"/>
    <w:rsid w:val="002D6300"/>
    <w:rsid w:val="002D72BE"/>
    <w:rsid w:val="002E08DB"/>
    <w:rsid w:val="002E0D8A"/>
    <w:rsid w:val="002E7034"/>
    <w:rsid w:val="002E7B97"/>
    <w:rsid w:val="002F0FCA"/>
    <w:rsid w:val="002F163A"/>
    <w:rsid w:val="002F7423"/>
    <w:rsid w:val="002F7B16"/>
    <w:rsid w:val="002F7CA6"/>
    <w:rsid w:val="00300F64"/>
    <w:rsid w:val="00302046"/>
    <w:rsid w:val="00302417"/>
    <w:rsid w:val="0030473C"/>
    <w:rsid w:val="0030652B"/>
    <w:rsid w:val="00311334"/>
    <w:rsid w:val="003147C8"/>
    <w:rsid w:val="003163B0"/>
    <w:rsid w:val="003224D7"/>
    <w:rsid w:val="003227DB"/>
    <w:rsid w:val="0032436B"/>
    <w:rsid w:val="0032439F"/>
    <w:rsid w:val="00330550"/>
    <w:rsid w:val="00332360"/>
    <w:rsid w:val="00333B85"/>
    <w:rsid w:val="0033411A"/>
    <w:rsid w:val="00334E2B"/>
    <w:rsid w:val="00336641"/>
    <w:rsid w:val="0034081A"/>
    <w:rsid w:val="00340BBE"/>
    <w:rsid w:val="0034505B"/>
    <w:rsid w:val="00345CDB"/>
    <w:rsid w:val="003502B0"/>
    <w:rsid w:val="003524DF"/>
    <w:rsid w:val="00352874"/>
    <w:rsid w:val="00353FCE"/>
    <w:rsid w:val="003546FF"/>
    <w:rsid w:val="0035520E"/>
    <w:rsid w:val="003567E6"/>
    <w:rsid w:val="00361D64"/>
    <w:rsid w:val="0036318B"/>
    <w:rsid w:val="0036586E"/>
    <w:rsid w:val="00365B8D"/>
    <w:rsid w:val="0036638D"/>
    <w:rsid w:val="003710E9"/>
    <w:rsid w:val="003717CB"/>
    <w:rsid w:val="00373408"/>
    <w:rsid w:val="0037393E"/>
    <w:rsid w:val="00373C2F"/>
    <w:rsid w:val="00374A02"/>
    <w:rsid w:val="00375BF1"/>
    <w:rsid w:val="00377D3C"/>
    <w:rsid w:val="00380FC4"/>
    <w:rsid w:val="00381059"/>
    <w:rsid w:val="003825B5"/>
    <w:rsid w:val="00386E79"/>
    <w:rsid w:val="00386EC0"/>
    <w:rsid w:val="003913CE"/>
    <w:rsid w:val="003915BC"/>
    <w:rsid w:val="00392285"/>
    <w:rsid w:val="0039336A"/>
    <w:rsid w:val="0039534C"/>
    <w:rsid w:val="003973AD"/>
    <w:rsid w:val="0039782E"/>
    <w:rsid w:val="003A0B00"/>
    <w:rsid w:val="003A51C5"/>
    <w:rsid w:val="003A7612"/>
    <w:rsid w:val="003B00D1"/>
    <w:rsid w:val="003B35D8"/>
    <w:rsid w:val="003B6141"/>
    <w:rsid w:val="003B622A"/>
    <w:rsid w:val="003B769A"/>
    <w:rsid w:val="003C142F"/>
    <w:rsid w:val="003C2140"/>
    <w:rsid w:val="003C5686"/>
    <w:rsid w:val="003D0C39"/>
    <w:rsid w:val="003D1438"/>
    <w:rsid w:val="003D184D"/>
    <w:rsid w:val="003D222E"/>
    <w:rsid w:val="003D52DF"/>
    <w:rsid w:val="003D5BDC"/>
    <w:rsid w:val="003D61EF"/>
    <w:rsid w:val="003D61F4"/>
    <w:rsid w:val="003E0C3B"/>
    <w:rsid w:val="003E2615"/>
    <w:rsid w:val="003E2FD5"/>
    <w:rsid w:val="003E7B97"/>
    <w:rsid w:val="003F1F65"/>
    <w:rsid w:val="003F393A"/>
    <w:rsid w:val="003F519B"/>
    <w:rsid w:val="003F52DF"/>
    <w:rsid w:val="003F5884"/>
    <w:rsid w:val="00403DAA"/>
    <w:rsid w:val="00404F34"/>
    <w:rsid w:val="004069B9"/>
    <w:rsid w:val="00413E1F"/>
    <w:rsid w:val="004142E9"/>
    <w:rsid w:val="00414394"/>
    <w:rsid w:val="00416BFD"/>
    <w:rsid w:val="0042061F"/>
    <w:rsid w:val="00420F04"/>
    <w:rsid w:val="004305C4"/>
    <w:rsid w:val="00431BE1"/>
    <w:rsid w:val="00433C4F"/>
    <w:rsid w:val="00434C0D"/>
    <w:rsid w:val="00434DDE"/>
    <w:rsid w:val="004364BC"/>
    <w:rsid w:val="0043794A"/>
    <w:rsid w:val="00443053"/>
    <w:rsid w:val="004431AC"/>
    <w:rsid w:val="004465F1"/>
    <w:rsid w:val="00447782"/>
    <w:rsid w:val="0045052A"/>
    <w:rsid w:val="00451238"/>
    <w:rsid w:val="004568BC"/>
    <w:rsid w:val="00457F75"/>
    <w:rsid w:val="00467228"/>
    <w:rsid w:val="00467A3E"/>
    <w:rsid w:val="0047116C"/>
    <w:rsid w:val="00472C69"/>
    <w:rsid w:val="004734BB"/>
    <w:rsid w:val="004801D1"/>
    <w:rsid w:val="004803C5"/>
    <w:rsid w:val="004818E8"/>
    <w:rsid w:val="00481A5E"/>
    <w:rsid w:val="00484C50"/>
    <w:rsid w:val="00485434"/>
    <w:rsid w:val="00485C89"/>
    <w:rsid w:val="004866C0"/>
    <w:rsid w:val="00486DA7"/>
    <w:rsid w:val="0048735D"/>
    <w:rsid w:val="004875A3"/>
    <w:rsid w:val="00490253"/>
    <w:rsid w:val="00490B69"/>
    <w:rsid w:val="00493AC2"/>
    <w:rsid w:val="004A036B"/>
    <w:rsid w:val="004A2E51"/>
    <w:rsid w:val="004A3057"/>
    <w:rsid w:val="004A31E4"/>
    <w:rsid w:val="004A369F"/>
    <w:rsid w:val="004A3D76"/>
    <w:rsid w:val="004A5AC9"/>
    <w:rsid w:val="004B26A5"/>
    <w:rsid w:val="004B2FA2"/>
    <w:rsid w:val="004B5C86"/>
    <w:rsid w:val="004B7D90"/>
    <w:rsid w:val="004C0020"/>
    <w:rsid w:val="004C068C"/>
    <w:rsid w:val="004C07CD"/>
    <w:rsid w:val="004C355E"/>
    <w:rsid w:val="004C41B9"/>
    <w:rsid w:val="004C4E45"/>
    <w:rsid w:val="004C58EB"/>
    <w:rsid w:val="004C60F9"/>
    <w:rsid w:val="004D53ED"/>
    <w:rsid w:val="004D62EB"/>
    <w:rsid w:val="004D66EC"/>
    <w:rsid w:val="004D6C94"/>
    <w:rsid w:val="004D7C64"/>
    <w:rsid w:val="004E0811"/>
    <w:rsid w:val="004E0F7A"/>
    <w:rsid w:val="004E13AF"/>
    <w:rsid w:val="004E1C9D"/>
    <w:rsid w:val="004E224A"/>
    <w:rsid w:val="004E2418"/>
    <w:rsid w:val="004E2EF5"/>
    <w:rsid w:val="004E3004"/>
    <w:rsid w:val="004F169A"/>
    <w:rsid w:val="004F464E"/>
    <w:rsid w:val="004F5F99"/>
    <w:rsid w:val="004F7A0F"/>
    <w:rsid w:val="00500D87"/>
    <w:rsid w:val="00506F6C"/>
    <w:rsid w:val="00506FA4"/>
    <w:rsid w:val="0051125B"/>
    <w:rsid w:val="00511E2F"/>
    <w:rsid w:val="00512AB5"/>
    <w:rsid w:val="00514207"/>
    <w:rsid w:val="00515007"/>
    <w:rsid w:val="0051648A"/>
    <w:rsid w:val="00516504"/>
    <w:rsid w:val="00516C17"/>
    <w:rsid w:val="00522506"/>
    <w:rsid w:val="0052486B"/>
    <w:rsid w:val="00525693"/>
    <w:rsid w:val="0052657F"/>
    <w:rsid w:val="00530CDB"/>
    <w:rsid w:val="00532960"/>
    <w:rsid w:val="00533AFC"/>
    <w:rsid w:val="00533B09"/>
    <w:rsid w:val="00537394"/>
    <w:rsid w:val="005379FD"/>
    <w:rsid w:val="00540F9E"/>
    <w:rsid w:val="005435BB"/>
    <w:rsid w:val="005455C2"/>
    <w:rsid w:val="00545D1A"/>
    <w:rsid w:val="00546EB6"/>
    <w:rsid w:val="00547D72"/>
    <w:rsid w:val="00550107"/>
    <w:rsid w:val="00551992"/>
    <w:rsid w:val="00551CDA"/>
    <w:rsid w:val="0055296E"/>
    <w:rsid w:val="005529C4"/>
    <w:rsid w:val="00563A6A"/>
    <w:rsid w:val="005649F6"/>
    <w:rsid w:val="00565807"/>
    <w:rsid w:val="00565895"/>
    <w:rsid w:val="00567B11"/>
    <w:rsid w:val="005703DC"/>
    <w:rsid w:val="0057075D"/>
    <w:rsid w:val="00570BCE"/>
    <w:rsid w:val="0057379A"/>
    <w:rsid w:val="005746EC"/>
    <w:rsid w:val="005751BE"/>
    <w:rsid w:val="00575DBF"/>
    <w:rsid w:val="0057654A"/>
    <w:rsid w:val="0057741B"/>
    <w:rsid w:val="0058065A"/>
    <w:rsid w:val="00581422"/>
    <w:rsid w:val="00582010"/>
    <w:rsid w:val="00583D20"/>
    <w:rsid w:val="00584726"/>
    <w:rsid w:val="00584E00"/>
    <w:rsid w:val="005854A7"/>
    <w:rsid w:val="0058607E"/>
    <w:rsid w:val="005861BD"/>
    <w:rsid w:val="00586BCE"/>
    <w:rsid w:val="00587C09"/>
    <w:rsid w:val="0059082B"/>
    <w:rsid w:val="005916D6"/>
    <w:rsid w:val="00595824"/>
    <w:rsid w:val="00595BDF"/>
    <w:rsid w:val="005961DC"/>
    <w:rsid w:val="00597386"/>
    <w:rsid w:val="005A088E"/>
    <w:rsid w:val="005A1D58"/>
    <w:rsid w:val="005A3AFE"/>
    <w:rsid w:val="005A3D1C"/>
    <w:rsid w:val="005B07D4"/>
    <w:rsid w:val="005B0DCF"/>
    <w:rsid w:val="005B35BC"/>
    <w:rsid w:val="005B42F8"/>
    <w:rsid w:val="005B4AC3"/>
    <w:rsid w:val="005B5A24"/>
    <w:rsid w:val="005B7507"/>
    <w:rsid w:val="005C0BF7"/>
    <w:rsid w:val="005C1FBA"/>
    <w:rsid w:val="005C3A8E"/>
    <w:rsid w:val="005C5A24"/>
    <w:rsid w:val="005C7423"/>
    <w:rsid w:val="005C748E"/>
    <w:rsid w:val="005D0E71"/>
    <w:rsid w:val="005D1F63"/>
    <w:rsid w:val="005D3AA3"/>
    <w:rsid w:val="005D696C"/>
    <w:rsid w:val="005D72A2"/>
    <w:rsid w:val="005D7835"/>
    <w:rsid w:val="005D7C40"/>
    <w:rsid w:val="005D7DD0"/>
    <w:rsid w:val="005E133B"/>
    <w:rsid w:val="005E3391"/>
    <w:rsid w:val="005E359C"/>
    <w:rsid w:val="005E39B1"/>
    <w:rsid w:val="005E74DD"/>
    <w:rsid w:val="005F0162"/>
    <w:rsid w:val="005F0772"/>
    <w:rsid w:val="005F3514"/>
    <w:rsid w:val="005F550C"/>
    <w:rsid w:val="005F6DAC"/>
    <w:rsid w:val="00601E69"/>
    <w:rsid w:val="00604ADE"/>
    <w:rsid w:val="00606362"/>
    <w:rsid w:val="006063DD"/>
    <w:rsid w:val="00606575"/>
    <w:rsid w:val="00606CB1"/>
    <w:rsid w:val="00606CFE"/>
    <w:rsid w:val="00607311"/>
    <w:rsid w:val="0060761A"/>
    <w:rsid w:val="00611037"/>
    <w:rsid w:val="006113EF"/>
    <w:rsid w:val="00615D66"/>
    <w:rsid w:val="00617567"/>
    <w:rsid w:val="00621001"/>
    <w:rsid w:val="00621304"/>
    <w:rsid w:val="00623222"/>
    <w:rsid w:val="006236F1"/>
    <w:rsid w:val="00624FC0"/>
    <w:rsid w:val="00625ED6"/>
    <w:rsid w:val="00633772"/>
    <w:rsid w:val="0063574D"/>
    <w:rsid w:val="00636D19"/>
    <w:rsid w:val="00641BDA"/>
    <w:rsid w:val="00642A29"/>
    <w:rsid w:val="00642EC7"/>
    <w:rsid w:val="00642F6E"/>
    <w:rsid w:val="00645904"/>
    <w:rsid w:val="006513F2"/>
    <w:rsid w:val="00651CEF"/>
    <w:rsid w:val="00651D74"/>
    <w:rsid w:val="00652A42"/>
    <w:rsid w:val="00653643"/>
    <w:rsid w:val="00657975"/>
    <w:rsid w:val="00665006"/>
    <w:rsid w:val="0066588F"/>
    <w:rsid w:val="00666DCD"/>
    <w:rsid w:val="00673EC8"/>
    <w:rsid w:val="006764A0"/>
    <w:rsid w:val="00676ED6"/>
    <w:rsid w:val="006773C1"/>
    <w:rsid w:val="00682691"/>
    <w:rsid w:val="00682C6B"/>
    <w:rsid w:val="00682E00"/>
    <w:rsid w:val="00685250"/>
    <w:rsid w:val="006863CC"/>
    <w:rsid w:val="00694738"/>
    <w:rsid w:val="006967DD"/>
    <w:rsid w:val="006A0996"/>
    <w:rsid w:val="006A27D3"/>
    <w:rsid w:val="006A7570"/>
    <w:rsid w:val="006B2C33"/>
    <w:rsid w:val="006B2F83"/>
    <w:rsid w:val="006B2FDE"/>
    <w:rsid w:val="006B4033"/>
    <w:rsid w:val="006B5FD0"/>
    <w:rsid w:val="006B6E81"/>
    <w:rsid w:val="006B7069"/>
    <w:rsid w:val="006B7479"/>
    <w:rsid w:val="006C3173"/>
    <w:rsid w:val="006C3D82"/>
    <w:rsid w:val="006C3E85"/>
    <w:rsid w:val="006C4527"/>
    <w:rsid w:val="006C4642"/>
    <w:rsid w:val="006C5E80"/>
    <w:rsid w:val="006D04EE"/>
    <w:rsid w:val="006D20CD"/>
    <w:rsid w:val="006D2775"/>
    <w:rsid w:val="006D640F"/>
    <w:rsid w:val="006D71E4"/>
    <w:rsid w:val="006E1420"/>
    <w:rsid w:val="006E19CE"/>
    <w:rsid w:val="006E1DE7"/>
    <w:rsid w:val="006E40E6"/>
    <w:rsid w:val="006E5182"/>
    <w:rsid w:val="006E6F9A"/>
    <w:rsid w:val="006F09D5"/>
    <w:rsid w:val="006F1E1F"/>
    <w:rsid w:val="006F482F"/>
    <w:rsid w:val="006F56D4"/>
    <w:rsid w:val="00702A5C"/>
    <w:rsid w:val="0070754A"/>
    <w:rsid w:val="007105C6"/>
    <w:rsid w:val="00710929"/>
    <w:rsid w:val="007138A6"/>
    <w:rsid w:val="00717A52"/>
    <w:rsid w:val="0072722C"/>
    <w:rsid w:val="0072723D"/>
    <w:rsid w:val="00727D1F"/>
    <w:rsid w:val="00730E7C"/>
    <w:rsid w:val="00731E53"/>
    <w:rsid w:val="007349E3"/>
    <w:rsid w:val="0073583B"/>
    <w:rsid w:val="00736689"/>
    <w:rsid w:val="00741DFD"/>
    <w:rsid w:val="007422E7"/>
    <w:rsid w:val="007432DF"/>
    <w:rsid w:val="00744732"/>
    <w:rsid w:val="007473EF"/>
    <w:rsid w:val="00747AB8"/>
    <w:rsid w:val="00747CAA"/>
    <w:rsid w:val="00753A29"/>
    <w:rsid w:val="00755FC9"/>
    <w:rsid w:val="00760169"/>
    <w:rsid w:val="00761BC7"/>
    <w:rsid w:val="00762BA0"/>
    <w:rsid w:val="00764094"/>
    <w:rsid w:val="007712F6"/>
    <w:rsid w:val="00771D2D"/>
    <w:rsid w:val="00771F7E"/>
    <w:rsid w:val="0077250B"/>
    <w:rsid w:val="00772BA9"/>
    <w:rsid w:val="007774AB"/>
    <w:rsid w:val="00777E7D"/>
    <w:rsid w:val="007800CE"/>
    <w:rsid w:val="00782B48"/>
    <w:rsid w:val="00786594"/>
    <w:rsid w:val="007867E1"/>
    <w:rsid w:val="00790B94"/>
    <w:rsid w:val="00790D23"/>
    <w:rsid w:val="0079362E"/>
    <w:rsid w:val="007936DA"/>
    <w:rsid w:val="00794409"/>
    <w:rsid w:val="007950AF"/>
    <w:rsid w:val="0079636C"/>
    <w:rsid w:val="007A16B8"/>
    <w:rsid w:val="007A30CE"/>
    <w:rsid w:val="007A528C"/>
    <w:rsid w:val="007A5552"/>
    <w:rsid w:val="007A5A2B"/>
    <w:rsid w:val="007A6296"/>
    <w:rsid w:val="007B290A"/>
    <w:rsid w:val="007B37FE"/>
    <w:rsid w:val="007B41C5"/>
    <w:rsid w:val="007B6661"/>
    <w:rsid w:val="007B6691"/>
    <w:rsid w:val="007C3131"/>
    <w:rsid w:val="007C4C0E"/>
    <w:rsid w:val="007D127E"/>
    <w:rsid w:val="007D1C3E"/>
    <w:rsid w:val="007D75D9"/>
    <w:rsid w:val="007D76E2"/>
    <w:rsid w:val="007D7760"/>
    <w:rsid w:val="007E0808"/>
    <w:rsid w:val="007E2140"/>
    <w:rsid w:val="007E59AE"/>
    <w:rsid w:val="007E7421"/>
    <w:rsid w:val="007E7CA8"/>
    <w:rsid w:val="007F1A34"/>
    <w:rsid w:val="007F2B93"/>
    <w:rsid w:val="007F3670"/>
    <w:rsid w:val="007F4627"/>
    <w:rsid w:val="007F51B8"/>
    <w:rsid w:val="007F72CF"/>
    <w:rsid w:val="00800C2D"/>
    <w:rsid w:val="0080102B"/>
    <w:rsid w:val="00801502"/>
    <w:rsid w:val="0080250E"/>
    <w:rsid w:val="00804EAC"/>
    <w:rsid w:val="00814D63"/>
    <w:rsid w:val="00814E22"/>
    <w:rsid w:val="00820CE7"/>
    <w:rsid w:val="00820F49"/>
    <w:rsid w:val="008263EE"/>
    <w:rsid w:val="00826A2E"/>
    <w:rsid w:val="00827290"/>
    <w:rsid w:val="00827C56"/>
    <w:rsid w:val="008307AE"/>
    <w:rsid w:val="00830FB5"/>
    <w:rsid w:val="00831BE3"/>
    <w:rsid w:val="00832FAB"/>
    <w:rsid w:val="00834C7F"/>
    <w:rsid w:val="008356DA"/>
    <w:rsid w:val="00835C16"/>
    <w:rsid w:val="0083629D"/>
    <w:rsid w:val="00836B5C"/>
    <w:rsid w:val="008405F0"/>
    <w:rsid w:val="00843CC3"/>
    <w:rsid w:val="0084600D"/>
    <w:rsid w:val="0084612B"/>
    <w:rsid w:val="008500F7"/>
    <w:rsid w:val="00850138"/>
    <w:rsid w:val="00851D46"/>
    <w:rsid w:val="00851DEF"/>
    <w:rsid w:val="008525E8"/>
    <w:rsid w:val="008528C8"/>
    <w:rsid w:val="008531EF"/>
    <w:rsid w:val="00853E2D"/>
    <w:rsid w:val="00857F66"/>
    <w:rsid w:val="008610A8"/>
    <w:rsid w:val="00863FEA"/>
    <w:rsid w:val="0086449E"/>
    <w:rsid w:val="00864B5D"/>
    <w:rsid w:val="00865CFE"/>
    <w:rsid w:val="00870836"/>
    <w:rsid w:val="00870B30"/>
    <w:rsid w:val="00870D15"/>
    <w:rsid w:val="00871C07"/>
    <w:rsid w:val="00874DE4"/>
    <w:rsid w:val="0087552F"/>
    <w:rsid w:val="00876C63"/>
    <w:rsid w:val="00886745"/>
    <w:rsid w:val="00886E3D"/>
    <w:rsid w:val="00887D87"/>
    <w:rsid w:val="00890352"/>
    <w:rsid w:val="00890ABA"/>
    <w:rsid w:val="00891CC1"/>
    <w:rsid w:val="00895C26"/>
    <w:rsid w:val="008A13A9"/>
    <w:rsid w:val="008A4AD1"/>
    <w:rsid w:val="008A7631"/>
    <w:rsid w:val="008B16DF"/>
    <w:rsid w:val="008B3937"/>
    <w:rsid w:val="008B4CA0"/>
    <w:rsid w:val="008B58DD"/>
    <w:rsid w:val="008B5E7B"/>
    <w:rsid w:val="008B66DD"/>
    <w:rsid w:val="008C16A9"/>
    <w:rsid w:val="008C2477"/>
    <w:rsid w:val="008C248C"/>
    <w:rsid w:val="008C2A69"/>
    <w:rsid w:val="008C3C54"/>
    <w:rsid w:val="008C7723"/>
    <w:rsid w:val="008D062F"/>
    <w:rsid w:val="008D3604"/>
    <w:rsid w:val="008D3BAF"/>
    <w:rsid w:val="008D3E1C"/>
    <w:rsid w:val="008D4170"/>
    <w:rsid w:val="008D5D58"/>
    <w:rsid w:val="008E0802"/>
    <w:rsid w:val="008E1CCF"/>
    <w:rsid w:val="008E3AC4"/>
    <w:rsid w:val="008E5576"/>
    <w:rsid w:val="008E7325"/>
    <w:rsid w:val="008F1CBF"/>
    <w:rsid w:val="008F3EFD"/>
    <w:rsid w:val="008F419F"/>
    <w:rsid w:val="008F698F"/>
    <w:rsid w:val="009011B7"/>
    <w:rsid w:val="00902284"/>
    <w:rsid w:val="009048D7"/>
    <w:rsid w:val="009049E7"/>
    <w:rsid w:val="00906BC7"/>
    <w:rsid w:val="009108F1"/>
    <w:rsid w:val="00912A53"/>
    <w:rsid w:val="0091536B"/>
    <w:rsid w:val="0091653A"/>
    <w:rsid w:val="009208AC"/>
    <w:rsid w:val="00923232"/>
    <w:rsid w:val="00924960"/>
    <w:rsid w:val="0093057E"/>
    <w:rsid w:val="00930F51"/>
    <w:rsid w:val="0093124A"/>
    <w:rsid w:val="009326B2"/>
    <w:rsid w:val="00933705"/>
    <w:rsid w:val="00933926"/>
    <w:rsid w:val="00933FD7"/>
    <w:rsid w:val="00936BB8"/>
    <w:rsid w:val="00936FDE"/>
    <w:rsid w:val="00942716"/>
    <w:rsid w:val="00942DC2"/>
    <w:rsid w:val="00943BDA"/>
    <w:rsid w:val="00945857"/>
    <w:rsid w:val="009504C1"/>
    <w:rsid w:val="00950EF2"/>
    <w:rsid w:val="00952148"/>
    <w:rsid w:val="00955308"/>
    <w:rsid w:val="0095652C"/>
    <w:rsid w:val="00956AC2"/>
    <w:rsid w:val="00956D49"/>
    <w:rsid w:val="00961965"/>
    <w:rsid w:val="009619B1"/>
    <w:rsid w:val="00963C6F"/>
    <w:rsid w:val="009651DE"/>
    <w:rsid w:val="00977AAC"/>
    <w:rsid w:val="009811DF"/>
    <w:rsid w:val="00982035"/>
    <w:rsid w:val="00982D2A"/>
    <w:rsid w:val="0098309D"/>
    <w:rsid w:val="00984A45"/>
    <w:rsid w:val="009866DD"/>
    <w:rsid w:val="009912AE"/>
    <w:rsid w:val="00991C51"/>
    <w:rsid w:val="00991DD4"/>
    <w:rsid w:val="009954FD"/>
    <w:rsid w:val="009A3C92"/>
    <w:rsid w:val="009A47FC"/>
    <w:rsid w:val="009A5F82"/>
    <w:rsid w:val="009A64FF"/>
    <w:rsid w:val="009B2C78"/>
    <w:rsid w:val="009B2E21"/>
    <w:rsid w:val="009B358B"/>
    <w:rsid w:val="009B6BA5"/>
    <w:rsid w:val="009B78C0"/>
    <w:rsid w:val="009C428D"/>
    <w:rsid w:val="009C47F4"/>
    <w:rsid w:val="009C4994"/>
    <w:rsid w:val="009C4D03"/>
    <w:rsid w:val="009C5212"/>
    <w:rsid w:val="009C5376"/>
    <w:rsid w:val="009C5B2C"/>
    <w:rsid w:val="009C614F"/>
    <w:rsid w:val="009C674F"/>
    <w:rsid w:val="009D03E8"/>
    <w:rsid w:val="009D1D65"/>
    <w:rsid w:val="009D3675"/>
    <w:rsid w:val="009D544E"/>
    <w:rsid w:val="009E2506"/>
    <w:rsid w:val="009E3F97"/>
    <w:rsid w:val="009E7868"/>
    <w:rsid w:val="009F06B6"/>
    <w:rsid w:val="009F12AB"/>
    <w:rsid w:val="009F6D61"/>
    <w:rsid w:val="00A011A3"/>
    <w:rsid w:val="00A0284E"/>
    <w:rsid w:val="00A0672E"/>
    <w:rsid w:val="00A070CC"/>
    <w:rsid w:val="00A114D6"/>
    <w:rsid w:val="00A1183B"/>
    <w:rsid w:val="00A12325"/>
    <w:rsid w:val="00A14462"/>
    <w:rsid w:val="00A14DCE"/>
    <w:rsid w:val="00A176B0"/>
    <w:rsid w:val="00A22876"/>
    <w:rsid w:val="00A2342E"/>
    <w:rsid w:val="00A256EF"/>
    <w:rsid w:val="00A25FB0"/>
    <w:rsid w:val="00A2681A"/>
    <w:rsid w:val="00A26C00"/>
    <w:rsid w:val="00A31AE5"/>
    <w:rsid w:val="00A3483C"/>
    <w:rsid w:val="00A3595B"/>
    <w:rsid w:val="00A37898"/>
    <w:rsid w:val="00A37A66"/>
    <w:rsid w:val="00A41F24"/>
    <w:rsid w:val="00A462DB"/>
    <w:rsid w:val="00A46CE3"/>
    <w:rsid w:val="00A50CFD"/>
    <w:rsid w:val="00A51B9A"/>
    <w:rsid w:val="00A54136"/>
    <w:rsid w:val="00A57941"/>
    <w:rsid w:val="00A6584C"/>
    <w:rsid w:val="00A66189"/>
    <w:rsid w:val="00A67183"/>
    <w:rsid w:val="00A71E09"/>
    <w:rsid w:val="00A741D2"/>
    <w:rsid w:val="00A7538F"/>
    <w:rsid w:val="00A75B9A"/>
    <w:rsid w:val="00A770CC"/>
    <w:rsid w:val="00A7746C"/>
    <w:rsid w:val="00A803B0"/>
    <w:rsid w:val="00A80865"/>
    <w:rsid w:val="00A82C7C"/>
    <w:rsid w:val="00A85CA6"/>
    <w:rsid w:val="00A85FAC"/>
    <w:rsid w:val="00A87036"/>
    <w:rsid w:val="00A94096"/>
    <w:rsid w:val="00A94311"/>
    <w:rsid w:val="00A97BDD"/>
    <w:rsid w:val="00AA35E7"/>
    <w:rsid w:val="00AA663C"/>
    <w:rsid w:val="00AA7E46"/>
    <w:rsid w:val="00AB0DB3"/>
    <w:rsid w:val="00AB2FC8"/>
    <w:rsid w:val="00AB5D07"/>
    <w:rsid w:val="00AB630D"/>
    <w:rsid w:val="00AB729F"/>
    <w:rsid w:val="00AB735D"/>
    <w:rsid w:val="00AB7A77"/>
    <w:rsid w:val="00AC403A"/>
    <w:rsid w:val="00AC60E3"/>
    <w:rsid w:val="00AC699B"/>
    <w:rsid w:val="00AC6F1E"/>
    <w:rsid w:val="00AC7E5F"/>
    <w:rsid w:val="00AD00CB"/>
    <w:rsid w:val="00AD0164"/>
    <w:rsid w:val="00AD41EC"/>
    <w:rsid w:val="00AD520E"/>
    <w:rsid w:val="00AD5434"/>
    <w:rsid w:val="00AD7547"/>
    <w:rsid w:val="00AE28B6"/>
    <w:rsid w:val="00AE33C8"/>
    <w:rsid w:val="00AE3FFD"/>
    <w:rsid w:val="00AE5CC8"/>
    <w:rsid w:val="00AE5EC4"/>
    <w:rsid w:val="00AF1655"/>
    <w:rsid w:val="00AF1683"/>
    <w:rsid w:val="00AF1E28"/>
    <w:rsid w:val="00AF471A"/>
    <w:rsid w:val="00AF4D9B"/>
    <w:rsid w:val="00AF5FDF"/>
    <w:rsid w:val="00B00869"/>
    <w:rsid w:val="00B017B0"/>
    <w:rsid w:val="00B02F02"/>
    <w:rsid w:val="00B0303E"/>
    <w:rsid w:val="00B03AAB"/>
    <w:rsid w:val="00B106C0"/>
    <w:rsid w:val="00B136F8"/>
    <w:rsid w:val="00B14481"/>
    <w:rsid w:val="00B16877"/>
    <w:rsid w:val="00B16FA4"/>
    <w:rsid w:val="00B17A33"/>
    <w:rsid w:val="00B17EF8"/>
    <w:rsid w:val="00B21832"/>
    <w:rsid w:val="00B2233B"/>
    <w:rsid w:val="00B249DA"/>
    <w:rsid w:val="00B25A5E"/>
    <w:rsid w:val="00B271F7"/>
    <w:rsid w:val="00B3005E"/>
    <w:rsid w:val="00B3053D"/>
    <w:rsid w:val="00B33CDF"/>
    <w:rsid w:val="00B36621"/>
    <w:rsid w:val="00B377D4"/>
    <w:rsid w:val="00B400C1"/>
    <w:rsid w:val="00B41CC5"/>
    <w:rsid w:val="00B43AF6"/>
    <w:rsid w:val="00B43C74"/>
    <w:rsid w:val="00B4667D"/>
    <w:rsid w:val="00B46888"/>
    <w:rsid w:val="00B47B1A"/>
    <w:rsid w:val="00B548AD"/>
    <w:rsid w:val="00B626FC"/>
    <w:rsid w:val="00B666BC"/>
    <w:rsid w:val="00B672BD"/>
    <w:rsid w:val="00B70E8F"/>
    <w:rsid w:val="00B72B20"/>
    <w:rsid w:val="00B72DEC"/>
    <w:rsid w:val="00B72E7E"/>
    <w:rsid w:val="00B72F44"/>
    <w:rsid w:val="00B75A2C"/>
    <w:rsid w:val="00B806C8"/>
    <w:rsid w:val="00B80D32"/>
    <w:rsid w:val="00B83BDD"/>
    <w:rsid w:val="00B84E0E"/>
    <w:rsid w:val="00B92C44"/>
    <w:rsid w:val="00B9570D"/>
    <w:rsid w:val="00BA0261"/>
    <w:rsid w:val="00BA0BBE"/>
    <w:rsid w:val="00BA1697"/>
    <w:rsid w:val="00BA1AFC"/>
    <w:rsid w:val="00BA3E39"/>
    <w:rsid w:val="00BA4353"/>
    <w:rsid w:val="00BA5A53"/>
    <w:rsid w:val="00BA78FA"/>
    <w:rsid w:val="00BB02CA"/>
    <w:rsid w:val="00BB0BF9"/>
    <w:rsid w:val="00BB5653"/>
    <w:rsid w:val="00BB5C67"/>
    <w:rsid w:val="00BB69B3"/>
    <w:rsid w:val="00BB729A"/>
    <w:rsid w:val="00BC1F5F"/>
    <w:rsid w:val="00BC2847"/>
    <w:rsid w:val="00BC77D6"/>
    <w:rsid w:val="00BD0C6A"/>
    <w:rsid w:val="00BD502C"/>
    <w:rsid w:val="00BD5598"/>
    <w:rsid w:val="00BD5DA7"/>
    <w:rsid w:val="00BD6A86"/>
    <w:rsid w:val="00BD7F0B"/>
    <w:rsid w:val="00BE1381"/>
    <w:rsid w:val="00BE259F"/>
    <w:rsid w:val="00BE27E1"/>
    <w:rsid w:val="00BE2B12"/>
    <w:rsid w:val="00BE3933"/>
    <w:rsid w:val="00BE3FB0"/>
    <w:rsid w:val="00BE582B"/>
    <w:rsid w:val="00BF1C21"/>
    <w:rsid w:val="00BF1E5B"/>
    <w:rsid w:val="00BF32AF"/>
    <w:rsid w:val="00BF5609"/>
    <w:rsid w:val="00C01B0C"/>
    <w:rsid w:val="00C04B59"/>
    <w:rsid w:val="00C04EF9"/>
    <w:rsid w:val="00C1042F"/>
    <w:rsid w:val="00C117F0"/>
    <w:rsid w:val="00C12791"/>
    <w:rsid w:val="00C1442C"/>
    <w:rsid w:val="00C15F2C"/>
    <w:rsid w:val="00C16D0D"/>
    <w:rsid w:val="00C16E3C"/>
    <w:rsid w:val="00C21AE2"/>
    <w:rsid w:val="00C25746"/>
    <w:rsid w:val="00C26640"/>
    <w:rsid w:val="00C30979"/>
    <w:rsid w:val="00C33688"/>
    <w:rsid w:val="00C337BA"/>
    <w:rsid w:val="00C36D77"/>
    <w:rsid w:val="00C36F70"/>
    <w:rsid w:val="00C41733"/>
    <w:rsid w:val="00C418CB"/>
    <w:rsid w:val="00C43930"/>
    <w:rsid w:val="00C448A9"/>
    <w:rsid w:val="00C45645"/>
    <w:rsid w:val="00C4694B"/>
    <w:rsid w:val="00C46D9E"/>
    <w:rsid w:val="00C54222"/>
    <w:rsid w:val="00C54439"/>
    <w:rsid w:val="00C55238"/>
    <w:rsid w:val="00C5575A"/>
    <w:rsid w:val="00C55CD8"/>
    <w:rsid w:val="00C57436"/>
    <w:rsid w:val="00C61207"/>
    <w:rsid w:val="00C6264F"/>
    <w:rsid w:val="00C652B5"/>
    <w:rsid w:val="00C6690A"/>
    <w:rsid w:val="00C669B2"/>
    <w:rsid w:val="00C66ED3"/>
    <w:rsid w:val="00C674DC"/>
    <w:rsid w:val="00C737CE"/>
    <w:rsid w:val="00C7396C"/>
    <w:rsid w:val="00C73A42"/>
    <w:rsid w:val="00C75891"/>
    <w:rsid w:val="00C82EEF"/>
    <w:rsid w:val="00C8421A"/>
    <w:rsid w:val="00C860BF"/>
    <w:rsid w:val="00C90156"/>
    <w:rsid w:val="00C9147A"/>
    <w:rsid w:val="00C94058"/>
    <w:rsid w:val="00C946B1"/>
    <w:rsid w:val="00C94AC2"/>
    <w:rsid w:val="00C95572"/>
    <w:rsid w:val="00C95B6B"/>
    <w:rsid w:val="00C95EC6"/>
    <w:rsid w:val="00CA01FF"/>
    <w:rsid w:val="00CA03F7"/>
    <w:rsid w:val="00CA3714"/>
    <w:rsid w:val="00CA4322"/>
    <w:rsid w:val="00CA4C19"/>
    <w:rsid w:val="00CA5553"/>
    <w:rsid w:val="00CA7395"/>
    <w:rsid w:val="00CA75EF"/>
    <w:rsid w:val="00CB0E7C"/>
    <w:rsid w:val="00CB354E"/>
    <w:rsid w:val="00CB4523"/>
    <w:rsid w:val="00CB4C96"/>
    <w:rsid w:val="00CC0A88"/>
    <w:rsid w:val="00CC21A1"/>
    <w:rsid w:val="00CC4E2F"/>
    <w:rsid w:val="00CC5D1A"/>
    <w:rsid w:val="00CC71FE"/>
    <w:rsid w:val="00CD0B7E"/>
    <w:rsid w:val="00CD2BC4"/>
    <w:rsid w:val="00CD3397"/>
    <w:rsid w:val="00CD438C"/>
    <w:rsid w:val="00CD5496"/>
    <w:rsid w:val="00CD6A85"/>
    <w:rsid w:val="00CD6F04"/>
    <w:rsid w:val="00CE2F45"/>
    <w:rsid w:val="00CE417F"/>
    <w:rsid w:val="00CE6B23"/>
    <w:rsid w:val="00CE6BAD"/>
    <w:rsid w:val="00CE6BBC"/>
    <w:rsid w:val="00CE77B1"/>
    <w:rsid w:val="00CF26E8"/>
    <w:rsid w:val="00CF2C6C"/>
    <w:rsid w:val="00CF4679"/>
    <w:rsid w:val="00CF62B1"/>
    <w:rsid w:val="00D01805"/>
    <w:rsid w:val="00D03E80"/>
    <w:rsid w:val="00D05E4C"/>
    <w:rsid w:val="00D10886"/>
    <w:rsid w:val="00D116A4"/>
    <w:rsid w:val="00D11FE9"/>
    <w:rsid w:val="00D12531"/>
    <w:rsid w:val="00D14ACB"/>
    <w:rsid w:val="00D1641B"/>
    <w:rsid w:val="00D21CEF"/>
    <w:rsid w:val="00D21DC4"/>
    <w:rsid w:val="00D227B7"/>
    <w:rsid w:val="00D2377D"/>
    <w:rsid w:val="00D25700"/>
    <w:rsid w:val="00D26332"/>
    <w:rsid w:val="00D30A55"/>
    <w:rsid w:val="00D31E43"/>
    <w:rsid w:val="00D32340"/>
    <w:rsid w:val="00D32908"/>
    <w:rsid w:val="00D32FE8"/>
    <w:rsid w:val="00D36A61"/>
    <w:rsid w:val="00D36B9C"/>
    <w:rsid w:val="00D41547"/>
    <w:rsid w:val="00D42039"/>
    <w:rsid w:val="00D45972"/>
    <w:rsid w:val="00D4655F"/>
    <w:rsid w:val="00D514D0"/>
    <w:rsid w:val="00D54BFF"/>
    <w:rsid w:val="00D550E9"/>
    <w:rsid w:val="00D558EC"/>
    <w:rsid w:val="00D57E66"/>
    <w:rsid w:val="00D664DD"/>
    <w:rsid w:val="00D667D3"/>
    <w:rsid w:val="00D703D9"/>
    <w:rsid w:val="00D70536"/>
    <w:rsid w:val="00D7070B"/>
    <w:rsid w:val="00D71530"/>
    <w:rsid w:val="00D72695"/>
    <w:rsid w:val="00D72F04"/>
    <w:rsid w:val="00D77AD7"/>
    <w:rsid w:val="00D77CF7"/>
    <w:rsid w:val="00D90DB7"/>
    <w:rsid w:val="00D911BB"/>
    <w:rsid w:val="00D916B0"/>
    <w:rsid w:val="00D93201"/>
    <w:rsid w:val="00D958B1"/>
    <w:rsid w:val="00D968E0"/>
    <w:rsid w:val="00D9728C"/>
    <w:rsid w:val="00D97AD9"/>
    <w:rsid w:val="00DA4D74"/>
    <w:rsid w:val="00DA6151"/>
    <w:rsid w:val="00DA618F"/>
    <w:rsid w:val="00DA6430"/>
    <w:rsid w:val="00DB14CD"/>
    <w:rsid w:val="00DB2273"/>
    <w:rsid w:val="00DB3488"/>
    <w:rsid w:val="00DB6166"/>
    <w:rsid w:val="00DC05C0"/>
    <w:rsid w:val="00DC101D"/>
    <w:rsid w:val="00DC15EF"/>
    <w:rsid w:val="00DC310C"/>
    <w:rsid w:val="00DC4136"/>
    <w:rsid w:val="00DC4761"/>
    <w:rsid w:val="00DC47B5"/>
    <w:rsid w:val="00DD1F38"/>
    <w:rsid w:val="00DD5AB8"/>
    <w:rsid w:val="00DE0F6B"/>
    <w:rsid w:val="00DE51CD"/>
    <w:rsid w:val="00DE5607"/>
    <w:rsid w:val="00DF0606"/>
    <w:rsid w:val="00DF08AA"/>
    <w:rsid w:val="00DF0ACA"/>
    <w:rsid w:val="00DF0C28"/>
    <w:rsid w:val="00DF211E"/>
    <w:rsid w:val="00DF637A"/>
    <w:rsid w:val="00E031BA"/>
    <w:rsid w:val="00E04B2D"/>
    <w:rsid w:val="00E04C9A"/>
    <w:rsid w:val="00E0597E"/>
    <w:rsid w:val="00E1317D"/>
    <w:rsid w:val="00E1439B"/>
    <w:rsid w:val="00E2668D"/>
    <w:rsid w:val="00E3038D"/>
    <w:rsid w:val="00E31154"/>
    <w:rsid w:val="00E338B9"/>
    <w:rsid w:val="00E344EE"/>
    <w:rsid w:val="00E35730"/>
    <w:rsid w:val="00E37C2F"/>
    <w:rsid w:val="00E425DA"/>
    <w:rsid w:val="00E54B50"/>
    <w:rsid w:val="00E57EA5"/>
    <w:rsid w:val="00E61508"/>
    <w:rsid w:val="00E615AF"/>
    <w:rsid w:val="00E6175F"/>
    <w:rsid w:val="00E67109"/>
    <w:rsid w:val="00E70D5D"/>
    <w:rsid w:val="00E71989"/>
    <w:rsid w:val="00E77BD2"/>
    <w:rsid w:val="00E80840"/>
    <w:rsid w:val="00E81975"/>
    <w:rsid w:val="00E85CCB"/>
    <w:rsid w:val="00E85F7D"/>
    <w:rsid w:val="00E87B5A"/>
    <w:rsid w:val="00E87DD2"/>
    <w:rsid w:val="00E90131"/>
    <w:rsid w:val="00E92E0B"/>
    <w:rsid w:val="00E95F1F"/>
    <w:rsid w:val="00E97A67"/>
    <w:rsid w:val="00EA03AB"/>
    <w:rsid w:val="00EA14F5"/>
    <w:rsid w:val="00EA35A5"/>
    <w:rsid w:val="00EA475B"/>
    <w:rsid w:val="00EA4797"/>
    <w:rsid w:val="00EA6FF2"/>
    <w:rsid w:val="00EB0B0B"/>
    <w:rsid w:val="00EB1554"/>
    <w:rsid w:val="00EB173C"/>
    <w:rsid w:val="00EB1D26"/>
    <w:rsid w:val="00EB779A"/>
    <w:rsid w:val="00EB7DB3"/>
    <w:rsid w:val="00EC131A"/>
    <w:rsid w:val="00EC30B5"/>
    <w:rsid w:val="00EC527D"/>
    <w:rsid w:val="00EC6A48"/>
    <w:rsid w:val="00EC73AD"/>
    <w:rsid w:val="00ED2D0A"/>
    <w:rsid w:val="00ED397D"/>
    <w:rsid w:val="00ED4C40"/>
    <w:rsid w:val="00EE11B6"/>
    <w:rsid w:val="00EE1BD8"/>
    <w:rsid w:val="00EE24A1"/>
    <w:rsid w:val="00EE28D1"/>
    <w:rsid w:val="00EE4618"/>
    <w:rsid w:val="00EE666B"/>
    <w:rsid w:val="00EE7D4C"/>
    <w:rsid w:val="00EF1664"/>
    <w:rsid w:val="00EF2607"/>
    <w:rsid w:val="00EF3994"/>
    <w:rsid w:val="00EF50CC"/>
    <w:rsid w:val="00F0139E"/>
    <w:rsid w:val="00F037A4"/>
    <w:rsid w:val="00F0435E"/>
    <w:rsid w:val="00F0487B"/>
    <w:rsid w:val="00F063DF"/>
    <w:rsid w:val="00F06888"/>
    <w:rsid w:val="00F1404C"/>
    <w:rsid w:val="00F16C27"/>
    <w:rsid w:val="00F173AA"/>
    <w:rsid w:val="00F17509"/>
    <w:rsid w:val="00F2521C"/>
    <w:rsid w:val="00F25FE9"/>
    <w:rsid w:val="00F313DA"/>
    <w:rsid w:val="00F321EE"/>
    <w:rsid w:val="00F32C31"/>
    <w:rsid w:val="00F33BD5"/>
    <w:rsid w:val="00F40174"/>
    <w:rsid w:val="00F40263"/>
    <w:rsid w:val="00F424B2"/>
    <w:rsid w:val="00F42940"/>
    <w:rsid w:val="00F42FB6"/>
    <w:rsid w:val="00F4341E"/>
    <w:rsid w:val="00F475C6"/>
    <w:rsid w:val="00F515BD"/>
    <w:rsid w:val="00F53DE4"/>
    <w:rsid w:val="00F54C74"/>
    <w:rsid w:val="00F54E69"/>
    <w:rsid w:val="00F554D6"/>
    <w:rsid w:val="00F5573D"/>
    <w:rsid w:val="00F574FF"/>
    <w:rsid w:val="00F60841"/>
    <w:rsid w:val="00F6182D"/>
    <w:rsid w:val="00F623D6"/>
    <w:rsid w:val="00F64044"/>
    <w:rsid w:val="00F6488C"/>
    <w:rsid w:val="00F66769"/>
    <w:rsid w:val="00F668FA"/>
    <w:rsid w:val="00F66B2C"/>
    <w:rsid w:val="00F66CD3"/>
    <w:rsid w:val="00F70E8B"/>
    <w:rsid w:val="00F718E9"/>
    <w:rsid w:val="00F74829"/>
    <w:rsid w:val="00F761A9"/>
    <w:rsid w:val="00F761EC"/>
    <w:rsid w:val="00F768FB"/>
    <w:rsid w:val="00F80600"/>
    <w:rsid w:val="00F82341"/>
    <w:rsid w:val="00F87605"/>
    <w:rsid w:val="00F90BDD"/>
    <w:rsid w:val="00F9511A"/>
    <w:rsid w:val="00F96353"/>
    <w:rsid w:val="00F97258"/>
    <w:rsid w:val="00FA090C"/>
    <w:rsid w:val="00FA1E2C"/>
    <w:rsid w:val="00FA2610"/>
    <w:rsid w:val="00FA328A"/>
    <w:rsid w:val="00FA49FF"/>
    <w:rsid w:val="00FB1386"/>
    <w:rsid w:val="00FB4298"/>
    <w:rsid w:val="00FB6212"/>
    <w:rsid w:val="00FC04BF"/>
    <w:rsid w:val="00FC2ACC"/>
    <w:rsid w:val="00FC398F"/>
    <w:rsid w:val="00FC65EF"/>
    <w:rsid w:val="00FC6C24"/>
    <w:rsid w:val="00FC78FE"/>
    <w:rsid w:val="00FD1DF7"/>
    <w:rsid w:val="00FD33DE"/>
    <w:rsid w:val="00FE05D5"/>
    <w:rsid w:val="00FE0844"/>
    <w:rsid w:val="00FE63E2"/>
    <w:rsid w:val="00FF2649"/>
    <w:rsid w:val="00FF405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CCE8-BF45-42DE-8C25-9E98BD88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15</Pages>
  <Words>4528</Words>
  <Characters>25814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206</cp:revision>
  <cp:lastPrinted>2013-11-19T10:48:00Z</cp:lastPrinted>
  <dcterms:created xsi:type="dcterms:W3CDTF">2013-12-08T11:54:00Z</dcterms:created>
  <dcterms:modified xsi:type="dcterms:W3CDTF">2013-12-12T15:58:00Z</dcterms:modified>
</cp:coreProperties>
</file>