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C5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2223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CDA" w:rsidRPr="00EE4CD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516174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61530">
        <w:rPr>
          <w:rFonts w:ascii="Times New Roman" w:hAnsi="Times New Roman" w:cs="Times New Roman"/>
          <w:b/>
          <w:sz w:val="28"/>
          <w:szCs w:val="28"/>
        </w:rPr>
        <w:t>Митин</w:t>
      </w:r>
      <w:r w:rsidR="00516174" w:rsidRPr="00516174">
        <w:rPr>
          <w:rFonts w:ascii="Times New Roman" w:hAnsi="Times New Roman" w:cs="Times New Roman"/>
          <w:b/>
          <w:sz w:val="28"/>
          <w:szCs w:val="28"/>
        </w:rPr>
        <w:t>ского</w:t>
      </w:r>
      <w:r w:rsidRPr="005161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4556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2223C5" w:rsidRDefault="002223C5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3C5" w:rsidRDefault="002223C5" w:rsidP="002223C5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</w:t>
      </w:r>
      <w:r w:rsidRPr="00B41DD1">
        <w:rPr>
          <w:rFonts w:ascii="Times New Roman" w:hAnsi="Times New Roman" w:cs="Times New Roman"/>
          <w:sz w:val="28"/>
          <w:szCs w:val="28"/>
        </w:rPr>
        <w:t xml:space="preserve">Ям                                                                             </w:t>
      </w:r>
      <w:r w:rsidRPr="00B41D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1DD1" w:rsidRPr="00B41DD1">
        <w:rPr>
          <w:rFonts w:ascii="Times New Roman" w:hAnsi="Times New Roman" w:cs="Times New Roman"/>
          <w:b/>
          <w:sz w:val="28"/>
          <w:szCs w:val="28"/>
        </w:rPr>
        <w:t>13 июня</w:t>
      </w:r>
      <w:r w:rsidRPr="00B41DD1"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p w:rsidR="00516174" w:rsidRDefault="0014556A" w:rsidP="0036153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cr/>
      </w:r>
      <w:r w:rsidR="003A1404" w:rsidRPr="00003C0B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516174" w:rsidRPr="00003C0B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516174" w:rsidRPr="007C1401">
        <w:rPr>
          <w:rFonts w:ascii="Times New Roman" w:eastAsia="Times New Roman" w:hAnsi="Times New Roman" w:cs="Times New Roman"/>
          <w:sz w:val="28"/>
          <w:szCs w:val="28"/>
        </w:rPr>
        <w:t xml:space="preserve">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16174" w:rsidRPr="00516174">
        <w:rPr>
          <w:rFonts w:ascii="Times New Roman" w:eastAsia="Times New Roman" w:hAnsi="Times New Roman" w:cs="Times New Roman"/>
          <w:sz w:val="28"/>
          <w:szCs w:val="28"/>
        </w:rPr>
        <w:t xml:space="preserve">статьи </w:t>
      </w:r>
      <w:r w:rsidR="00361530" w:rsidRPr="00361530">
        <w:rPr>
          <w:rFonts w:ascii="Times New Roman" w:eastAsia="Times New Roman" w:hAnsi="Times New Roman" w:cs="Times New Roman"/>
          <w:sz w:val="28"/>
          <w:szCs w:val="28"/>
        </w:rPr>
        <w:t xml:space="preserve">20 Положения о бюджетном процессе в </w:t>
      </w:r>
      <w:proofErr w:type="spellStart"/>
      <w:r w:rsidR="00361530" w:rsidRPr="00361530">
        <w:rPr>
          <w:rFonts w:ascii="Times New Roman" w:eastAsia="Times New Roman" w:hAnsi="Times New Roman" w:cs="Times New Roman"/>
          <w:sz w:val="28"/>
          <w:szCs w:val="28"/>
        </w:rPr>
        <w:t>Митинском</w:t>
      </w:r>
      <w:proofErr w:type="spellEnd"/>
      <w:r w:rsidR="00361530" w:rsidRPr="00361530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поселении, утвержденного решением Муниципального совета Митинского сельского поселения от 22.11.2013 № 29 (в действ</w:t>
      </w:r>
      <w:proofErr w:type="gramStart"/>
      <w:r w:rsidR="00361530" w:rsidRPr="0036153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61530" w:rsidRPr="003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61530" w:rsidRPr="0036153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361530" w:rsidRPr="00361530">
        <w:rPr>
          <w:rFonts w:ascii="Times New Roman" w:eastAsia="Times New Roman" w:hAnsi="Times New Roman" w:cs="Times New Roman"/>
          <w:sz w:val="28"/>
          <w:szCs w:val="28"/>
        </w:rPr>
        <w:t>едакции)</w:t>
      </w:r>
      <w:r w:rsidR="00516174" w:rsidRPr="007C1401">
        <w:rPr>
          <w:rFonts w:ascii="Times New Roman" w:eastAsia="Times New Roman" w:hAnsi="Times New Roman" w:cs="Times New Roman"/>
          <w:sz w:val="28"/>
          <w:szCs w:val="28"/>
        </w:rPr>
        <w:t xml:space="preserve">, Стандарта внешнего муниципального финансового контроля СФК 04 «Внешняя проверка годового отчета об исполнении    бюджета сельского поселения за отчетный финансовый год», </w:t>
      </w:r>
      <w:r w:rsidR="001D2FB5">
        <w:rPr>
          <w:rFonts w:ascii="Times New Roman" w:eastAsia="Times New Roman" w:hAnsi="Times New Roman" w:cs="Times New Roman"/>
          <w:sz w:val="28"/>
          <w:szCs w:val="28"/>
        </w:rPr>
        <w:t xml:space="preserve">п.3 </w:t>
      </w:r>
      <w:r w:rsidR="00516174" w:rsidRPr="007C1401">
        <w:rPr>
          <w:rFonts w:ascii="Times New Roman" w:eastAsia="Times New Roman" w:hAnsi="Times New Roman" w:cs="Times New Roman"/>
          <w:sz w:val="28"/>
          <w:szCs w:val="28"/>
        </w:rPr>
        <w:t xml:space="preserve">плана работы Контрольно-счетной </w:t>
      </w:r>
      <w:r w:rsidR="001D2FB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16174" w:rsidRPr="007C1401">
        <w:rPr>
          <w:rFonts w:ascii="Times New Roman" w:eastAsia="Times New Roman" w:hAnsi="Times New Roman" w:cs="Times New Roman"/>
          <w:sz w:val="28"/>
          <w:szCs w:val="28"/>
        </w:rPr>
        <w:t>омиссии Гаврилов-Ямского муниципального района (далее - Контрольно-</w:t>
      </w:r>
      <w:r w:rsidR="00516174">
        <w:rPr>
          <w:rFonts w:ascii="Times New Roman" w:eastAsia="Times New Roman" w:hAnsi="Times New Roman" w:cs="Times New Roman"/>
          <w:sz w:val="28"/>
          <w:szCs w:val="28"/>
        </w:rPr>
        <w:t>счетная комиссия) на 2019 год</w:t>
      </w:r>
      <w:r w:rsidR="00516174" w:rsidRPr="00A248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6174" w:rsidRPr="00516174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удостоверения </w:t>
      </w:r>
      <w:r w:rsidR="00361530" w:rsidRPr="00361530">
        <w:rPr>
          <w:rFonts w:ascii="Times New Roman" w:eastAsia="Calibri" w:hAnsi="Times New Roman" w:cs="Times New Roman"/>
          <w:sz w:val="28"/>
          <w:szCs w:val="28"/>
          <w:lang w:eastAsia="en-US"/>
        </w:rPr>
        <w:t>на проведение проверки № 3 от 25.03.2019 г., выданное Председателем Контрольно-счетной комиссии Гаврилов-Ямского муниципального района</w:t>
      </w:r>
      <w:r w:rsidR="001D2FB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61530" w:rsidRPr="003615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приказом  № 6 от 25.03.</w:t>
      </w:r>
      <w:r w:rsidR="00361530">
        <w:rPr>
          <w:rFonts w:ascii="Times New Roman" w:eastAsia="Calibri" w:hAnsi="Times New Roman" w:cs="Times New Roman"/>
          <w:sz w:val="28"/>
          <w:szCs w:val="28"/>
          <w:lang w:eastAsia="en-US"/>
        </w:rPr>
        <w:t>2019 г. «О проведении проверки»</w:t>
      </w:r>
      <w:r w:rsidR="00516174" w:rsidRPr="005161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530" w:rsidRPr="00361530" w:rsidRDefault="00361530" w:rsidP="00361530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6174" w:rsidRDefault="00A44DB0" w:rsidP="005161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C0B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003C0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516174" w:rsidRPr="00053334" w:rsidRDefault="00516174" w:rsidP="00516174">
      <w:pPr>
        <w:pStyle w:val="a7"/>
        <w:numPr>
          <w:ilvl w:val="0"/>
          <w:numId w:val="5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2018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516174" w:rsidRPr="001548E1" w:rsidRDefault="00516174" w:rsidP="00516174">
      <w:pPr>
        <w:pStyle w:val="a7"/>
        <w:numPr>
          <w:ilvl w:val="0"/>
          <w:numId w:val="5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2018 год.</w:t>
      </w:r>
    </w:p>
    <w:p w:rsidR="001548E1" w:rsidRPr="00053334" w:rsidRDefault="001548E1" w:rsidP="001548E1">
      <w:pPr>
        <w:pStyle w:val="a7"/>
        <w:numPr>
          <w:ilvl w:val="0"/>
          <w:numId w:val="5"/>
        </w:numPr>
        <w:spacing w:after="120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4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соответствия фактического исполнения бюджета его плановым назначениям, установленным Решением Муниципального Совета Митинского сельского поселения «О бюджете Митинского сельского поселения на 2018 год и на плановый период до 2019 и 2020 годов» 26.12.2017 года № 31(с изменениями), выявление возможных нарушений, недостатков и их последствий.</w:t>
      </w:r>
    </w:p>
    <w:p w:rsidR="003A1404" w:rsidRPr="008F607D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07D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8F607D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516174" w:rsidRPr="005161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61530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6174" w:rsidRPr="00516174">
        <w:rPr>
          <w:rFonts w:ascii="Times New Roman" w:eastAsia="Times New Roman" w:hAnsi="Times New Roman" w:cs="Times New Roman"/>
          <w:sz w:val="28"/>
          <w:szCs w:val="28"/>
        </w:rPr>
        <w:t>.03</w:t>
      </w:r>
      <w:r w:rsidR="003A1404" w:rsidRPr="00516174">
        <w:rPr>
          <w:rFonts w:ascii="Times New Roman" w:eastAsia="Times New Roman" w:hAnsi="Times New Roman" w:cs="Times New Roman"/>
          <w:sz w:val="28"/>
          <w:szCs w:val="28"/>
        </w:rPr>
        <w:t xml:space="preserve">.2019 – </w:t>
      </w:r>
      <w:r w:rsidR="00361530">
        <w:rPr>
          <w:rFonts w:ascii="Times New Roman" w:eastAsia="Times New Roman" w:hAnsi="Times New Roman" w:cs="Times New Roman"/>
          <w:sz w:val="28"/>
          <w:szCs w:val="28"/>
        </w:rPr>
        <w:t>02.04</w:t>
      </w:r>
      <w:r w:rsidR="003A1404" w:rsidRPr="00516174">
        <w:rPr>
          <w:rFonts w:ascii="Times New Roman" w:eastAsia="Times New Roman" w:hAnsi="Times New Roman" w:cs="Times New Roman"/>
          <w:sz w:val="28"/>
          <w:szCs w:val="28"/>
        </w:rPr>
        <w:t>.2019 гг.</w:t>
      </w:r>
    </w:p>
    <w:p w:rsidR="00355BF9" w:rsidRPr="008F607D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607D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8F6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8F607D">
        <w:rPr>
          <w:rFonts w:ascii="Times New Roman" w:eastAsia="Courier New" w:hAnsi="Times New Roman" w:cs="Times New Roman"/>
          <w:color w:val="000000"/>
          <w:sz w:val="28"/>
          <w:szCs w:val="28"/>
        </w:rPr>
        <w:t>2018 г.</w:t>
      </w:r>
    </w:p>
    <w:p w:rsidR="00516174" w:rsidRDefault="00355BF9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="00A44DB0" w:rsidRPr="00645DC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645DC2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516174" w:rsidRPr="00105E7B" w:rsidRDefault="00516174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5E7B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Pr="00105E7B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516174" w:rsidRPr="00105E7B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5E7B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актов;</w:t>
      </w:r>
    </w:p>
    <w:p w:rsidR="00516174" w:rsidRPr="00105E7B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5E7B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отчётности;</w:t>
      </w:r>
    </w:p>
    <w:p w:rsidR="00516174" w:rsidRPr="00105E7B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5E7B">
        <w:rPr>
          <w:rFonts w:ascii="Times New Roman" w:eastAsia="Times New Roman" w:hAnsi="Times New Roman" w:cs="Times New Roman"/>
          <w:iCs/>
          <w:sz w:val="28"/>
          <w:szCs w:val="28"/>
        </w:rPr>
        <w:t>анализ исполнения бюджетных назначений главного администратора бюджетных средств (ГАБС) по доходам и  расходам;</w:t>
      </w:r>
    </w:p>
    <w:p w:rsidR="00516174" w:rsidRPr="00105E7B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5E7B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3"/>
        <w:gridCol w:w="1276"/>
        <w:gridCol w:w="2268"/>
        <w:gridCol w:w="1418"/>
        <w:gridCol w:w="563"/>
        <w:gridCol w:w="3973"/>
      </w:tblGrid>
      <w:tr w:rsidR="00B75204" w:rsidRPr="00645DC2" w:rsidTr="005666D5">
        <w:tc>
          <w:tcPr>
            <w:tcW w:w="10031" w:type="dxa"/>
            <w:gridSpan w:val="6"/>
          </w:tcPr>
          <w:p w:rsidR="00B75204" w:rsidRPr="00645DC2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645DC2" w:rsidTr="00516174">
        <w:tc>
          <w:tcPr>
            <w:tcW w:w="1809" w:type="dxa"/>
            <w:gridSpan w:val="2"/>
          </w:tcPr>
          <w:p w:rsidR="00500F0A" w:rsidRPr="00645DC2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686" w:type="dxa"/>
            <w:gridSpan w:val="2"/>
          </w:tcPr>
          <w:p w:rsidR="00500F0A" w:rsidRPr="00645CAA" w:rsidRDefault="00516174" w:rsidP="003615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5C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01-16/</w:t>
            </w:r>
            <w:r w:rsidR="00361530" w:rsidRPr="00645C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645C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45DC2" w:rsidRPr="00645C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от </w:t>
            </w:r>
            <w:r w:rsidR="00361530" w:rsidRPr="00645C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02.04</w:t>
            </w:r>
            <w:r w:rsidR="00645DC2" w:rsidRPr="00645C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.2019г</w:t>
            </w:r>
            <w:r w:rsidR="00500F0A" w:rsidRPr="00645C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645DC2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proofErr w:type="gramEnd"/>
            <w:r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645DC2" w:rsidTr="008B083A">
        <w:tc>
          <w:tcPr>
            <w:tcW w:w="5495" w:type="dxa"/>
            <w:gridSpan w:val="4"/>
          </w:tcPr>
          <w:p w:rsidR="00B75204" w:rsidRPr="00645DC2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="00B55B76"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B55B76"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F4DCC"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645DC2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C2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645DC2" w:rsidTr="008B083A">
        <w:tc>
          <w:tcPr>
            <w:tcW w:w="5495" w:type="dxa"/>
            <w:gridSpan w:val="4"/>
          </w:tcPr>
          <w:p w:rsidR="005666D5" w:rsidRPr="00645DC2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645DC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645DC2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C2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000F85" w:rsidTr="008B083A">
        <w:tc>
          <w:tcPr>
            <w:tcW w:w="5495" w:type="dxa"/>
            <w:gridSpan w:val="4"/>
            <w:vAlign w:val="center"/>
          </w:tcPr>
          <w:p w:rsidR="00D47BDA" w:rsidRPr="00000F85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0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000F85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000F85" w:rsidRDefault="00AB27F1" w:rsidP="009C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1">
              <w:rPr>
                <w:rFonts w:ascii="Times New Roman" w:hAnsi="Times New Roman" w:cs="Times New Roman"/>
                <w:sz w:val="24"/>
                <w:szCs w:val="24"/>
              </w:rPr>
              <w:t>17 206,5</w:t>
            </w:r>
            <w:r w:rsidR="00B86467" w:rsidRPr="009C5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6467" w:rsidRPr="009C5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B86467" w:rsidRPr="009C5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4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9C5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="009C52C2" w:rsidRPr="009C52C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000F85" w:rsidTr="006837DD">
        <w:tc>
          <w:tcPr>
            <w:tcW w:w="10031" w:type="dxa"/>
            <w:gridSpan w:val="6"/>
            <w:vAlign w:val="center"/>
          </w:tcPr>
          <w:p w:rsidR="00A07FE7" w:rsidRPr="00000F85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00F85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000F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0501CF" w:rsidTr="005666D5">
        <w:tc>
          <w:tcPr>
            <w:tcW w:w="533" w:type="dxa"/>
          </w:tcPr>
          <w:p w:rsidR="00972B92" w:rsidRPr="000501CF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972B92" w:rsidRPr="000501CF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5954" w:type="dxa"/>
            <w:gridSpan w:val="3"/>
            <w:vAlign w:val="center"/>
          </w:tcPr>
          <w:p w:rsidR="00972B92" w:rsidRPr="000501CF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501C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0501CF" w:rsidTr="005666D5">
        <w:tc>
          <w:tcPr>
            <w:tcW w:w="533" w:type="dxa"/>
          </w:tcPr>
          <w:p w:rsidR="001A43CD" w:rsidRPr="000501CF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1D2FB5" w:rsidRPr="00645CAA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050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0501CF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0501CF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0501CF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0501C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54" w:type="dxa"/>
            <w:gridSpan w:val="3"/>
            <w:vAlign w:val="center"/>
          </w:tcPr>
          <w:p w:rsidR="001A43CD" w:rsidRPr="000501CF" w:rsidRDefault="00645CAA" w:rsidP="00645C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1C09E1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74C44" w:rsidRPr="00D656B2" w:rsidTr="005666D5">
        <w:tc>
          <w:tcPr>
            <w:tcW w:w="533" w:type="dxa"/>
          </w:tcPr>
          <w:p w:rsidR="00574C44" w:rsidRPr="00D656B2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</w:tcPr>
          <w:p w:rsidR="00574C44" w:rsidRPr="00D656B2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6B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D656B2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D65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D656B2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D65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D656B2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5954" w:type="dxa"/>
            <w:gridSpan w:val="3"/>
            <w:vAlign w:val="center"/>
          </w:tcPr>
          <w:p w:rsidR="002C6B24" w:rsidRPr="00D656B2" w:rsidRDefault="00516174" w:rsidP="00516174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501C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1C09E1" w:rsidTr="005666D5">
        <w:tc>
          <w:tcPr>
            <w:tcW w:w="533" w:type="dxa"/>
          </w:tcPr>
          <w:p w:rsidR="00DE3391" w:rsidRPr="001C09E1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</w:tcPr>
          <w:p w:rsidR="00DE3391" w:rsidRPr="001C09E1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1C09E1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5954" w:type="dxa"/>
            <w:gridSpan w:val="3"/>
            <w:vAlign w:val="center"/>
          </w:tcPr>
          <w:p w:rsidR="00DE3391" w:rsidRPr="001C09E1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1C09E1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1C09E1" w:rsidTr="005666D5">
        <w:tc>
          <w:tcPr>
            <w:tcW w:w="533" w:type="dxa"/>
          </w:tcPr>
          <w:p w:rsidR="000D0D8F" w:rsidRPr="001C09E1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gridSpan w:val="2"/>
          </w:tcPr>
          <w:p w:rsidR="000D0D8F" w:rsidRPr="001C09E1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5954" w:type="dxa"/>
            <w:gridSpan w:val="3"/>
            <w:vAlign w:val="center"/>
          </w:tcPr>
          <w:p w:rsidR="000D0D8F" w:rsidRPr="001C09E1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1C09E1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5C3665" w:rsidTr="005666D5">
        <w:tc>
          <w:tcPr>
            <w:tcW w:w="533" w:type="dxa"/>
          </w:tcPr>
          <w:p w:rsidR="00DC4F71" w:rsidRPr="001C09E1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gridSpan w:val="2"/>
          </w:tcPr>
          <w:p w:rsidR="00DC4F71" w:rsidRPr="001C09E1" w:rsidRDefault="00EB26FE" w:rsidP="001C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роверка на соответствие показателей форм бюджетной отчетности </w:t>
            </w:r>
            <w:r w:rsidR="00670741" w:rsidRPr="001C0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="00D33F33" w:rsidRPr="001C09E1">
              <w:t xml:space="preserve"> </w:t>
            </w:r>
            <w:r w:rsidR="00670741"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="00670741"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как получателей бюджетных средств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5954" w:type="dxa"/>
            <w:gridSpan w:val="3"/>
            <w:vAlign w:val="center"/>
          </w:tcPr>
          <w:p w:rsidR="00DC4F71" w:rsidRPr="001C09E1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Pr="001C09E1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5C3665" w:rsidTr="005666D5">
        <w:tc>
          <w:tcPr>
            <w:tcW w:w="533" w:type="dxa"/>
          </w:tcPr>
          <w:p w:rsidR="0056046D" w:rsidRPr="00FD08C3" w:rsidRDefault="00E70217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  <w:gridSpan w:val="2"/>
          </w:tcPr>
          <w:p w:rsidR="00776CC1" w:rsidRDefault="002C2534" w:rsidP="0077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FD0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FB5" w:rsidRPr="001D2FB5" w:rsidRDefault="001D2FB5" w:rsidP="00776C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B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112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D2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нарушений)</w:t>
            </w:r>
          </w:p>
          <w:p w:rsidR="00730889" w:rsidRPr="00FD08C3" w:rsidRDefault="00730889" w:rsidP="0004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645CAA" w:rsidRPr="00645CAA" w:rsidRDefault="00645CAA" w:rsidP="001D2FB5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B5">
              <w:rPr>
                <w:rFonts w:ascii="Times New Roman" w:hAnsi="Times New Roman" w:cs="Times New Roman"/>
                <w:b/>
                <w:sz w:val="24"/>
                <w:szCs w:val="24"/>
              </w:rPr>
              <w:t>В нарушение  п.6 Инструкции № 191н</w:t>
            </w:r>
            <w:r w:rsidRPr="001D2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FB5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 подпись главного бухгалтера</w:t>
            </w:r>
            <w:r w:rsidRPr="001D2FB5">
              <w:rPr>
                <w:rFonts w:ascii="Times New Roman" w:hAnsi="Times New Roman" w:cs="Times New Roman"/>
                <w:sz w:val="24"/>
                <w:szCs w:val="24"/>
              </w:rPr>
              <w:t xml:space="preserve"> в формах бюджетной отчетности ф.0503120 «Баланс исполнения бюджета», ф.0503324 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фондом» (исправлено в ходе проверки).</w:t>
            </w:r>
          </w:p>
          <w:p w:rsidR="00361530" w:rsidRDefault="00361530" w:rsidP="001D2FB5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B5">
              <w:rPr>
                <w:rFonts w:ascii="Times New Roman" w:hAnsi="Times New Roman" w:cs="Times New Roman"/>
                <w:b/>
                <w:sz w:val="24"/>
                <w:szCs w:val="24"/>
              </w:rPr>
              <w:t>В нарушение  п.157 Инструкции № 191н</w:t>
            </w:r>
            <w:r w:rsidRPr="001D2FB5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5 «Прочие вопросы деятельности субъекта бюджетной отчетности» </w:t>
            </w:r>
            <w:r w:rsidRPr="001D2FB5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 Таблица № 5</w:t>
            </w:r>
            <w:r w:rsidRPr="001D2FB5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результатах мероприятий внутреннего контроля». </w:t>
            </w:r>
          </w:p>
          <w:p w:rsidR="00361530" w:rsidRPr="001D2FB5" w:rsidRDefault="00361530" w:rsidP="001D2FB5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B5">
              <w:rPr>
                <w:rFonts w:ascii="Times New Roman" w:hAnsi="Times New Roman" w:cs="Times New Roman"/>
                <w:b/>
                <w:sz w:val="24"/>
                <w:szCs w:val="24"/>
              </w:rPr>
              <w:t>В нарушение  п.158 Инструкции № 191н Таблица № 6</w:t>
            </w:r>
            <w:r w:rsidRPr="001D2FB5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проведении инвентаризаций» в разделе 5 «Прочие вопросы деятельности субъекта бюджетной отчетности» </w:t>
            </w:r>
            <w:r w:rsidRPr="001D2FB5">
              <w:rPr>
                <w:rFonts w:ascii="Times New Roman" w:hAnsi="Times New Roman" w:cs="Times New Roman"/>
                <w:b/>
                <w:sz w:val="24"/>
                <w:szCs w:val="24"/>
              </w:rPr>
              <w:t>не представлена</w:t>
            </w:r>
            <w:r w:rsidRPr="001D2F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1530" w:rsidRPr="009C52C2" w:rsidRDefault="00361530" w:rsidP="001D2FB5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1530">
              <w:rPr>
                <w:rFonts w:ascii="Times New Roman" w:hAnsi="Times New Roman" w:cs="Times New Roman"/>
                <w:sz w:val="24"/>
                <w:szCs w:val="24"/>
              </w:rPr>
              <w:t xml:space="preserve">В пояснительной записке раздела 5 «Прочие вопросы деятельности субъекта бюджетной отчетности» </w:t>
            </w:r>
            <w:r w:rsidRPr="009C52C2">
              <w:rPr>
                <w:rFonts w:ascii="Times New Roman" w:hAnsi="Times New Roman" w:cs="Times New Roman"/>
                <w:b/>
                <w:sz w:val="24"/>
                <w:szCs w:val="24"/>
              </w:rPr>
              <w:t>в Таблице № 7</w:t>
            </w:r>
            <w:r w:rsidRPr="00361530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результатах внешнего государственного (муниципального) финансового контроля» в графах 3, 4 вместе с темой проведенной проверки и краткими ее результатами, </w:t>
            </w:r>
            <w:r w:rsidRPr="009C52C2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 указания на  номер и дату акта проверки</w:t>
            </w:r>
            <w:r w:rsidRPr="00361530">
              <w:rPr>
                <w:rFonts w:ascii="Times New Roman" w:hAnsi="Times New Roman" w:cs="Times New Roman"/>
                <w:sz w:val="24"/>
                <w:szCs w:val="24"/>
              </w:rPr>
              <w:t xml:space="preserve">, что является неисполнением требований </w:t>
            </w:r>
            <w:r w:rsidRPr="009C52C2">
              <w:rPr>
                <w:rFonts w:ascii="Times New Roman" w:hAnsi="Times New Roman" w:cs="Times New Roman"/>
                <w:b/>
                <w:sz w:val="24"/>
                <w:szCs w:val="24"/>
              </w:rPr>
              <w:t>п.159 Инструкции № 191н.</w:t>
            </w:r>
            <w:proofErr w:type="gramEnd"/>
          </w:p>
          <w:p w:rsidR="00526F77" w:rsidRPr="00361530" w:rsidRDefault="00361530" w:rsidP="001D2FB5">
            <w:pPr>
              <w:pStyle w:val="a7"/>
              <w:numPr>
                <w:ilvl w:val="0"/>
                <w:numId w:val="12"/>
              </w:numPr>
              <w:tabs>
                <w:tab w:val="left" w:pos="0"/>
              </w:tabs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C2">
              <w:rPr>
                <w:rFonts w:ascii="Times New Roman" w:hAnsi="Times New Roman" w:cs="Times New Roman"/>
                <w:b/>
                <w:sz w:val="24"/>
                <w:szCs w:val="24"/>
              </w:rPr>
              <w:t>В нарушение п.159 Инструкции № 191н в Таблице № 7</w:t>
            </w:r>
            <w:r w:rsidRPr="00361530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результатах внешнего государственного (муниципального) финансового контроля» раздела 5 «Прочие вопросы деятельности субъекта бюджетной отчетности» </w:t>
            </w:r>
            <w:r w:rsidRPr="009C52C2">
              <w:rPr>
                <w:rFonts w:ascii="Times New Roman" w:hAnsi="Times New Roman" w:cs="Times New Roman"/>
                <w:b/>
                <w:sz w:val="24"/>
                <w:szCs w:val="24"/>
              </w:rPr>
              <w:t>не отражена информация</w:t>
            </w:r>
            <w:r w:rsidRPr="0036153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характеризующая результаты проведения внешней проверки проекта решения Муниципального Совета «Об исполнении бюджета Митинского сельского поселения за 2017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46D" w:rsidRPr="00FD08C3" w:rsidTr="005666D5">
        <w:tc>
          <w:tcPr>
            <w:tcW w:w="533" w:type="dxa"/>
          </w:tcPr>
          <w:p w:rsidR="0056046D" w:rsidRPr="00FD08C3" w:rsidRDefault="003F4033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gridSpan w:val="2"/>
          </w:tcPr>
          <w:p w:rsidR="0056046D" w:rsidRPr="00FD08C3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5954" w:type="dxa"/>
            <w:gridSpan w:val="3"/>
            <w:vAlign w:val="center"/>
          </w:tcPr>
          <w:p w:rsidR="00361530" w:rsidRPr="00361530" w:rsidRDefault="00776CC1" w:rsidP="00361530">
            <w:pPr>
              <w:tabs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61530" w:rsidRPr="00361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Исполнение </w:t>
            </w:r>
            <w:r w:rsidR="00361530" w:rsidRPr="003615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доходной части</w:t>
            </w:r>
            <w:r w:rsidR="00361530" w:rsidRPr="00361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бюджета за 2018 год составило 16 963,3 тыс. рублей или 100,1 % от плановых назначений.</w:t>
            </w:r>
          </w:p>
          <w:p w:rsidR="00361530" w:rsidRPr="00361530" w:rsidRDefault="00361530" w:rsidP="003615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1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Основными источниками поступлений в бюджет </w:t>
            </w:r>
            <w:r w:rsidRPr="00361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поселения стали  </w:t>
            </w:r>
            <w:r w:rsidRPr="003615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безвозмездные поступления</w:t>
            </w:r>
            <w:r w:rsidRPr="00361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- 69,6 % от всех доходов бюджета или 11 800,9 тыс. рублей, что составляет 99,7 % от плановых назначений. </w:t>
            </w:r>
          </w:p>
          <w:p w:rsidR="00361530" w:rsidRPr="00361530" w:rsidRDefault="00361530" w:rsidP="003615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1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Доля </w:t>
            </w:r>
            <w:r w:rsidRPr="003615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налоговых и неналоговых</w:t>
            </w:r>
            <w:r w:rsidRPr="00361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доходов составила  -  30,4 % от всех доходов бюджета или  5 162,4 тыс. рублей, что составляет  101,2 % от плановых назначений. </w:t>
            </w:r>
          </w:p>
          <w:p w:rsidR="00361530" w:rsidRPr="00361530" w:rsidRDefault="00776CC1" w:rsidP="003615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15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1530" w:rsidRPr="00361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В целом поступление доходов поселения по сравнению с аналогичным периодом 2017 года увеличилось  на 2 202,6 тыс. рублей или на 14,9 %.</w:t>
            </w:r>
          </w:p>
          <w:p w:rsidR="00361530" w:rsidRPr="00361530" w:rsidRDefault="00361530" w:rsidP="003615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1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Показатели налоговых доходов увеличились на 271,8 тыс. рублей или на 8,8 %. </w:t>
            </w:r>
          </w:p>
          <w:p w:rsidR="00361530" w:rsidRPr="00361530" w:rsidRDefault="00361530" w:rsidP="003615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1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Неналоговые доходы значительно увеличились по сравнению с аналогичными показателями прошлого года на 1 745,1 тыс. рублей. </w:t>
            </w:r>
          </w:p>
          <w:p w:rsidR="00361530" w:rsidRPr="00361530" w:rsidRDefault="00361530" w:rsidP="0077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30">
              <w:rPr>
                <w:rFonts w:ascii="Times New Roman" w:hAnsi="Times New Roman" w:cs="Times New Roman"/>
                <w:sz w:val="24"/>
                <w:szCs w:val="24"/>
              </w:rPr>
              <w:t xml:space="preserve">      Показатели  безвозмездных поступлений  увеличились на 1,6 % или на 185,6 тыс. рублей.</w:t>
            </w:r>
          </w:p>
          <w:p w:rsidR="00361530" w:rsidRPr="00361530" w:rsidRDefault="00361530" w:rsidP="0077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30" w:rsidRPr="00361530" w:rsidRDefault="00361530" w:rsidP="003615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1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3615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Расходная часть</w:t>
            </w:r>
            <w:r w:rsidRPr="00361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бюджета  сельского поселения в 2018 году установлена Решением о бюджете (в последней редакции) в сумме 17 646,4 тыс. рублей, исполнена в сумме 17 206,5 тыс. рублей, что составило 97,5 % плановых назначений.</w:t>
            </w:r>
          </w:p>
          <w:p w:rsidR="00361530" w:rsidRPr="00361530" w:rsidRDefault="00361530" w:rsidP="003615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1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В сравнении с 2017 годом расходы бюджета поселения увеличились  на 634,8 тыс. рублей или на  3,8 %.</w:t>
            </w:r>
          </w:p>
          <w:p w:rsidR="00E9405D" w:rsidRPr="00361530" w:rsidRDefault="00361530" w:rsidP="00E940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1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При этом бюджет поселения исполнен с </w:t>
            </w:r>
            <w:r w:rsidRPr="003615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дефицитом</w:t>
            </w:r>
            <w:r w:rsidRPr="00361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размере 243,1 тыс. рублей.</w:t>
            </w:r>
          </w:p>
        </w:tc>
      </w:tr>
      <w:tr w:rsidR="00E40FFD" w:rsidRPr="005C3665" w:rsidTr="005666D5">
        <w:tc>
          <w:tcPr>
            <w:tcW w:w="533" w:type="dxa"/>
          </w:tcPr>
          <w:p w:rsidR="00E40FFD" w:rsidRPr="00FD08C3" w:rsidRDefault="003F4033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3544" w:type="dxa"/>
            <w:gridSpan w:val="2"/>
          </w:tcPr>
          <w:p w:rsidR="00E40FFD" w:rsidRPr="00FD08C3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5954" w:type="dxa"/>
            <w:gridSpan w:val="3"/>
            <w:vAlign w:val="center"/>
          </w:tcPr>
          <w:p w:rsidR="00361530" w:rsidRPr="00361530" w:rsidRDefault="00DF6554" w:rsidP="00361530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5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1530" w:rsidRPr="0036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5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1530" w:rsidRPr="003615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</w:t>
            </w:r>
            <w:r w:rsidR="00361530" w:rsidRPr="0036153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ar-SA"/>
              </w:rPr>
              <w:t>дебиторская задолженность</w:t>
            </w:r>
            <w:r w:rsidR="00361530" w:rsidRPr="003615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по состоянию на 01.01.2018 года  составляла – 2 315,1 тыс. </w:t>
            </w:r>
            <w:r w:rsidR="00361530" w:rsidRPr="00361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</w:t>
            </w:r>
            <w:r w:rsidR="00361530" w:rsidRPr="003615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на 01.01.2019 года составила – 2 431,6 тыс.</w:t>
            </w:r>
            <w:r w:rsidR="00361530" w:rsidRPr="00361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61530" w:rsidRPr="003615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рублей, </w:t>
            </w:r>
            <w:r w:rsidR="00361530" w:rsidRPr="00361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соответствует показателям дебиторской задолженности, согласно ф.0503169. </w:t>
            </w:r>
          </w:p>
          <w:p w:rsidR="00361530" w:rsidRPr="00361530" w:rsidRDefault="00361530" w:rsidP="00361530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Имеется дебиторская задолженность с просроченным сроком исполнения в размере 2 244,4 тыс. рублей. </w:t>
            </w:r>
          </w:p>
          <w:p w:rsidR="00361530" w:rsidRPr="00361530" w:rsidRDefault="00361530" w:rsidP="00361530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3615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</w:t>
            </w:r>
            <w:r w:rsidRPr="0036153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ar-SA"/>
              </w:rPr>
              <w:t>кредиторская задолженность</w:t>
            </w:r>
            <w:r w:rsidRPr="003615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по состоянию на 01.01.2018 года составила 1 389,7 тыс. рублей, на 01.01.2019 года – 1 271,1 тыс. </w:t>
            </w:r>
            <w:r w:rsidRPr="00361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 что соответствует показателям кредиторской задолженности, согласно ф.0503169.</w:t>
            </w:r>
          </w:p>
          <w:p w:rsidR="00361530" w:rsidRPr="00361530" w:rsidRDefault="00361530" w:rsidP="0036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61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Кредиторской задолженности, с просроченным сроком исполнения нет.</w:t>
            </w:r>
          </w:p>
          <w:p w:rsidR="00E117FE" w:rsidRPr="00FD08C3" w:rsidRDefault="00361530" w:rsidP="00E1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F54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Сравнительный анализ</w:t>
            </w:r>
            <w:r w:rsidRPr="00361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показателей дебиторской и кредиторской задолженности по состоянию на 01.01.2018 и 01.01.2019 года показал, что дебиторская задолженность возросла на 116,6 тыс. рублей или на 5,0 %, кредиторская задолженность снизилась на 118,6 тыс. рублей или на 8,5 %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384805" w:rsidRPr="005C3665" w:rsidTr="005666D5">
        <w:tc>
          <w:tcPr>
            <w:tcW w:w="10031" w:type="dxa"/>
            <w:gridSpan w:val="6"/>
          </w:tcPr>
          <w:p w:rsidR="00384805" w:rsidRPr="00E117FE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11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E117FE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E117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5C3665" w:rsidTr="005666D5">
        <w:tc>
          <w:tcPr>
            <w:tcW w:w="10031" w:type="dxa"/>
            <w:gridSpan w:val="6"/>
          </w:tcPr>
          <w:p w:rsidR="00361530" w:rsidRPr="00361530" w:rsidRDefault="00361530" w:rsidP="007E4332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1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Представленная Администрацией Митинского сельского поселения бюджетная отчётность за 2018 год по составу, структуре и заполнению (содержанию) соответствует требованиям ст. 264.1. Бюджетного кодекса Российской Федерации, Инструкции  № 191 н.</w:t>
            </w:r>
          </w:p>
          <w:p w:rsidR="00361530" w:rsidRPr="00361530" w:rsidRDefault="00361530" w:rsidP="007E4332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1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Фактов недостоверных отчётных данных, искажений бюджетной отчётности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361530" w:rsidRDefault="00361530" w:rsidP="007E4332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проверки выявлены нарушения </w:t>
            </w:r>
            <w:r w:rsidRPr="00F070B2">
              <w:rPr>
                <w:rFonts w:ascii="Times New Roman" w:hAnsi="Times New Roman" w:cs="Times New Roman"/>
                <w:sz w:val="24"/>
                <w:szCs w:val="24"/>
              </w:rPr>
              <w:t>Инструкции № 191н</w:t>
            </w:r>
            <w:r w:rsidR="007E43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C52C2">
              <w:rPr>
                <w:rFonts w:ascii="Times New Roman" w:hAnsi="Times New Roman" w:cs="Times New Roman"/>
                <w:sz w:val="24"/>
                <w:szCs w:val="24"/>
              </w:rPr>
              <w:t xml:space="preserve">п.6, </w:t>
            </w:r>
            <w:r w:rsidR="007E4332">
              <w:rPr>
                <w:rFonts w:ascii="Times New Roman" w:hAnsi="Times New Roman" w:cs="Times New Roman"/>
                <w:sz w:val="24"/>
                <w:szCs w:val="24"/>
              </w:rPr>
              <w:t>п.157, п.158, п.159)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D2A" w:rsidRPr="007E4332" w:rsidRDefault="00361530" w:rsidP="007E4332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1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Бюджетная отчётность за 2018 год составлена в соответствии с требованиями Инструкции № 191н и  является достоверной с учетом замечаний.</w:t>
            </w:r>
          </w:p>
        </w:tc>
      </w:tr>
      <w:tr w:rsidR="00FD451B" w:rsidRPr="00526E39" w:rsidTr="005666D5">
        <w:tc>
          <w:tcPr>
            <w:tcW w:w="10031" w:type="dxa"/>
            <w:gridSpan w:val="6"/>
          </w:tcPr>
          <w:p w:rsidR="00FD451B" w:rsidRPr="00526E39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26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526E3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526E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16174" w:rsidRPr="009255B7" w:rsidTr="00CF2004">
        <w:tc>
          <w:tcPr>
            <w:tcW w:w="6058" w:type="dxa"/>
            <w:gridSpan w:val="5"/>
          </w:tcPr>
          <w:p w:rsidR="00516174" w:rsidRPr="00EF6F59" w:rsidRDefault="00516174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9">
              <w:rPr>
                <w:rFonts w:ascii="Times New Roman" w:hAnsi="Times New Roman" w:cs="Times New Roman"/>
                <w:sz w:val="24"/>
                <w:szCs w:val="24"/>
              </w:rPr>
              <w:t>Контрольно-счетной комиссией Гаврилов-Ямского муниципального района по итогам проверки направлен отчет о результатах внешней проверки бюджетной отчетности:</w:t>
            </w:r>
          </w:p>
        </w:tc>
        <w:tc>
          <w:tcPr>
            <w:tcW w:w="3973" w:type="dxa"/>
            <w:vAlign w:val="center"/>
          </w:tcPr>
          <w:p w:rsidR="00516174" w:rsidRPr="00105E7B" w:rsidRDefault="00B41DD1" w:rsidP="00A8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174" w:rsidRPr="009C52C2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16174" w:rsidRPr="00425BC7" w:rsidTr="003D0BB5">
        <w:tc>
          <w:tcPr>
            <w:tcW w:w="6058" w:type="dxa"/>
            <w:gridSpan w:val="5"/>
          </w:tcPr>
          <w:p w:rsidR="00516174" w:rsidRPr="009C52C2" w:rsidRDefault="00516174" w:rsidP="007E4332">
            <w:pPr>
              <w:pStyle w:val="a7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52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r w:rsidR="007E4332" w:rsidRPr="009C52C2">
              <w:rPr>
                <w:rFonts w:ascii="Times New Roman" w:hAnsi="Times New Roman" w:cs="Times New Roman"/>
                <w:sz w:val="24"/>
                <w:szCs w:val="24"/>
              </w:rPr>
              <w:t>Митин</w:t>
            </w:r>
            <w:r w:rsidRPr="009C52C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973" w:type="dxa"/>
            <w:vAlign w:val="center"/>
          </w:tcPr>
          <w:p w:rsidR="00516174" w:rsidRPr="00AF5BCB" w:rsidRDefault="00B41DD1" w:rsidP="00CF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№ 43 от 13.06.2019 г.</w:t>
            </w:r>
          </w:p>
        </w:tc>
      </w:tr>
      <w:tr w:rsidR="00516174" w:rsidRPr="00425BC7" w:rsidTr="003D0BB5">
        <w:tc>
          <w:tcPr>
            <w:tcW w:w="6058" w:type="dxa"/>
            <w:gridSpan w:val="5"/>
          </w:tcPr>
          <w:p w:rsidR="00516174" w:rsidRPr="009C52C2" w:rsidRDefault="00516174" w:rsidP="007E4332">
            <w:pPr>
              <w:pStyle w:val="a7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52C2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7E4332" w:rsidRPr="009C52C2">
              <w:rPr>
                <w:rFonts w:ascii="Times New Roman" w:hAnsi="Times New Roman" w:cs="Times New Roman"/>
                <w:sz w:val="24"/>
                <w:szCs w:val="24"/>
              </w:rPr>
              <w:t>Митин</w:t>
            </w:r>
            <w:r w:rsidRPr="009C52C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973" w:type="dxa"/>
          </w:tcPr>
          <w:p w:rsidR="00516174" w:rsidRPr="00AF5BCB" w:rsidRDefault="00B41DD1" w:rsidP="00A8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№ 44 от 13.06.2019 г.</w:t>
            </w:r>
          </w:p>
        </w:tc>
      </w:tr>
    </w:tbl>
    <w:p w:rsidR="00E838F9" w:rsidRDefault="00E838F9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8F9" w:rsidRDefault="00E838F9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8F9" w:rsidRDefault="00E838F9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38F9" w:rsidSect="00ED790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4C" w:rsidRDefault="00B41C4C" w:rsidP="004110DA">
      <w:pPr>
        <w:spacing w:after="0" w:line="240" w:lineRule="auto"/>
      </w:pPr>
      <w:r>
        <w:separator/>
      </w:r>
    </w:p>
  </w:endnote>
  <w:endnote w:type="continuationSeparator" w:id="0">
    <w:p w:rsidR="00B41C4C" w:rsidRDefault="00B41C4C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8773"/>
      <w:docPartObj>
        <w:docPartGallery w:val="Page Numbers (Bottom of Page)"/>
        <w:docPartUnique/>
      </w:docPartObj>
    </w:sdtPr>
    <w:sdtEndPr/>
    <w:sdtContent>
      <w:p w:rsidR="00ED7907" w:rsidRDefault="00F70FE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F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4C" w:rsidRDefault="00B41C4C" w:rsidP="004110DA">
      <w:pPr>
        <w:spacing w:after="0" w:line="240" w:lineRule="auto"/>
      </w:pPr>
      <w:r>
        <w:separator/>
      </w:r>
    </w:p>
  </w:footnote>
  <w:footnote w:type="continuationSeparator" w:id="0">
    <w:p w:rsidR="00B41C4C" w:rsidRDefault="00B41C4C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13675"/>
    <w:multiLevelType w:val="hybridMultilevel"/>
    <w:tmpl w:val="E0BC2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5E79"/>
    <w:multiLevelType w:val="hybridMultilevel"/>
    <w:tmpl w:val="AD508C1A"/>
    <w:lvl w:ilvl="0" w:tplc="7DBC1FC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57C68"/>
    <w:multiLevelType w:val="hybridMultilevel"/>
    <w:tmpl w:val="665AE1D2"/>
    <w:lvl w:ilvl="0" w:tplc="CAF0D6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52EA1C26"/>
    <w:multiLevelType w:val="hybridMultilevel"/>
    <w:tmpl w:val="09F0A8B4"/>
    <w:lvl w:ilvl="0" w:tplc="7DBC1FC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961C3"/>
    <w:multiLevelType w:val="hybridMultilevel"/>
    <w:tmpl w:val="1C5C6E06"/>
    <w:lvl w:ilvl="0" w:tplc="5A98142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6A"/>
    <w:rsid w:val="00000F85"/>
    <w:rsid w:val="00003C0B"/>
    <w:rsid w:val="00006C54"/>
    <w:rsid w:val="00012FD2"/>
    <w:rsid w:val="00026476"/>
    <w:rsid w:val="00035F43"/>
    <w:rsid w:val="000424D2"/>
    <w:rsid w:val="000474E6"/>
    <w:rsid w:val="000501CF"/>
    <w:rsid w:val="0005617C"/>
    <w:rsid w:val="0006118F"/>
    <w:rsid w:val="00075546"/>
    <w:rsid w:val="0009785C"/>
    <w:rsid w:val="000B0696"/>
    <w:rsid w:val="000B1A8C"/>
    <w:rsid w:val="000B2415"/>
    <w:rsid w:val="000C0B5A"/>
    <w:rsid w:val="000C1E52"/>
    <w:rsid w:val="000D0D8F"/>
    <w:rsid w:val="000E7FF0"/>
    <w:rsid w:val="000F5EE3"/>
    <w:rsid w:val="000F738C"/>
    <w:rsid w:val="0010541F"/>
    <w:rsid w:val="00106F38"/>
    <w:rsid w:val="00107137"/>
    <w:rsid w:val="00111D1B"/>
    <w:rsid w:val="00114C7B"/>
    <w:rsid w:val="00121F22"/>
    <w:rsid w:val="0012409C"/>
    <w:rsid w:val="00127ED1"/>
    <w:rsid w:val="00135B1F"/>
    <w:rsid w:val="00143D13"/>
    <w:rsid w:val="0014556A"/>
    <w:rsid w:val="001548E1"/>
    <w:rsid w:val="001562CE"/>
    <w:rsid w:val="00161A96"/>
    <w:rsid w:val="0016272B"/>
    <w:rsid w:val="00171465"/>
    <w:rsid w:val="0017163D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6C25"/>
    <w:rsid w:val="001D2FB5"/>
    <w:rsid w:val="002043FA"/>
    <w:rsid w:val="00210227"/>
    <w:rsid w:val="002110FC"/>
    <w:rsid w:val="0021547B"/>
    <w:rsid w:val="00217848"/>
    <w:rsid w:val="002223C5"/>
    <w:rsid w:val="00222DBB"/>
    <w:rsid w:val="0023445D"/>
    <w:rsid w:val="00234D9F"/>
    <w:rsid w:val="00250323"/>
    <w:rsid w:val="00260FB4"/>
    <w:rsid w:val="00265928"/>
    <w:rsid w:val="00266AF4"/>
    <w:rsid w:val="00272CA6"/>
    <w:rsid w:val="00274A57"/>
    <w:rsid w:val="002765BF"/>
    <w:rsid w:val="002A2839"/>
    <w:rsid w:val="002A2968"/>
    <w:rsid w:val="002B43CE"/>
    <w:rsid w:val="002C2534"/>
    <w:rsid w:val="002C631C"/>
    <w:rsid w:val="002C6B24"/>
    <w:rsid w:val="002D4AAE"/>
    <w:rsid w:val="002D5D28"/>
    <w:rsid w:val="002D7945"/>
    <w:rsid w:val="002D7F2C"/>
    <w:rsid w:val="002E0390"/>
    <w:rsid w:val="002E5B63"/>
    <w:rsid w:val="002E68EF"/>
    <w:rsid w:val="002E718E"/>
    <w:rsid w:val="002E73F6"/>
    <w:rsid w:val="00301C97"/>
    <w:rsid w:val="0031143C"/>
    <w:rsid w:val="003132C6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1530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068C"/>
    <w:rsid w:val="003B3095"/>
    <w:rsid w:val="003D0B8E"/>
    <w:rsid w:val="003D2E58"/>
    <w:rsid w:val="003E04BF"/>
    <w:rsid w:val="003E762E"/>
    <w:rsid w:val="003F4033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500F0A"/>
    <w:rsid w:val="00504E80"/>
    <w:rsid w:val="00507501"/>
    <w:rsid w:val="005147C9"/>
    <w:rsid w:val="00516174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33B9"/>
    <w:rsid w:val="005B6196"/>
    <w:rsid w:val="005C3665"/>
    <w:rsid w:val="005D6399"/>
    <w:rsid w:val="005E3DD1"/>
    <w:rsid w:val="00604893"/>
    <w:rsid w:val="006058B1"/>
    <w:rsid w:val="00610E32"/>
    <w:rsid w:val="006113C5"/>
    <w:rsid w:val="00612F94"/>
    <w:rsid w:val="0062098F"/>
    <w:rsid w:val="00624E9F"/>
    <w:rsid w:val="0064594C"/>
    <w:rsid w:val="00645CAA"/>
    <w:rsid w:val="00645DC2"/>
    <w:rsid w:val="006508C6"/>
    <w:rsid w:val="00660DC5"/>
    <w:rsid w:val="00670741"/>
    <w:rsid w:val="0068057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703FDA"/>
    <w:rsid w:val="0070424D"/>
    <w:rsid w:val="00704B42"/>
    <w:rsid w:val="00706673"/>
    <w:rsid w:val="007103F4"/>
    <w:rsid w:val="00716902"/>
    <w:rsid w:val="00721945"/>
    <w:rsid w:val="00724DA7"/>
    <w:rsid w:val="00730889"/>
    <w:rsid w:val="00731854"/>
    <w:rsid w:val="00732A68"/>
    <w:rsid w:val="00733488"/>
    <w:rsid w:val="00737539"/>
    <w:rsid w:val="007422A7"/>
    <w:rsid w:val="00751696"/>
    <w:rsid w:val="00756EC1"/>
    <w:rsid w:val="0076448E"/>
    <w:rsid w:val="0076639F"/>
    <w:rsid w:val="0077057E"/>
    <w:rsid w:val="007712FA"/>
    <w:rsid w:val="00776CC1"/>
    <w:rsid w:val="00781358"/>
    <w:rsid w:val="00783003"/>
    <w:rsid w:val="00786B3F"/>
    <w:rsid w:val="007915DA"/>
    <w:rsid w:val="007A303D"/>
    <w:rsid w:val="007B5E3A"/>
    <w:rsid w:val="007B7C54"/>
    <w:rsid w:val="007C0D2A"/>
    <w:rsid w:val="007D1405"/>
    <w:rsid w:val="007D27D6"/>
    <w:rsid w:val="007E1A05"/>
    <w:rsid w:val="007E4332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46FFB"/>
    <w:rsid w:val="0086372C"/>
    <w:rsid w:val="008746BA"/>
    <w:rsid w:val="0087487F"/>
    <w:rsid w:val="008771A1"/>
    <w:rsid w:val="0088291C"/>
    <w:rsid w:val="00885BFD"/>
    <w:rsid w:val="008A5B00"/>
    <w:rsid w:val="008A7B00"/>
    <w:rsid w:val="008B083A"/>
    <w:rsid w:val="008B102E"/>
    <w:rsid w:val="008C377D"/>
    <w:rsid w:val="008D084D"/>
    <w:rsid w:val="008D14E0"/>
    <w:rsid w:val="008D4415"/>
    <w:rsid w:val="008F607D"/>
    <w:rsid w:val="0090424B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4D90"/>
    <w:rsid w:val="00972B92"/>
    <w:rsid w:val="00974B36"/>
    <w:rsid w:val="009805E4"/>
    <w:rsid w:val="009832BB"/>
    <w:rsid w:val="00990E6E"/>
    <w:rsid w:val="009A48A7"/>
    <w:rsid w:val="009B3F35"/>
    <w:rsid w:val="009C52C2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2482D"/>
    <w:rsid w:val="00A33315"/>
    <w:rsid w:val="00A3761A"/>
    <w:rsid w:val="00A44DB0"/>
    <w:rsid w:val="00A52205"/>
    <w:rsid w:val="00A63A73"/>
    <w:rsid w:val="00A67B4E"/>
    <w:rsid w:val="00A73225"/>
    <w:rsid w:val="00A84D49"/>
    <w:rsid w:val="00A90770"/>
    <w:rsid w:val="00A9418D"/>
    <w:rsid w:val="00AA01CE"/>
    <w:rsid w:val="00AA670E"/>
    <w:rsid w:val="00AB27F1"/>
    <w:rsid w:val="00AD0DDC"/>
    <w:rsid w:val="00AE6B4F"/>
    <w:rsid w:val="00AF33B8"/>
    <w:rsid w:val="00AF6CFF"/>
    <w:rsid w:val="00AF7896"/>
    <w:rsid w:val="00B0000B"/>
    <w:rsid w:val="00B028CE"/>
    <w:rsid w:val="00B07C1B"/>
    <w:rsid w:val="00B11DB9"/>
    <w:rsid w:val="00B12A15"/>
    <w:rsid w:val="00B17EEB"/>
    <w:rsid w:val="00B211A0"/>
    <w:rsid w:val="00B2765D"/>
    <w:rsid w:val="00B3576E"/>
    <w:rsid w:val="00B41C4C"/>
    <w:rsid w:val="00B41DD1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A5339"/>
    <w:rsid w:val="00BC0CBD"/>
    <w:rsid w:val="00BC1C3E"/>
    <w:rsid w:val="00BC44B4"/>
    <w:rsid w:val="00BD1245"/>
    <w:rsid w:val="00BD237A"/>
    <w:rsid w:val="00BD25EB"/>
    <w:rsid w:val="00BD5D10"/>
    <w:rsid w:val="00BE5677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1258"/>
    <w:rsid w:val="00CF1678"/>
    <w:rsid w:val="00CF411D"/>
    <w:rsid w:val="00D11639"/>
    <w:rsid w:val="00D13391"/>
    <w:rsid w:val="00D1569D"/>
    <w:rsid w:val="00D265D8"/>
    <w:rsid w:val="00D33F33"/>
    <w:rsid w:val="00D47BDA"/>
    <w:rsid w:val="00D53228"/>
    <w:rsid w:val="00D53BB4"/>
    <w:rsid w:val="00D574D7"/>
    <w:rsid w:val="00D6201C"/>
    <w:rsid w:val="00D63F3B"/>
    <w:rsid w:val="00D656B2"/>
    <w:rsid w:val="00D7739C"/>
    <w:rsid w:val="00D80260"/>
    <w:rsid w:val="00D87E13"/>
    <w:rsid w:val="00D97C5D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DF6554"/>
    <w:rsid w:val="00E03547"/>
    <w:rsid w:val="00E117FE"/>
    <w:rsid w:val="00E12C55"/>
    <w:rsid w:val="00E25CEA"/>
    <w:rsid w:val="00E278A0"/>
    <w:rsid w:val="00E36558"/>
    <w:rsid w:val="00E36D16"/>
    <w:rsid w:val="00E3795B"/>
    <w:rsid w:val="00E40FFD"/>
    <w:rsid w:val="00E417E9"/>
    <w:rsid w:val="00E461E2"/>
    <w:rsid w:val="00E46D3B"/>
    <w:rsid w:val="00E5625F"/>
    <w:rsid w:val="00E57969"/>
    <w:rsid w:val="00E608C7"/>
    <w:rsid w:val="00E62CD2"/>
    <w:rsid w:val="00E62E18"/>
    <w:rsid w:val="00E70217"/>
    <w:rsid w:val="00E739CE"/>
    <w:rsid w:val="00E74BC5"/>
    <w:rsid w:val="00E75DEB"/>
    <w:rsid w:val="00E77D5F"/>
    <w:rsid w:val="00E838F9"/>
    <w:rsid w:val="00E9405D"/>
    <w:rsid w:val="00EA1DF7"/>
    <w:rsid w:val="00EA775A"/>
    <w:rsid w:val="00EB26FE"/>
    <w:rsid w:val="00EB5E57"/>
    <w:rsid w:val="00EC21D5"/>
    <w:rsid w:val="00EC3D10"/>
    <w:rsid w:val="00EC4172"/>
    <w:rsid w:val="00ED46AA"/>
    <w:rsid w:val="00ED7907"/>
    <w:rsid w:val="00EE2C4E"/>
    <w:rsid w:val="00EE4CDA"/>
    <w:rsid w:val="00EF704B"/>
    <w:rsid w:val="00F01021"/>
    <w:rsid w:val="00F03C5E"/>
    <w:rsid w:val="00F067EB"/>
    <w:rsid w:val="00F112D7"/>
    <w:rsid w:val="00F122C8"/>
    <w:rsid w:val="00F174C3"/>
    <w:rsid w:val="00F46D4F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A5C88"/>
    <w:rsid w:val="00FA6EE8"/>
    <w:rsid w:val="00FB735D"/>
    <w:rsid w:val="00FC2E9F"/>
    <w:rsid w:val="00FC400A"/>
    <w:rsid w:val="00FD08C3"/>
    <w:rsid w:val="00FD0D1D"/>
    <w:rsid w:val="00FD451B"/>
    <w:rsid w:val="00FD5FD6"/>
    <w:rsid w:val="00FD7C3C"/>
    <w:rsid w:val="00FF5414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838F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838F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B4C9-0131-4FB7-AD84-8AB19CD0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User</cp:lastModifiedBy>
  <cp:revision>17</cp:revision>
  <cp:lastPrinted>2019-06-14T07:33:00Z</cp:lastPrinted>
  <dcterms:created xsi:type="dcterms:W3CDTF">2019-06-06T07:43:00Z</dcterms:created>
  <dcterms:modified xsi:type="dcterms:W3CDTF">2019-06-14T07:38:00Z</dcterms:modified>
</cp:coreProperties>
</file>