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0C" w:rsidRPr="0037690C" w:rsidRDefault="0037690C" w:rsidP="0037690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690C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37690C" w:rsidRPr="0037690C" w:rsidRDefault="0037690C" w:rsidP="0037690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690C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</w:p>
    <w:p w:rsidR="0037690C" w:rsidRPr="0037690C" w:rsidRDefault="0037690C" w:rsidP="0037690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690C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gramStart"/>
      <w:r w:rsidRPr="0037690C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</w:p>
    <w:p w:rsidR="0037690C" w:rsidRPr="0037690C" w:rsidRDefault="0037690C" w:rsidP="0037690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690C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37690C" w:rsidRPr="0037690C" w:rsidRDefault="0037690C" w:rsidP="0037690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690C">
        <w:rPr>
          <w:rFonts w:ascii="Times New Roman" w:eastAsia="Calibri" w:hAnsi="Times New Roman" w:cs="Times New Roman"/>
          <w:sz w:val="26"/>
          <w:szCs w:val="26"/>
        </w:rPr>
        <w:t>от 24.12.2015   № 1499</w:t>
      </w:r>
    </w:p>
    <w:p w:rsidR="0037690C" w:rsidRPr="0037690C" w:rsidRDefault="0037690C" w:rsidP="0037690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7690C">
        <w:rPr>
          <w:rFonts w:ascii="Times New Roman" w:eastAsia="Calibri" w:hAnsi="Times New Roman" w:cs="Times New Roman"/>
          <w:sz w:val="26"/>
          <w:szCs w:val="26"/>
        </w:rPr>
        <w:t>(в редакции постановления от 23.01.2019 №64,</w:t>
      </w:r>
      <w:proofErr w:type="gramEnd"/>
    </w:p>
    <w:p w:rsidR="0037690C" w:rsidRPr="0037690C" w:rsidRDefault="0037690C" w:rsidP="0037690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690C">
        <w:rPr>
          <w:rFonts w:ascii="Times New Roman" w:eastAsia="Calibri" w:hAnsi="Times New Roman" w:cs="Times New Roman"/>
          <w:sz w:val="26"/>
          <w:szCs w:val="26"/>
        </w:rPr>
        <w:t>от 22.01.2021 №46</w:t>
      </w:r>
      <w:proofErr w:type="gramStart"/>
      <w:r w:rsidRPr="0037690C">
        <w:rPr>
          <w:rFonts w:ascii="Times New Roman" w:eastAsia="Calibri" w:hAnsi="Times New Roman" w:cs="Times New Roman"/>
          <w:sz w:val="26"/>
          <w:szCs w:val="26"/>
        </w:rPr>
        <w:t xml:space="preserve"> )</w:t>
      </w:r>
      <w:proofErr w:type="gramEnd"/>
    </w:p>
    <w:p w:rsidR="0037690C" w:rsidRPr="0037690C" w:rsidRDefault="0037690C" w:rsidP="0037690C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37690C">
        <w:rPr>
          <w:rFonts w:ascii="Times New Roman" w:eastAsia="Calibri" w:hAnsi="Times New Roman" w:cs="Times New Roman"/>
          <w:i/>
          <w:sz w:val="26"/>
          <w:szCs w:val="26"/>
        </w:rPr>
        <w:t>РЕЕСТР МУНИЦИПАЛЬНЫХ РЕГУЛЯРНЫХ МАРШРУТОВ</w:t>
      </w:r>
    </w:p>
    <w:p w:rsidR="0037690C" w:rsidRPr="0037690C" w:rsidRDefault="0037690C" w:rsidP="0037690C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37690C">
        <w:rPr>
          <w:rFonts w:ascii="Times New Roman" w:eastAsia="Calibri" w:hAnsi="Times New Roman" w:cs="Times New Roman"/>
          <w:i/>
          <w:sz w:val="26"/>
          <w:szCs w:val="26"/>
        </w:rPr>
        <w:t xml:space="preserve">на территории </w:t>
      </w:r>
      <w:proofErr w:type="gramStart"/>
      <w:r w:rsidRPr="0037690C">
        <w:rPr>
          <w:rFonts w:ascii="Times New Roman" w:eastAsia="Calibri" w:hAnsi="Times New Roman" w:cs="Times New Roman"/>
          <w:i/>
          <w:sz w:val="26"/>
          <w:szCs w:val="26"/>
        </w:rPr>
        <w:t>Гаврилов-Ямского</w:t>
      </w:r>
      <w:proofErr w:type="gramEnd"/>
      <w:r w:rsidRPr="0037690C">
        <w:rPr>
          <w:rFonts w:ascii="Times New Roman" w:eastAsia="Calibri" w:hAnsi="Times New Roman" w:cs="Times New Roman"/>
          <w:i/>
          <w:sz w:val="26"/>
          <w:szCs w:val="26"/>
        </w:rPr>
        <w:t xml:space="preserve"> муниципального района</w:t>
      </w:r>
    </w:p>
    <w:p w:rsidR="0037690C" w:rsidRPr="0037690C" w:rsidRDefault="0037690C" w:rsidP="0037690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63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67"/>
        <w:gridCol w:w="426"/>
        <w:gridCol w:w="1134"/>
        <w:gridCol w:w="1701"/>
        <w:gridCol w:w="2126"/>
        <w:gridCol w:w="709"/>
        <w:gridCol w:w="1134"/>
        <w:gridCol w:w="1264"/>
        <w:gridCol w:w="1429"/>
        <w:gridCol w:w="992"/>
        <w:gridCol w:w="992"/>
        <w:gridCol w:w="1418"/>
        <w:gridCol w:w="2176"/>
      </w:tblGrid>
      <w:tr w:rsidR="0037690C" w:rsidRPr="0037690C" w:rsidTr="00E331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Рег. № маршрута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улиц, автомобильных дорог между остановочными пунктами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Протяженность маршрута (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посадки и высадки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пассажиров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и классы транспортных средств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Максимальное количество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перевозчика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Юридически/фактический адрес</w:t>
            </w:r>
          </w:p>
        </w:tc>
      </w:tr>
      <w:tr w:rsidR="0037690C" w:rsidRPr="0037690C" w:rsidTr="00E331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7690C" w:rsidRPr="0037690C" w:rsidTr="00E331F8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Гаврилов-Ям -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Осенево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прямом направлении: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АВ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Мичурина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Петраково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Немерово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Милочево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Панино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Стогинское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Стогинское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Максимка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поворот на Ульяново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Ульяново*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Абращиха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Осенево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обратном направлении: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Осенево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Абращиха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Ульяново*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на Ульяново Максимка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Стогинское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поворот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Стогинское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Панино 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поворот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Милочево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Немерово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Петраково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Мичурина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ул. Менжинского, д.59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ул. Менжинского, д.45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прямом направлении: Гаврилов-Ям АВ, ул. Кирова,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ул.Седова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ул.Мичурина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автодорога Р-79, дорога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Селищи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автодорога «Ульяново-Митино»,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Осенево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обратном направлении: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Осенево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автодорога «Ульяново-Митино», дорога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Селищи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автодорога Р-79, ул. Мичурина,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едова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ул.Менжинского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Гаврилов-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Ям АВ.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прямом и обратном направлении: 32,5*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– 2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 – 3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1973 год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Акционерное общество «Ярославское АТП»/ Гаврилов-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АО «Ярославское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150062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Ярославль, пр-т Авиаторов,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153/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152240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Гаврилов-Ям,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Комарова, д. 5</w:t>
            </w:r>
          </w:p>
        </w:tc>
      </w:tr>
      <w:tr w:rsidR="0037690C" w:rsidRPr="0037690C" w:rsidTr="00E331F8">
        <w:trPr>
          <w:trHeight w:val="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- Остров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АВ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Павлово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Ставотино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Курдумово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Плетилово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Грудцино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Балахнино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Пружинино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Внуковка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Киселево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поворот на Остров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Митино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на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Митино</w:t>
            </w:r>
            <w:proofErr w:type="gram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Насакино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Автодорога «Гаврилов-Ям – Остров» местного значения с </w:t>
            </w:r>
            <w:proofErr w:type="spellStart"/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-бетонным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– 7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«Ярославское АТП»/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ГП ЯО «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Ярославское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150062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Ярославль, пр-т Авиаторов,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153/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152240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Гаврилов-Ям,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Комарова, д. 5</w:t>
            </w:r>
          </w:p>
        </w:tc>
      </w:tr>
      <w:tr w:rsidR="0037690C" w:rsidRPr="0037690C" w:rsidTr="00E331F8">
        <w:trPr>
          <w:trHeight w:val="1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Гаврилов-Ям -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Лахость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АВ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Коминтерна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Лахость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Автодорога «Гаврилов-Ям –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Лахость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», IV категории, местного 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значения с </w:t>
            </w:r>
            <w:proofErr w:type="spellStart"/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-бетонным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Только в установленных остановоч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ных пунктах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Регулярные перевозки по регулируем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ым тарифам/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средний – 7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Государственное предприятие Ярославской 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области «Ярославское АТП»</w:t>
            </w:r>
            <w:r w:rsidRPr="0037690C">
              <w:rPr>
                <w:rFonts w:ascii="Calibri" w:eastAsia="Times New Roman" w:hAnsi="Calibri" w:cs="Times New Roman"/>
                <w:lang w:eastAsia="ru-RU"/>
              </w:rPr>
              <w:t>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ГП ЯО «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Ярославское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Ярославская область, 150062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Ярославль, пр-т Авиаторов,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 153/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152240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Гаврилов-Ям,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Комарова, д. 5</w:t>
            </w:r>
          </w:p>
        </w:tc>
      </w:tr>
      <w:tr w:rsidR="0037690C" w:rsidRPr="0037690C" w:rsidTr="00E331F8">
        <w:trPr>
          <w:trHeight w:val="1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Гаврилов-Ям -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Милочево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АВ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Калинина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Петраково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Немерово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Милочево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Юцкое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Милочево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Участок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Гаврилов-Яма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 поворота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Милочево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автодорога «Иваново-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Шопша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», IV категории, федерального значения с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асфальто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-бетонным покрытием,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Участок от поворота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Милочево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Милочево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автодорога местного значения с гравийным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– 7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«Ярославское АТП»/</w:t>
            </w:r>
            <w:r w:rsidRPr="0037690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ГП ЯО «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Ярославское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150062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Ярославль, пр-т Авиаторов,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153/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152240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Гаврилов-Ям,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Комарова, д. 5</w:t>
            </w:r>
          </w:p>
        </w:tc>
      </w:tr>
      <w:tr w:rsidR="0037690C" w:rsidRPr="0037690C" w:rsidTr="00E331F8">
        <w:trPr>
          <w:trHeight w:val="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- Головино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АВ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Павлово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Ставотино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Кобыльское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Тарасино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Унимерь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Поворот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Вышеславское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Прошенино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Маурино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Рыково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Головино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Гаврилов-Яма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поворота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Ставотино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автодорога  местного значения, Участок дороги от поворота на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Ставотино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Унимери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автодорога «Иваново-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Шопша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федерального значения,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автодорога «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Унимерь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-Головино» местного значения, с </w:t>
            </w:r>
            <w:proofErr w:type="spellStart"/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-бетонным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покрытием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– 7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«Ярославское АТП»/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ГП ЯО «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Ярославское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150062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Ярославль, пр-т Авиаторов,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153/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152240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Гаврилов-Ям,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Комарова, д. 5</w:t>
            </w:r>
          </w:p>
        </w:tc>
      </w:tr>
      <w:tr w:rsidR="0037690C" w:rsidRPr="0037690C" w:rsidTr="00E331F8">
        <w:trPr>
          <w:trHeight w:val="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Гаврилов-Ям -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Степанчиково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АВ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Маш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авод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Плотина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Великое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на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Великое</w:t>
            </w:r>
            <w:proofErr w:type="gram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Ярково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Хватково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Ступкино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Гаврилов-Ям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Шопша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кирпичный завод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Коромыслово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Ильицино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Староселово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Маланино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Аморково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Ильинское-Урусово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Яковлевское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Степанчиково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от Гаврилов-Яма до поворота на 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Гаврилов-Ям - автодорога «Гаврилов-Ям –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Шопша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IV категории, участок от поворота на Гаврилов-Ям до Коромыслово - автодорога «Москва – Холмогоры» IV категории,</w:t>
            </w:r>
            <w:proofErr w:type="gram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автодорога «Коромыслово-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Степанчиково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IV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Только в установле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нных остановочных пунктах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Регулярные перевозки 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 регулируемым тарифам/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средний – 7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предприятие Ярославской области «Ярославское АТП»/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ГП ЯО «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Ярославское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Ярославская область, 150062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г. Ярославль, пр-т Авиаторов,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153/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152240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Гаврилов-Ям,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Комарова, д. 5</w:t>
            </w:r>
          </w:p>
        </w:tc>
      </w:tr>
      <w:tr w:rsidR="0037690C" w:rsidRPr="0037690C" w:rsidTr="00E331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Гаврилов-Ям -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Плещеево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АВ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Федоровское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завод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Плотина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Великое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Турово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Плещеево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от Гаврилов-Яма до Великого – автодорога «Иваново –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Шопша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IV категории федерального значения, автодорога «Великое –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Плещеево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IV категории, местного значения с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-бетонным покрытием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– 7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«Ярославское АТП»/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ГП ЯО «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Ярославское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150062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Ярославль, пр-т Авиаторов,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153/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152240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Гаврилов-Ям,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Комарова, д. 5</w:t>
            </w:r>
          </w:p>
        </w:tc>
      </w:tr>
      <w:tr w:rsidR="0037690C" w:rsidRPr="0037690C" w:rsidTr="00E331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- Сосновый Бор-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Плещеево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Гаврилов-Ям АВ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Федоровское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авод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Плотина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Великое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на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Великое</w:t>
            </w:r>
            <w:proofErr w:type="gram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Петроково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Поляна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Поляна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Петроково</w:t>
            </w:r>
            <w:proofErr w:type="spell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поворот на 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Великое</w:t>
            </w:r>
            <w:proofErr w:type="gramEnd"/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Великое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Турово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Плещеево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от Гаврилов-Яма до Великого – автодорога «Иваново –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Шопша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IV категории федерального значения, автодорога «Великое – Сосновый бор» IV категории местного значения, </w:t>
            </w: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автодорога «Великое –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Плещеево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IV категории местного значения с 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-бетонным покрытием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– 7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«Ярославское АТП»/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ГП ЯО «</w:t>
            </w:r>
            <w:proofErr w:type="gramStart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Ярославское</w:t>
            </w:r>
            <w:proofErr w:type="gramEnd"/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Ярославская область, 150062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Ярославль, пр-т Авиаторов,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153/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Ярославская область, 152240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Гаврилов-Ям,</w:t>
            </w:r>
          </w:p>
          <w:p w:rsidR="0037690C" w:rsidRPr="0037690C" w:rsidRDefault="0037690C" w:rsidP="003769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9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Комарова, д. 5</w:t>
            </w:r>
          </w:p>
        </w:tc>
      </w:tr>
    </w:tbl>
    <w:p w:rsidR="0037690C" w:rsidRPr="0037690C" w:rsidRDefault="0037690C" w:rsidP="0037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7690C">
        <w:rPr>
          <w:rFonts w:ascii="Times New Roman" w:eastAsia="Times New Roman" w:hAnsi="Times New Roman" w:cs="Times New Roman"/>
          <w:lang w:eastAsia="ru-RU"/>
        </w:rPr>
        <w:lastRenderedPageBreak/>
        <w:t xml:space="preserve">*1 – С заездом в </w:t>
      </w:r>
      <w:proofErr w:type="spellStart"/>
      <w:r w:rsidRPr="0037690C">
        <w:rPr>
          <w:rFonts w:ascii="Times New Roman" w:eastAsia="Times New Roman" w:hAnsi="Times New Roman" w:cs="Times New Roman"/>
          <w:lang w:eastAsia="ru-RU"/>
        </w:rPr>
        <w:t>Стогинское</w:t>
      </w:r>
      <w:proofErr w:type="spellEnd"/>
      <w:r w:rsidRPr="0037690C">
        <w:rPr>
          <w:rFonts w:ascii="Times New Roman" w:eastAsia="Times New Roman" w:hAnsi="Times New Roman" w:cs="Times New Roman"/>
          <w:lang w:eastAsia="ru-RU"/>
        </w:rPr>
        <w:t>, Ульяново</w:t>
      </w:r>
    </w:p>
    <w:p w:rsidR="0037690C" w:rsidRPr="0037690C" w:rsidRDefault="0037690C" w:rsidP="0037690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90C" w:rsidRPr="0037690C" w:rsidRDefault="0037690C" w:rsidP="0037690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90C" w:rsidRPr="0037690C" w:rsidRDefault="0037690C" w:rsidP="0037690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502" w:rsidRDefault="001A3502">
      <w:bookmarkStart w:id="0" w:name="_GoBack"/>
      <w:bookmarkEnd w:id="0"/>
    </w:p>
    <w:sectPr w:rsidR="001A3502" w:rsidSect="00FA0D9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DE"/>
    <w:rsid w:val="001A3502"/>
    <w:rsid w:val="0037690C"/>
    <w:rsid w:val="00C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2021-02-16T10:21:00Z</dcterms:created>
  <dcterms:modified xsi:type="dcterms:W3CDTF">2021-02-16T10:21:00Z</dcterms:modified>
</cp:coreProperties>
</file>