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1BE3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 и инвестиций Администрации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A2257A">
        <w:rPr>
          <w:rFonts w:ascii="Times New Roman" w:hAnsi="Times New Roman" w:cs="Times New Roman"/>
          <w:bCs/>
          <w:sz w:val="28"/>
          <w:szCs w:val="28"/>
        </w:rPr>
        <w:t>,  рассмотрев проект</w:t>
      </w:r>
      <w:r w:rsidR="008D1BE3" w:rsidRPr="008D1BE3">
        <w:rPr>
          <w:rFonts w:ascii="Times New Roman" w:hAnsi="Times New Roman" w:cs="Times New Roman"/>
          <w:sz w:val="28"/>
          <w:szCs w:val="28"/>
        </w:rPr>
        <w:t xml:space="preserve"> 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 «О внесении изменений в постановление Администрации Гаврилов-Ямского муниципального района от 12.10.2015 № 1141 «Об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</w:t>
      </w:r>
      <w:proofErr w:type="gramEnd"/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района»</w:t>
      </w:r>
      <w:r w:rsidR="008D1BE3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A92882" w:rsidRPr="00A2257A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A92882" w:rsidRPr="00675231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_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C5142E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экономики, предпринимательской деятельности и инвестиций Администрации </w:t>
      </w:r>
      <w:proofErr w:type="gramStart"/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="00BF0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1BE3">
        <w:rPr>
          <w:rFonts w:ascii="Times New Roman" w:hAnsi="Times New Roman" w:cs="Times New Roman"/>
          <w:sz w:val="28"/>
          <w:szCs w:val="28"/>
        </w:rPr>
        <w:t>впервые</w:t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92882" w:rsidRPr="00AF75B8" w:rsidRDefault="00BF0B99" w:rsidP="00BF0B99">
      <w:pPr>
        <w:tabs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BF0B9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92882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BF0B99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BF0B99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кта акта размещена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“Интернет” по адресу</w:t>
      </w:r>
      <w:r w:rsidR="00BF0B99">
        <w:rPr>
          <w:rFonts w:ascii="Times New Roman" w:hAnsi="Times New Roman" w:cs="Times New Roman"/>
          <w:sz w:val="28"/>
          <w:szCs w:val="28"/>
        </w:rPr>
        <w:t>:</w:t>
      </w:r>
      <w:r w:rsidRPr="00AF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882" w:rsidRPr="00AF75B8" w:rsidRDefault="00BF0B99" w:rsidP="00A9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http://www.gavyam.ru/city/economies/ocenka_reg_vozd.php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представленной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BF0B99" w:rsidRPr="00BF0B99" w:rsidRDefault="00BF0B99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6A0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  <w:u w:val="single"/>
        </w:rPr>
        <w:t>экономики, предпринимательской деятельности и инвестиций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F0B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0B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E31E9" w:rsidRDefault="00A92882" w:rsidP="00314E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A0091" w:rsidRPr="00BF0B99" w:rsidRDefault="006A0091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FB7D8E">
        <w:rPr>
          <w:rFonts w:ascii="Times New Roman" w:hAnsi="Times New Roman" w:cs="Times New Roman"/>
          <w:sz w:val="28"/>
          <w:szCs w:val="28"/>
        </w:rPr>
        <w:t>предложенный способ регулирования считать целесообразным.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92882" w:rsidRPr="00AF75B8" w:rsidRDefault="00FB7D8E" w:rsidP="00314EA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 учетом того, что вносимые изменения являются следствием приведения </w:t>
      </w:r>
      <w:r w:rsidR="00314EA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НПА </w:t>
      </w:r>
      <w:r>
        <w:rPr>
          <w:rFonts w:ascii="Times New Roman" w:hAnsi="Times New Roman" w:cs="Times New Roman"/>
          <w:sz w:val="28"/>
          <w:szCs w:val="28"/>
          <w:u w:val="single"/>
        </w:rPr>
        <w:t>в соответствие с Бюджетным кодексом РФ, положения,  вводящие</w:t>
      </w:r>
      <w:r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их введению, а также положени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FB7D8E">
        <w:rPr>
          <w:rFonts w:ascii="Times New Roman" w:hAnsi="Times New Roman" w:cs="Times New Roman"/>
          <w:sz w:val="28"/>
          <w:szCs w:val="28"/>
          <w:u w:val="single"/>
        </w:rPr>
        <w:t>, приводящи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к возникновению необоснованных расходов субъектов предпринимательской и инвестиционной деятельности, а также бюджета Гаврилов-Ямского </w:t>
      </w:r>
      <w:r w:rsidRPr="00FB7D8E">
        <w:rPr>
          <w:rFonts w:ascii="Times New Roman" w:hAnsi="Times New Roman" w:cs="Times New Roman"/>
          <w:sz w:val="28"/>
          <w:szCs w:val="28"/>
        </w:rPr>
        <w:t>муниципального района,  отсутствуют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  <w:proofErr w:type="gramEnd"/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</w:t>
      </w:r>
      <w:proofErr w:type="gramStart"/>
      <w:r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A92882" w:rsidRPr="00AF75B8" w:rsidRDefault="00A92882" w:rsidP="00A928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AD" w:rsidRP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EAD">
        <w:rPr>
          <w:rFonts w:ascii="Times New Roman" w:hAnsi="Times New Roman" w:cs="Times New Roman"/>
          <w:sz w:val="28"/>
          <w:szCs w:val="28"/>
        </w:rPr>
        <w:t>23.10.2018</w:t>
      </w:r>
    </w:p>
    <w:p w:rsidR="00A92882" w:rsidRDefault="00A92882" w:rsidP="00A92882">
      <w:pPr>
        <w:rPr>
          <w:sz w:val="24"/>
          <w:szCs w:val="24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314EAD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4E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14EAD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А.В. </w:t>
      </w:r>
      <w:proofErr w:type="spellStart"/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Вехтер</w:t>
      </w:r>
      <w:proofErr w:type="spellEnd"/>
    </w:p>
    <w:p w:rsidR="00A92882" w:rsidRPr="00A2257A" w:rsidRDefault="00A92882" w:rsidP="00A928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(И.О. Фамилия)</w:t>
      </w:r>
    </w:p>
    <w:p w:rsidR="00A92882" w:rsidRPr="00A2257A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______________________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Е.В. Баранова</w:t>
      </w:r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делами-начальник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отдела по организационно-правовой работе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и муниципальной службе 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A928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М.Ю. </w:t>
      </w:r>
      <w:proofErr w:type="spellStart"/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Ширшина</w:t>
      </w:r>
      <w:proofErr w:type="spellEnd"/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ФИО</w:t>
      </w: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D2AAB" w:rsidRDefault="002C234F"/>
    <w:sectPr w:rsidR="00ED2AAB" w:rsidSect="00FB7D8E">
      <w:pgSz w:w="11907" w:h="16840" w:code="9"/>
      <w:pgMar w:top="1276" w:right="624" w:bottom="567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17037B"/>
    <w:rsid w:val="00314EAD"/>
    <w:rsid w:val="0037776C"/>
    <w:rsid w:val="003F2F2E"/>
    <w:rsid w:val="00440E55"/>
    <w:rsid w:val="006A0091"/>
    <w:rsid w:val="00701984"/>
    <w:rsid w:val="008D1BE3"/>
    <w:rsid w:val="00A92882"/>
    <w:rsid w:val="00BF0B99"/>
    <w:rsid w:val="00C5142E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Oepdi_1</cp:lastModifiedBy>
  <cp:revision>8</cp:revision>
  <cp:lastPrinted>2018-10-24T12:40:00Z</cp:lastPrinted>
  <dcterms:created xsi:type="dcterms:W3CDTF">2018-10-23T08:09:00Z</dcterms:created>
  <dcterms:modified xsi:type="dcterms:W3CDTF">2018-10-24T12:40:00Z</dcterms:modified>
</cp:coreProperties>
</file>