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FB2CD8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Отчёт о выполнении Муниципальной </w:t>
      </w:r>
      <w:r w:rsidR="00DE4861" w:rsidRPr="00FB2CD8">
        <w:rPr>
          <w:rFonts w:ascii="Times New Roman" w:hAnsi="Times New Roman" w:cs="Times New Roman"/>
        </w:rPr>
        <w:t xml:space="preserve">целевой </w:t>
      </w:r>
      <w:r w:rsidRPr="00FB2CD8">
        <w:rPr>
          <w:rFonts w:ascii="Times New Roman" w:hAnsi="Times New Roman" w:cs="Times New Roman"/>
        </w:rPr>
        <w:t>программы</w:t>
      </w:r>
    </w:p>
    <w:p w:rsidR="00331C60" w:rsidRPr="00FB2CD8" w:rsidRDefault="00DE486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FB2CD8">
        <w:rPr>
          <w:rFonts w:ascii="Times New Roman" w:hAnsi="Times New Roman" w:cs="Times New Roman"/>
          <w:b/>
          <w:u w:val="single"/>
        </w:rPr>
        <w:t xml:space="preserve">Поддержка потребительского рынка на селе </w:t>
      </w:r>
      <w:proofErr w:type="gramStart"/>
      <w:r w:rsidRPr="00FB2CD8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FB2CD8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FB2CD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FB2CD8">
        <w:rPr>
          <w:rFonts w:ascii="Times New Roman" w:hAnsi="Times New Roman" w:cs="Times New Roman"/>
          <w:i/>
        </w:rPr>
        <w:t xml:space="preserve">                              </w:t>
      </w:r>
      <w:r w:rsidR="00331C60" w:rsidRPr="00FB2CD8">
        <w:rPr>
          <w:rFonts w:ascii="Times New Roman" w:hAnsi="Times New Roman" w:cs="Times New Roman"/>
        </w:rPr>
        <w:t>Ответственный исполнитель</w:t>
      </w:r>
      <w:r w:rsidR="00EE7924" w:rsidRPr="00FB2CD8">
        <w:rPr>
          <w:rFonts w:ascii="Times New Roman" w:hAnsi="Times New Roman" w:cs="Times New Roman"/>
        </w:rPr>
        <w:t>:</w:t>
      </w:r>
      <w:r w:rsidR="00331C60" w:rsidRPr="00FB2CD8">
        <w:rPr>
          <w:rFonts w:ascii="Times New Roman" w:hAnsi="Times New Roman" w:cs="Times New Roman"/>
        </w:rPr>
        <w:t xml:space="preserve">  </w:t>
      </w:r>
      <w:r w:rsidR="00EE7924" w:rsidRPr="00FB2CD8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FB2CD8">
        <w:rPr>
          <w:rFonts w:ascii="Times New Roman" w:hAnsi="Times New Roman" w:cs="Times New Roman"/>
          <w:u w:val="single"/>
        </w:rPr>
        <w:t xml:space="preserve"> МР</w:t>
      </w:r>
      <w:r w:rsidR="00331C60" w:rsidRPr="00FB2CD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FB2CD8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FB2CD8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Информация о результа</w:t>
      </w:r>
      <w:r w:rsidR="00EE7924" w:rsidRPr="00FB2CD8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FB2CD8">
        <w:rPr>
          <w:rFonts w:ascii="Times New Roman" w:hAnsi="Times New Roman" w:cs="Times New Roman"/>
          <w:b/>
        </w:rPr>
        <w:t xml:space="preserve">за </w:t>
      </w:r>
      <w:r w:rsidRPr="00FB2CD8">
        <w:rPr>
          <w:rFonts w:ascii="Times New Roman" w:hAnsi="Times New Roman" w:cs="Times New Roman"/>
          <w:b/>
        </w:rPr>
        <w:t xml:space="preserve"> </w:t>
      </w:r>
      <w:r w:rsidR="00236D73">
        <w:rPr>
          <w:rFonts w:ascii="Times New Roman" w:hAnsi="Times New Roman" w:cs="Times New Roman"/>
          <w:b/>
        </w:rPr>
        <w:t>2016-</w:t>
      </w:r>
      <w:r w:rsidR="008A1AAD">
        <w:rPr>
          <w:rFonts w:ascii="Times New Roman" w:hAnsi="Times New Roman" w:cs="Times New Roman"/>
          <w:b/>
        </w:rPr>
        <w:t>2018</w:t>
      </w:r>
      <w:r w:rsidR="00923846" w:rsidRPr="00FB2CD8">
        <w:rPr>
          <w:rFonts w:ascii="Times New Roman" w:hAnsi="Times New Roman" w:cs="Times New Roman"/>
          <w:b/>
        </w:rPr>
        <w:t xml:space="preserve"> </w:t>
      </w:r>
      <w:r w:rsidR="00186FFE" w:rsidRPr="00FB2CD8">
        <w:rPr>
          <w:rFonts w:ascii="Times New Roman" w:hAnsi="Times New Roman" w:cs="Times New Roman"/>
          <w:b/>
        </w:rPr>
        <w:t>г</w:t>
      </w:r>
      <w:r w:rsidR="00236D73">
        <w:rPr>
          <w:rFonts w:ascii="Times New Roman" w:hAnsi="Times New Roman" w:cs="Times New Roman"/>
          <w:b/>
        </w:rPr>
        <w:t>г</w:t>
      </w:r>
      <w:r w:rsidRPr="00FB2CD8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851"/>
        <w:gridCol w:w="1276"/>
        <w:gridCol w:w="1275"/>
        <w:gridCol w:w="2550"/>
      </w:tblGrid>
      <w:tr w:rsidR="00331C60" w:rsidRPr="0003440F" w:rsidTr="00236D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татов мероприятий и объемов финансирования от плана</w:t>
            </w:r>
          </w:p>
        </w:tc>
      </w:tr>
      <w:tr w:rsidR="00331C60" w:rsidRPr="0003440F" w:rsidTr="00236D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805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(ед.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23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1C60" w:rsidRPr="0003440F" w:rsidTr="0023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DE4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 w:rsidP="00C0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11B1" w:rsidRPr="0003440F">
              <w:rPr>
                <w:b/>
                <w:sz w:val="18"/>
                <w:szCs w:val="18"/>
              </w:rPr>
              <w:t xml:space="preserve"> </w:t>
            </w:r>
            <w:r w:rsidR="00F811B1" w:rsidRPr="0003440F">
              <w:rPr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охранение комплексных приемных пунктов, бань, салонов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 мастерских, оказывающих бытовые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сельскому 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населению,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75" w:rsidRPr="0003440F" w:rsidTr="0023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DE4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 w:rsidP="00FF2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организациям и ИП оказывающим социально-значимые бытовые услуги сельскому населению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 целью возмещения части затрат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23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сельского населения  социально-значимыми потребительскими товарами,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236D73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236D73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165,418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236D73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236D73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165,418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236D7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E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на горюче-смазочные материалы, произведенных при доставке товаров в отдаленные сельские </w:t>
            </w:r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proofErr w:type="gramStart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236D73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31,7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236D73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165,418</w:t>
            </w:r>
            <w:r w:rsidR="00C314D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236D73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31,7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236D73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165,418</w:t>
            </w:r>
            <w:r w:rsidR="00C314D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236D73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инфраструктуры с</w:t>
            </w:r>
            <w:r w:rsidR="00A04BE8">
              <w:rPr>
                <w:rFonts w:ascii="Times New Roman" w:hAnsi="Times New Roman" w:cs="Times New Roman"/>
                <w:sz w:val="18"/>
                <w:szCs w:val="18"/>
              </w:rPr>
              <w:t>феры потребительских услуг на се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236D73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236D73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сроков предоставления услуг в сфере градостроительной деятельности, в т. ч. по выдаче градостроительных планов  земельных участков, получению разрешительной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236D73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236D73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236D73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236D7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23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E4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целевой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236D73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197,118</w:t>
            </w:r>
          </w:p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5146C" w:rsidRPr="0003440F" w:rsidRDefault="00236D73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D5146C" w:rsidRPr="0003440F" w:rsidRDefault="00236D73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165,418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236D73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197,118</w:t>
            </w:r>
          </w:p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5146C" w:rsidRPr="0003440F" w:rsidRDefault="00236D73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D5146C" w:rsidRPr="0003440F" w:rsidRDefault="00236D73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165,418-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1C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C60" w:rsidRDefault="00331C6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Стратегическая результативность Муниципальной программы  </w:t>
      </w:r>
      <w:proofErr w:type="gramStart"/>
      <w:r w:rsidR="00F418A2"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 w:rsidR="00F418A2">
        <w:rPr>
          <w:rFonts w:ascii="Times New Roman" w:hAnsi="Times New Roman" w:cs="Times New Roman"/>
        </w:rPr>
        <w:t>ст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>=100%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Стратегическая результативность Муниципальной программы признается: высокорезультативной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proofErr w:type="spellStart"/>
      <w:r w:rsidR="00F418A2">
        <w:rPr>
          <w:rFonts w:ascii="Times New Roman" w:hAnsi="Times New Roman" w:cs="Times New Roman"/>
        </w:rPr>
        <w:t>Еисп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 xml:space="preserve"> = 100% - высокоэффективной 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Подпись: начальник отдела экономики,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предпринимательской деятельности и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FB2CD8">
        <w:rPr>
          <w:rFonts w:ascii="Times New Roman" w:hAnsi="Times New Roman" w:cs="Times New Roman"/>
        </w:rPr>
        <w:t>Вехтер</w:t>
      </w:r>
      <w:proofErr w:type="spellEnd"/>
      <w:r w:rsidRPr="00FB2CD8">
        <w:rPr>
          <w:rFonts w:ascii="Times New Roman" w:hAnsi="Times New Roman" w:cs="Times New Roman"/>
        </w:rPr>
        <w:t xml:space="preserve">                          </w:t>
      </w:r>
    </w:p>
    <w:p w:rsidR="002A7CD4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         </w:t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  <w:t xml:space="preserve">                                                   /расшифровка подписи/</w:t>
      </w:r>
    </w:p>
    <w:p w:rsidR="003C07B9" w:rsidRDefault="003C07B9" w:rsidP="00FB2CD8">
      <w:pPr>
        <w:spacing w:after="0" w:line="240" w:lineRule="auto"/>
      </w:pPr>
    </w:p>
    <w:p w:rsidR="00805FDE" w:rsidRPr="00805FDE" w:rsidRDefault="00805FDE" w:rsidP="00FB2CD8">
      <w:pPr>
        <w:spacing w:after="0" w:line="240" w:lineRule="auto"/>
        <w:rPr>
          <w:rFonts w:ascii="Times New Roman" w:hAnsi="Times New Roman" w:cs="Times New Roman"/>
        </w:rPr>
        <w:sectPr w:rsidR="00805FDE" w:rsidRPr="00805FDE" w:rsidSect="00805FDE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="00236D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 весь период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реализации МЦП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обеспечение населения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социально-значимыми потребительскими товарами и бытовыми услугами.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3C07B9" w:rsidRPr="003C07B9" w:rsidRDefault="00236D73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2016-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объем финансирования МЦП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197,118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31,7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165,418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 объем финансирования М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ЦП за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2016-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197,118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BC41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целевой программы за </w:t>
      </w:r>
      <w:r w:rsidR="00236D73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2016-</w:t>
      </w:r>
      <w:r w:rsidR="00BC41F4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236D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составила 100% и  признается высокорезультативной.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236D73">
        <w:rPr>
          <w:rFonts w:ascii="Times New Roman" w:eastAsia="Calibri" w:hAnsi="Times New Roman" w:cs="Times New Roman"/>
          <w:sz w:val="24"/>
          <w:szCs w:val="24"/>
          <w:lang w:eastAsia="ru-RU"/>
        </w:rPr>
        <w:t>период  2016-2018 гг.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МЦП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от 25.04</w:t>
      </w:r>
      <w:r w:rsidR="00805FDE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целевой программы за </w:t>
      </w:r>
      <w:r w:rsidR="00236D73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2016-</w:t>
      </w:r>
      <w:r w:rsidR="008A1AAD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236D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bookmarkStart w:id="0" w:name="_GoBack"/>
      <w:bookmarkEnd w:id="0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- 100% и признается высокоэффективной.</w:t>
      </w:r>
    </w:p>
    <w:p w:rsidR="003C07B9" w:rsidRDefault="003C07B9" w:rsidP="00FB2CD8">
      <w:pPr>
        <w:spacing w:after="0" w:line="240" w:lineRule="auto"/>
      </w:pPr>
    </w:p>
    <w:sectPr w:rsidR="003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0882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36D73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07B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40A8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05FDE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1AA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E253C"/>
    <w:rsid w:val="009E6DAA"/>
    <w:rsid w:val="009F38DE"/>
    <w:rsid w:val="00A04AA9"/>
    <w:rsid w:val="00A04BE8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41F4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14D5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4861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5E50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8A2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B2CD8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FBDD-1F1A-41E2-AAB4-9948BA4A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2017-02-13T05:29:00Z</cp:lastPrinted>
  <dcterms:created xsi:type="dcterms:W3CDTF">2019-07-05T11:13:00Z</dcterms:created>
  <dcterms:modified xsi:type="dcterms:W3CDTF">2019-07-05T11:13:00Z</dcterms:modified>
</cp:coreProperties>
</file>